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18B52" w14:textId="77777777" w:rsidR="007B6309" w:rsidRDefault="00075F7A">
      <w:pPr>
        <w:pStyle w:val="Brdteks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104660E9" wp14:editId="770080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3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83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23"/>
      <w:bookmarkStart w:id="1" w:name="_bookmark22"/>
      <w:bookmarkStart w:id="2" w:name="_bookmark21"/>
      <w:bookmarkStart w:id="3" w:name="_bookmark20"/>
      <w:bookmarkStart w:id="4" w:name="_bookmark19"/>
      <w:bookmarkStart w:id="5" w:name="_bookmark18"/>
      <w:bookmarkStart w:id="6" w:name="_bookmark17"/>
      <w:bookmarkStart w:id="7" w:name="_bookmark16"/>
      <w:bookmarkStart w:id="8" w:name="_bookmark15"/>
      <w:bookmarkStart w:id="9" w:name="_bookmark14"/>
      <w:bookmarkStart w:id="10" w:name="_bookmark13"/>
      <w:bookmarkStart w:id="11" w:name="_bookmark12"/>
      <w:bookmarkStart w:id="12" w:name="_bookmark11"/>
      <w:bookmarkStart w:id="13" w:name="_bookmark10"/>
      <w:bookmarkStart w:id="14" w:name="_bookmark9"/>
      <w:bookmarkStart w:id="15" w:name="_bookmark8"/>
      <w:bookmarkStart w:id="16" w:name="_bookmark7"/>
      <w:bookmarkStart w:id="17" w:name="_bookmark6"/>
      <w:bookmarkStart w:id="18" w:name="_bookmark5"/>
      <w:bookmarkStart w:id="19" w:name="_bookmark4"/>
      <w:bookmarkStart w:id="20" w:name="_bookmark3"/>
      <w:bookmarkStart w:id="21" w:name="_bookmark2"/>
      <w:bookmarkStart w:id="22" w:name="_bookmark1"/>
      <w:bookmarkStart w:id="23" w:name="_bookmark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011A7573" w14:textId="77777777" w:rsidR="007B6309" w:rsidRDefault="007B6309">
      <w:pPr>
        <w:rPr>
          <w:rFonts w:ascii="Times New Roman"/>
          <w:sz w:val="17"/>
        </w:rPr>
        <w:sectPr w:rsidR="007B6309">
          <w:type w:val="continuous"/>
          <w:pgSz w:w="11920" w:h="16840"/>
          <w:pgMar w:top="1580" w:right="1680" w:bottom="280" w:left="1680" w:header="720" w:footer="720" w:gutter="0"/>
          <w:cols w:space="720"/>
        </w:sectPr>
      </w:pPr>
    </w:p>
    <w:p w14:paraId="6F187A24" w14:textId="3EF166E8" w:rsidR="007B6309" w:rsidRDefault="0077124F">
      <w:pPr>
        <w:tabs>
          <w:tab w:val="left" w:pos="7480"/>
        </w:tabs>
        <w:ind w:left="820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1280" behindDoc="1" locked="0" layoutInCell="1" allowOverlap="1" wp14:anchorId="597FF851" wp14:editId="7D4C3848">
            <wp:simplePos x="0" y="0"/>
            <wp:positionH relativeFrom="page">
              <wp:posOffset>4457892</wp:posOffset>
            </wp:positionH>
            <wp:positionV relativeFrom="page">
              <wp:posOffset>285750</wp:posOffset>
            </wp:positionV>
            <wp:extent cx="2253742" cy="575913"/>
            <wp:effectExtent l="0" t="0" r="0" b="0"/>
            <wp:wrapNone/>
            <wp:docPr id="453" name="image13.jpeg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13.jpeg" descr="Et billede, der indeholder tekst&#10;&#10;Automatisk genereret beskrivels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45" cy="58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F7A">
        <w:rPr>
          <w:rFonts w:ascii="Times New Roman"/>
          <w:noProof/>
          <w:sz w:val="20"/>
        </w:rPr>
        <w:drawing>
          <wp:inline distT="0" distB="0" distL="0" distR="0" wp14:anchorId="6946992E" wp14:editId="546F751E">
            <wp:extent cx="780393" cy="75437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93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F7A">
        <w:rPr>
          <w:rFonts w:ascii="Times New Roman"/>
          <w:sz w:val="20"/>
        </w:rPr>
        <w:tab/>
      </w:r>
    </w:p>
    <w:p w14:paraId="1912AE38" w14:textId="77777777" w:rsidR="007B6309" w:rsidRDefault="007B6309">
      <w:pPr>
        <w:pStyle w:val="Brdtekst"/>
        <w:spacing w:before="3"/>
        <w:rPr>
          <w:rFonts w:ascii="Times New Roman"/>
          <w:sz w:val="13"/>
        </w:rPr>
      </w:pPr>
    </w:p>
    <w:p w14:paraId="7CB25203" w14:textId="77777777" w:rsidR="007B6309" w:rsidRDefault="00075F7A">
      <w:pPr>
        <w:pStyle w:val="Overskrift4"/>
        <w:spacing w:before="101"/>
        <w:ind w:left="820"/>
        <w:rPr>
          <w:rFonts w:ascii="Cambria" w:hAnsi="Cambria"/>
        </w:rPr>
      </w:pPr>
      <w:r>
        <w:rPr>
          <w:rFonts w:ascii="Cambria" w:hAnsi="Cambria"/>
          <w:color w:val="365F91"/>
        </w:rPr>
        <w:t>Πίνακας</w:t>
      </w:r>
      <w:r>
        <w:rPr>
          <w:rFonts w:ascii="Cambria" w:hAnsi="Cambria"/>
          <w:color w:val="365F91"/>
          <w:spacing w:val="-6"/>
        </w:rPr>
        <w:t xml:space="preserve"> </w:t>
      </w:r>
      <w:r>
        <w:rPr>
          <w:rFonts w:ascii="Cambria" w:hAnsi="Cambria"/>
          <w:color w:val="365F91"/>
        </w:rPr>
        <w:t>περιεχομένων</w:t>
      </w:r>
    </w:p>
    <w:sdt>
      <w:sdtPr>
        <w:id w:val="508723560"/>
        <w:docPartObj>
          <w:docPartGallery w:val="Table of Contents"/>
          <w:docPartUnique/>
        </w:docPartObj>
      </w:sdtPr>
      <w:sdtEndPr/>
      <w:sdtContent>
        <w:p w14:paraId="60013BB8" w14:textId="77777777" w:rsidR="007B6309" w:rsidRDefault="00EA4903">
          <w:pPr>
            <w:pStyle w:val="Indholdsfortegnelse1"/>
            <w:tabs>
              <w:tab w:val="left" w:leader="dot" w:pos="9548"/>
            </w:tabs>
            <w:spacing w:before="278"/>
          </w:pPr>
          <w:hyperlink w:anchor="_bookmark23" w:history="1">
            <w:r w:rsidR="00075F7A">
              <w:t>Γενικά</w:t>
            </w:r>
            <w:r w:rsidR="00075F7A">
              <w:rPr>
                <w:spacing w:val="-3"/>
              </w:rPr>
              <w:t xml:space="preserve"> </w:t>
            </w:r>
            <w:r w:rsidR="00075F7A">
              <w:t>για</w:t>
            </w:r>
            <w:r w:rsidR="00075F7A">
              <w:rPr>
                <w:spacing w:val="-2"/>
              </w:rPr>
              <w:t xml:space="preserve"> </w:t>
            </w:r>
            <w:r w:rsidR="00075F7A">
              <w:t>το</w:t>
            </w:r>
            <w:r w:rsidR="00075F7A">
              <w:rPr>
                <w:spacing w:val="-1"/>
              </w:rPr>
              <w:t xml:space="preserve"> </w:t>
            </w:r>
            <w:r w:rsidR="00075F7A">
              <w:t>Έργο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2</w:t>
            </w:r>
          </w:hyperlink>
        </w:p>
        <w:p w14:paraId="2A5CDAC9" w14:textId="77777777" w:rsidR="007B6309" w:rsidRDefault="00EA4903">
          <w:pPr>
            <w:pStyle w:val="Indholdsfortegnelse1"/>
            <w:tabs>
              <w:tab w:val="left" w:leader="dot" w:pos="9548"/>
            </w:tabs>
            <w:spacing w:line="276" w:lineRule="auto"/>
            <w:ind w:right="1769"/>
          </w:pPr>
          <w:hyperlink w:anchor="_bookmark22" w:history="1">
            <w:r w:rsidR="00075F7A">
              <w:t>Συνεργασίες: ΜΚΟ, άτομα, ενώσεις,              δήμοι, γονείς, διαμεσολαβητές - ποια</w:t>
            </w:r>
            <w:r w:rsidR="00075F7A">
              <w:rPr>
                <w:spacing w:val="1"/>
              </w:rPr>
              <w:t xml:space="preserve"> </w:t>
            </w:r>
            <w:r w:rsidR="00075F7A">
              <w:t>είναι τα οφέλη που</w:t>
            </w:r>
          </w:hyperlink>
          <w:r w:rsidR="00075F7A">
            <w:rPr>
              <w:spacing w:val="1"/>
            </w:rPr>
            <w:t xml:space="preserve"> </w:t>
          </w:r>
          <w:hyperlink w:anchor="_bookmark22" w:history="1">
            <w:r w:rsidR="00075F7A">
              <w:t>παρέχουν;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3</w:t>
            </w:r>
          </w:hyperlink>
        </w:p>
        <w:p w14:paraId="47421BCC" w14:textId="77777777" w:rsidR="007B6309" w:rsidRDefault="00EA4903">
          <w:pPr>
            <w:pStyle w:val="Indholdsfortegnelse1"/>
            <w:tabs>
              <w:tab w:val="left" w:leader="dot" w:pos="9548"/>
            </w:tabs>
            <w:spacing w:before="240"/>
          </w:pPr>
          <w:hyperlink w:anchor="_bookmark21" w:history="1">
            <w:r w:rsidR="00075F7A">
              <w:t>Εισαγωγή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4</w:t>
            </w:r>
          </w:hyperlink>
        </w:p>
        <w:p w14:paraId="4E314596" w14:textId="77777777" w:rsidR="007B6309" w:rsidRDefault="00EA4903">
          <w:pPr>
            <w:pStyle w:val="Indholdsfortegnelse1"/>
            <w:tabs>
              <w:tab w:val="left" w:leader="dot" w:pos="9548"/>
            </w:tabs>
            <w:spacing w:before="277"/>
          </w:pPr>
          <w:hyperlink w:anchor="_bookmark20" w:history="1">
            <w:r w:rsidR="00075F7A">
              <w:t>Ορισμός</w:t>
            </w:r>
            <w:r w:rsidR="00075F7A">
              <w:rPr>
                <w:spacing w:val="-4"/>
              </w:rPr>
              <w:t xml:space="preserve"> </w:t>
            </w:r>
            <w:r w:rsidR="00075F7A">
              <w:t>δικτύου</w:t>
            </w:r>
            <w:r w:rsidR="00075F7A">
              <w:rPr>
                <w:spacing w:val="-4"/>
              </w:rPr>
              <w:t xml:space="preserve"> </w:t>
            </w:r>
            <w:r w:rsidR="00075F7A">
              <w:t>συνεργατών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4</w:t>
            </w:r>
          </w:hyperlink>
        </w:p>
        <w:p w14:paraId="53477B96" w14:textId="77777777" w:rsidR="007B6309" w:rsidRDefault="00EA4903">
          <w:pPr>
            <w:pStyle w:val="Indholdsfortegnelse1"/>
            <w:tabs>
              <w:tab w:val="left" w:leader="dot" w:pos="9548"/>
            </w:tabs>
            <w:spacing w:before="277"/>
          </w:pPr>
          <w:hyperlink w:anchor="_bookmark19" w:history="1">
            <w:r w:rsidR="00075F7A">
              <w:t>Συμμετοχή</w:t>
            </w:r>
            <w:r w:rsidR="00075F7A">
              <w:rPr>
                <w:spacing w:val="-5"/>
              </w:rPr>
              <w:t xml:space="preserve"> </w:t>
            </w:r>
            <w:r w:rsidR="00075F7A">
              <w:t>των</w:t>
            </w:r>
            <w:r w:rsidR="00075F7A">
              <w:rPr>
                <w:spacing w:val="-4"/>
              </w:rPr>
              <w:t xml:space="preserve"> </w:t>
            </w:r>
            <w:r w:rsidR="00075F7A">
              <w:t>εμπλεκόμενων</w:t>
            </w:r>
            <w:r w:rsidR="00075F7A">
              <w:rPr>
                <w:spacing w:val="-5"/>
              </w:rPr>
              <w:t xml:space="preserve"> </w:t>
            </w:r>
            <w:r w:rsidR="00075F7A">
              <w:t>φορέων/ατόμων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4</w:t>
            </w:r>
          </w:hyperlink>
        </w:p>
        <w:p w14:paraId="785CF923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 w:line="276" w:lineRule="auto"/>
            <w:ind w:right="1769"/>
          </w:pPr>
          <w:hyperlink w:anchor="_bookmark18" w:history="1">
            <w:r w:rsidR="00075F7A">
              <w:t>Η σημασία του ρόλου των επικεφαλής των σχολείων στην εφαρμογή μιας στρατηγικής συνεργασίας στο</w:t>
            </w:r>
          </w:hyperlink>
          <w:r w:rsidR="00075F7A">
            <w:rPr>
              <w:spacing w:val="1"/>
            </w:rPr>
            <w:t xml:space="preserve"> </w:t>
          </w:r>
          <w:hyperlink w:anchor="_bookmark18" w:history="1">
            <w:r w:rsidR="00075F7A">
              <w:t>σχολείο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10</w:t>
            </w:r>
          </w:hyperlink>
        </w:p>
        <w:p w14:paraId="21CEB724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40"/>
          </w:pPr>
          <w:hyperlink w:anchor="_bookmark17" w:history="1">
            <w:r w:rsidR="00075F7A">
              <w:t>Συμπεράσματα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14</w:t>
            </w:r>
          </w:hyperlink>
        </w:p>
        <w:p w14:paraId="1254AAA3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16" w:history="1">
            <w:r w:rsidR="00075F7A">
              <w:t>Βιβλιογραφία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15</w:t>
            </w:r>
          </w:hyperlink>
        </w:p>
        <w:p w14:paraId="5522D86D" w14:textId="77777777" w:rsidR="007B6309" w:rsidRDefault="00EA4903">
          <w:pPr>
            <w:pStyle w:val="Indholdsfortegnelse1"/>
            <w:tabs>
              <w:tab w:val="left" w:leader="dot" w:pos="9447"/>
            </w:tabs>
          </w:pPr>
          <w:hyperlink w:anchor="_bookmark15" w:history="1">
            <w:r w:rsidR="00075F7A">
              <w:t>Δράσεις</w:t>
            </w:r>
            <w:r w:rsidR="00075F7A">
              <w:rPr>
                <w:spacing w:val="-3"/>
              </w:rPr>
              <w:t xml:space="preserve"> </w:t>
            </w:r>
            <w:r w:rsidR="00075F7A">
              <w:t>προάσπισης</w:t>
            </w:r>
            <w:r w:rsidR="00075F7A">
              <w:rPr>
                <w:spacing w:val="-2"/>
              </w:rPr>
              <w:t xml:space="preserve"> </w:t>
            </w:r>
            <w:r w:rsidR="00075F7A">
              <w:t xml:space="preserve">των  </w:t>
            </w:r>
            <w:r w:rsidR="00075F7A">
              <w:rPr>
                <w:spacing w:val="35"/>
              </w:rPr>
              <w:t xml:space="preserve"> </w:t>
            </w:r>
            <w:r w:rsidR="00075F7A">
              <w:t>Διευθυντών/ριών</w:t>
            </w:r>
            <w:r w:rsidR="00075F7A">
              <w:rPr>
                <w:spacing w:val="-3"/>
              </w:rPr>
              <w:t xml:space="preserve"> </w:t>
            </w:r>
            <w:r w:rsidR="00075F7A">
              <w:t>των</w:t>
            </w:r>
            <w:r w:rsidR="00075F7A">
              <w:rPr>
                <w:spacing w:val="-3"/>
              </w:rPr>
              <w:t xml:space="preserve"> </w:t>
            </w:r>
            <w:r w:rsidR="00075F7A">
              <w:t>Σχολείων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23</w:t>
            </w:r>
          </w:hyperlink>
        </w:p>
        <w:p w14:paraId="34D5A3B1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14" w:history="1">
            <w:r w:rsidR="00075F7A">
              <w:t>Εισαγωγή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24</w:t>
            </w:r>
          </w:hyperlink>
        </w:p>
        <w:p w14:paraId="02F58BD4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13" w:history="1">
            <w:r w:rsidR="00075F7A">
              <w:t>Σχολικά</w:t>
            </w:r>
            <w:r w:rsidR="00075F7A">
              <w:rPr>
                <w:spacing w:val="-3"/>
              </w:rPr>
              <w:t xml:space="preserve"> </w:t>
            </w:r>
            <w:r w:rsidR="00075F7A">
              <w:t>Συστήματα</w:t>
            </w:r>
            <w:r w:rsidR="00075F7A">
              <w:rPr>
                <w:spacing w:val="-3"/>
              </w:rPr>
              <w:t xml:space="preserve"> </w:t>
            </w:r>
            <w:r w:rsidR="00075F7A">
              <w:t>και Προκλήσεις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24</w:t>
            </w:r>
          </w:hyperlink>
        </w:p>
        <w:p w14:paraId="21020548" w14:textId="77777777" w:rsidR="007B6309" w:rsidRDefault="00EA4903">
          <w:pPr>
            <w:pStyle w:val="Indholdsfortegnelse1"/>
            <w:tabs>
              <w:tab w:val="left" w:leader="dot" w:pos="9447"/>
            </w:tabs>
          </w:pPr>
          <w:hyperlink w:anchor="_bookmark12" w:history="1">
            <w:r w:rsidR="00075F7A">
              <w:t>Ο</w:t>
            </w:r>
            <w:r w:rsidR="00075F7A">
              <w:rPr>
                <w:spacing w:val="-3"/>
              </w:rPr>
              <w:t xml:space="preserve"> </w:t>
            </w:r>
            <w:r w:rsidR="00075F7A">
              <w:t>Ρόλος</w:t>
            </w:r>
            <w:r w:rsidR="00075F7A">
              <w:rPr>
                <w:spacing w:val="-2"/>
              </w:rPr>
              <w:t xml:space="preserve"> </w:t>
            </w:r>
            <w:r w:rsidR="00075F7A">
              <w:t>και</w:t>
            </w:r>
            <w:r w:rsidR="00075F7A">
              <w:rPr>
                <w:spacing w:val="-2"/>
              </w:rPr>
              <w:t xml:space="preserve"> </w:t>
            </w:r>
            <w:r w:rsidR="00075F7A">
              <w:t>ο</w:t>
            </w:r>
            <w:r w:rsidR="00075F7A">
              <w:rPr>
                <w:spacing w:val="-1"/>
              </w:rPr>
              <w:t xml:space="preserve"> </w:t>
            </w:r>
            <w:r w:rsidR="00075F7A">
              <w:t>αντίκτυπος</w:t>
            </w:r>
            <w:r w:rsidR="00075F7A">
              <w:rPr>
                <w:spacing w:val="-2"/>
              </w:rPr>
              <w:t xml:space="preserve"> </w:t>
            </w:r>
            <w:r w:rsidR="00075F7A">
              <w:t>των</w:t>
            </w:r>
            <w:r w:rsidR="00075F7A">
              <w:rPr>
                <w:spacing w:val="-3"/>
              </w:rPr>
              <w:t xml:space="preserve"> </w:t>
            </w:r>
            <w:r w:rsidR="00075F7A">
              <w:t>Επικεφαλής</w:t>
            </w:r>
            <w:r w:rsidR="00075F7A">
              <w:rPr>
                <w:spacing w:val="-2"/>
              </w:rPr>
              <w:t xml:space="preserve"> </w:t>
            </w:r>
            <w:r w:rsidR="00075F7A">
              <w:t>των</w:t>
            </w:r>
            <w:r w:rsidR="00075F7A">
              <w:rPr>
                <w:spacing w:val="-3"/>
              </w:rPr>
              <w:t xml:space="preserve"> </w:t>
            </w:r>
            <w:r w:rsidR="00075F7A">
              <w:t>Σχολείων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27</w:t>
            </w:r>
          </w:hyperlink>
        </w:p>
        <w:p w14:paraId="659156A6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11" w:history="1">
            <w:r w:rsidR="00075F7A">
              <w:t>Συμπεράσματα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30</w:t>
            </w:r>
          </w:hyperlink>
        </w:p>
        <w:p w14:paraId="13B617B1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10" w:history="1">
            <w:r w:rsidR="00075F7A">
              <w:t>Προς</w:t>
            </w:r>
            <w:r w:rsidR="00075F7A">
              <w:rPr>
                <w:spacing w:val="-2"/>
              </w:rPr>
              <w:t xml:space="preserve"> </w:t>
            </w:r>
            <w:r w:rsidR="00075F7A">
              <w:t>μια</w:t>
            </w:r>
            <w:r w:rsidR="00075F7A">
              <w:rPr>
                <w:spacing w:val="-3"/>
              </w:rPr>
              <w:t xml:space="preserve"> </w:t>
            </w:r>
            <w:r w:rsidR="00075F7A">
              <w:t>Κοινή</w:t>
            </w:r>
            <w:r w:rsidR="00075F7A">
              <w:rPr>
                <w:spacing w:val="-3"/>
              </w:rPr>
              <w:t xml:space="preserve"> </w:t>
            </w:r>
            <w:r w:rsidR="00075F7A">
              <w:t>Σχολική</w:t>
            </w:r>
            <w:r w:rsidR="00075F7A">
              <w:rPr>
                <w:spacing w:val="-2"/>
              </w:rPr>
              <w:t xml:space="preserve"> </w:t>
            </w:r>
            <w:r w:rsidR="00075F7A">
              <w:t>Στρατηγική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38</w:t>
            </w:r>
          </w:hyperlink>
        </w:p>
        <w:p w14:paraId="4BB79EAB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9" w:history="1">
            <w:r w:rsidR="00075F7A">
              <w:t>Νέοι</w:t>
            </w:r>
            <w:r w:rsidR="00075F7A">
              <w:rPr>
                <w:spacing w:val="-3"/>
              </w:rPr>
              <w:t xml:space="preserve"> </w:t>
            </w:r>
            <w:r w:rsidR="00075F7A">
              <w:t>ρόλοι</w:t>
            </w:r>
            <w:r w:rsidR="00075F7A">
              <w:rPr>
                <w:spacing w:val="-3"/>
              </w:rPr>
              <w:t xml:space="preserve"> </w:t>
            </w:r>
            <w:r w:rsidR="00075F7A">
              <w:t>για</w:t>
            </w:r>
            <w:r w:rsidR="00075F7A">
              <w:rPr>
                <w:spacing w:val="-3"/>
              </w:rPr>
              <w:t xml:space="preserve"> </w:t>
            </w:r>
            <w:r w:rsidR="00075F7A">
              <w:t>τους/τις</w:t>
            </w:r>
            <w:r w:rsidR="00075F7A">
              <w:rPr>
                <w:spacing w:val="-3"/>
              </w:rPr>
              <w:t xml:space="preserve"> </w:t>
            </w:r>
            <w:r w:rsidR="00075F7A">
              <w:t>επικεφαλής</w:t>
            </w:r>
            <w:r w:rsidR="00075F7A">
              <w:rPr>
                <w:spacing w:val="-3"/>
              </w:rPr>
              <w:t xml:space="preserve"> </w:t>
            </w:r>
            <w:r w:rsidR="00075F7A">
              <w:t>των</w:t>
            </w:r>
            <w:r w:rsidR="00075F7A">
              <w:rPr>
                <w:spacing w:val="-3"/>
              </w:rPr>
              <w:t xml:space="preserve"> </w:t>
            </w:r>
            <w:r w:rsidR="00075F7A">
              <w:t>σχολείων</w:t>
            </w:r>
            <w:r w:rsidR="00075F7A">
              <w:rPr>
                <w:spacing w:val="-4"/>
              </w:rPr>
              <w:t xml:space="preserve"> </w:t>
            </w:r>
            <w:r w:rsidR="00075F7A">
              <w:t>και</w:t>
            </w:r>
            <w:r w:rsidR="00075F7A">
              <w:rPr>
                <w:spacing w:val="-3"/>
              </w:rPr>
              <w:t xml:space="preserve"> </w:t>
            </w:r>
            <w:r w:rsidR="00075F7A">
              <w:t>η</w:t>
            </w:r>
            <w:r w:rsidR="00075F7A">
              <w:rPr>
                <w:spacing w:val="-3"/>
              </w:rPr>
              <w:t xml:space="preserve"> </w:t>
            </w:r>
            <w:r w:rsidR="00075F7A">
              <w:t>σημασία</w:t>
            </w:r>
            <w:r w:rsidR="00075F7A">
              <w:rPr>
                <w:spacing w:val="-3"/>
              </w:rPr>
              <w:t xml:space="preserve"> </w:t>
            </w:r>
            <w:r w:rsidR="00075F7A">
              <w:t>μιας</w:t>
            </w:r>
            <w:r w:rsidR="00075F7A">
              <w:rPr>
                <w:spacing w:val="-3"/>
              </w:rPr>
              <w:t xml:space="preserve"> </w:t>
            </w:r>
            <w:r w:rsidR="00075F7A">
              <w:t>κοινής</w:t>
            </w:r>
            <w:r w:rsidR="00075F7A">
              <w:rPr>
                <w:spacing w:val="-3"/>
              </w:rPr>
              <w:t xml:space="preserve"> </w:t>
            </w:r>
            <w:r w:rsidR="00075F7A">
              <w:t>σχολικής</w:t>
            </w:r>
            <w:r w:rsidR="00075F7A">
              <w:rPr>
                <w:spacing w:val="-1"/>
              </w:rPr>
              <w:t xml:space="preserve"> </w:t>
            </w:r>
            <w:r w:rsidR="00075F7A">
              <w:t>στρατηγικής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39</w:t>
            </w:r>
          </w:hyperlink>
        </w:p>
        <w:p w14:paraId="5E4ED6E4" w14:textId="77777777" w:rsidR="007B6309" w:rsidRDefault="00EA4903">
          <w:pPr>
            <w:pStyle w:val="Indholdsfortegnelse1"/>
            <w:tabs>
              <w:tab w:val="left" w:leader="dot" w:pos="9447"/>
            </w:tabs>
          </w:pPr>
          <w:hyperlink w:anchor="_bookmark8" w:history="1">
            <w:r w:rsidR="00075F7A">
              <w:t>Στρατηγική</w:t>
            </w:r>
            <w:r w:rsidR="00075F7A">
              <w:rPr>
                <w:spacing w:val="-2"/>
              </w:rPr>
              <w:t xml:space="preserve"> </w:t>
            </w:r>
            <w:r w:rsidR="00075F7A">
              <w:t>σε</w:t>
            </w:r>
            <w:r w:rsidR="00075F7A">
              <w:rPr>
                <w:spacing w:val="-3"/>
              </w:rPr>
              <w:t xml:space="preserve"> </w:t>
            </w:r>
            <w:r w:rsidR="00075F7A">
              <w:t>επίπεδο</w:t>
            </w:r>
            <w:r w:rsidR="00075F7A">
              <w:rPr>
                <w:spacing w:val="-2"/>
              </w:rPr>
              <w:t xml:space="preserve"> </w:t>
            </w:r>
            <w:r w:rsidR="00075F7A">
              <w:t>σχολείου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43</w:t>
            </w:r>
          </w:hyperlink>
        </w:p>
        <w:p w14:paraId="1196E1B1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7" w:history="1">
            <w:r w:rsidR="00075F7A">
              <w:t>Πώς</w:t>
            </w:r>
            <w:r w:rsidR="00075F7A">
              <w:rPr>
                <w:spacing w:val="-4"/>
              </w:rPr>
              <w:t xml:space="preserve"> </w:t>
            </w:r>
            <w:r w:rsidR="00075F7A">
              <w:t>διαμορφώνεται</w:t>
            </w:r>
            <w:r w:rsidR="00075F7A">
              <w:rPr>
                <w:spacing w:val="-4"/>
              </w:rPr>
              <w:t xml:space="preserve"> </w:t>
            </w:r>
            <w:r w:rsidR="00075F7A">
              <w:t>μια</w:t>
            </w:r>
            <w:r w:rsidR="00075F7A">
              <w:rPr>
                <w:spacing w:val="-5"/>
              </w:rPr>
              <w:t xml:space="preserve"> </w:t>
            </w:r>
            <w:r w:rsidR="00075F7A">
              <w:t>στρατηγική</w:t>
            </w:r>
            <w:r w:rsidR="00075F7A">
              <w:rPr>
                <w:spacing w:val="-4"/>
              </w:rPr>
              <w:t xml:space="preserve"> </w:t>
            </w:r>
            <w:r w:rsidR="00075F7A">
              <w:t>προσέγγιση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46</w:t>
            </w:r>
          </w:hyperlink>
        </w:p>
        <w:p w14:paraId="645CF640" w14:textId="77777777" w:rsidR="007B6309" w:rsidRDefault="00EA4903">
          <w:pPr>
            <w:pStyle w:val="Indholdsfortegnelse2"/>
            <w:tabs>
              <w:tab w:val="left" w:leader="dot" w:pos="9447"/>
            </w:tabs>
          </w:pPr>
          <w:hyperlink w:anchor="_bookmark6" w:history="1">
            <w:r w:rsidR="00075F7A">
              <w:t>Βιβλιογραφία: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46</w:t>
            </w:r>
          </w:hyperlink>
        </w:p>
        <w:p w14:paraId="5D5FE2DE" w14:textId="77777777" w:rsidR="007B6309" w:rsidRDefault="00EA4903">
          <w:pPr>
            <w:pStyle w:val="Indholdsfortegnelse1"/>
            <w:tabs>
              <w:tab w:val="left" w:leader="dot" w:pos="9447"/>
            </w:tabs>
          </w:pPr>
          <w:hyperlink w:anchor="_bookmark5" w:history="1">
            <w:r w:rsidR="00075F7A">
              <w:t>Ενίσχυση</w:t>
            </w:r>
            <w:r w:rsidR="00075F7A">
              <w:rPr>
                <w:spacing w:val="-6"/>
              </w:rPr>
              <w:t xml:space="preserve"> </w:t>
            </w:r>
            <w:r w:rsidR="00075F7A">
              <w:t>της</w:t>
            </w:r>
            <w:r w:rsidR="00075F7A">
              <w:rPr>
                <w:spacing w:val="-4"/>
              </w:rPr>
              <w:t xml:space="preserve"> </w:t>
            </w:r>
            <w:r w:rsidR="00075F7A">
              <w:t>επικοινωνίας</w:t>
            </w:r>
            <w:r w:rsidR="00075F7A">
              <w:rPr>
                <w:spacing w:val="-3"/>
              </w:rPr>
              <w:t xml:space="preserve"> </w:t>
            </w:r>
            <w:r w:rsidR="00075F7A">
              <w:t>και</w:t>
            </w:r>
            <w:r w:rsidR="00075F7A">
              <w:rPr>
                <w:spacing w:val="-4"/>
              </w:rPr>
              <w:t xml:space="preserve"> </w:t>
            </w:r>
            <w:r w:rsidR="00075F7A">
              <w:t>των</w:t>
            </w:r>
            <w:r w:rsidR="00075F7A">
              <w:rPr>
                <w:spacing w:val="-4"/>
              </w:rPr>
              <w:t xml:space="preserve"> </w:t>
            </w:r>
            <w:r w:rsidR="00075F7A">
              <w:t>επαγγελματικών</w:t>
            </w:r>
            <w:r w:rsidR="00075F7A">
              <w:rPr>
                <w:spacing w:val="-5"/>
              </w:rPr>
              <w:t xml:space="preserve"> </w:t>
            </w:r>
            <w:r w:rsidR="00075F7A">
              <w:t>προφίλ</w:t>
            </w:r>
            <w:r w:rsidR="00075F7A">
              <w:rPr>
                <w:spacing w:val="-5"/>
              </w:rPr>
              <w:t xml:space="preserve"> </w:t>
            </w:r>
            <w:r w:rsidR="00075F7A">
              <w:t>των</w:t>
            </w:r>
            <w:r w:rsidR="00075F7A">
              <w:rPr>
                <w:spacing w:val="-4"/>
              </w:rPr>
              <w:t xml:space="preserve"> </w:t>
            </w:r>
            <w:r w:rsidR="00075F7A">
              <w:t>εκπαιδευτικών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51</w:t>
            </w:r>
          </w:hyperlink>
        </w:p>
        <w:p w14:paraId="428F54E3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8"/>
          </w:pPr>
          <w:hyperlink w:anchor="_bookmark4" w:history="1">
            <w:r w:rsidR="00075F7A">
              <w:t>Εισαγωγή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52</w:t>
            </w:r>
          </w:hyperlink>
        </w:p>
        <w:p w14:paraId="0FB85412" w14:textId="77777777" w:rsidR="007B6309" w:rsidRDefault="00EA4903">
          <w:pPr>
            <w:pStyle w:val="Indholdsfortegnelse1"/>
          </w:pPr>
          <w:hyperlink w:anchor="_bookmark3" w:history="1">
            <w:r w:rsidR="00075F7A">
              <w:t>Συν-διδασκαλία</w:t>
            </w:r>
            <w:r w:rsidR="00075F7A">
              <w:rPr>
                <w:spacing w:val="-3"/>
              </w:rPr>
              <w:t xml:space="preserve"> </w:t>
            </w:r>
            <w:r w:rsidR="00075F7A">
              <w:t>και</w:t>
            </w:r>
            <w:r w:rsidR="00075F7A">
              <w:rPr>
                <w:spacing w:val="-2"/>
              </w:rPr>
              <w:t xml:space="preserve"> </w:t>
            </w:r>
            <w:r w:rsidR="00075F7A">
              <w:t>ένταξη:</w:t>
            </w:r>
            <w:r w:rsidR="00075F7A">
              <w:rPr>
                <w:spacing w:val="-2"/>
              </w:rPr>
              <w:t xml:space="preserve"> </w:t>
            </w:r>
            <w:r w:rsidR="00075F7A">
              <w:t>Γιατί</w:t>
            </w:r>
            <w:r w:rsidR="00075F7A">
              <w:rPr>
                <w:spacing w:val="-2"/>
              </w:rPr>
              <w:t xml:space="preserve"> </w:t>
            </w:r>
            <w:r w:rsidR="00075F7A">
              <w:t>είναι</w:t>
            </w:r>
            <w:r w:rsidR="00075F7A">
              <w:rPr>
                <w:spacing w:val="-1"/>
              </w:rPr>
              <w:t xml:space="preserve"> </w:t>
            </w:r>
            <w:r w:rsidR="00075F7A">
              <w:t>σημαντική</w:t>
            </w:r>
            <w:r w:rsidR="00075F7A">
              <w:rPr>
                <w:spacing w:val="-2"/>
              </w:rPr>
              <w:t xml:space="preserve"> </w:t>
            </w:r>
            <w:r w:rsidR="00075F7A">
              <w:t>η</w:t>
            </w:r>
            <w:r w:rsidR="00075F7A">
              <w:rPr>
                <w:spacing w:val="-2"/>
              </w:rPr>
              <w:t xml:space="preserve"> </w:t>
            </w:r>
            <w:r w:rsidR="00075F7A">
              <w:t>επικοινωνία</w:t>
            </w:r>
            <w:r w:rsidR="00075F7A">
              <w:rPr>
                <w:spacing w:val="-2"/>
              </w:rPr>
              <w:t xml:space="preserve"> </w:t>
            </w:r>
            <w:r w:rsidR="00075F7A">
              <w:t>και</w:t>
            </w:r>
            <w:r w:rsidR="00075F7A">
              <w:rPr>
                <w:spacing w:val="-1"/>
              </w:rPr>
              <w:t xml:space="preserve"> </w:t>
            </w:r>
            <w:r w:rsidR="00075F7A">
              <w:t>η</w:t>
            </w:r>
            <w:r w:rsidR="00075F7A">
              <w:rPr>
                <w:spacing w:val="-2"/>
              </w:rPr>
              <w:t xml:space="preserve"> </w:t>
            </w:r>
            <w:r w:rsidR="00075F7A">
              <w:t>ανταλλαγή</w:t>
            </w:r>
            <w:r w:rsidR="00075F7A">
              <w:rPr>
                <w:spacing w:val="-1"/>
              </w:rPr>
              <w:t xml:space="preserve"> </w:t>
            </w:r>
            <w:r w:rsidR="00075F7A">
              <w:t>γνώσεων</w:t>
            </w:r>
            <w:r w:rsidR="00075F7A">
              <w:rPr>
                <w:spacing w:val="-3"/>
              </w:rPr>
              <w:t xml:space="preserve"> </w:t>
            </w:r>
            <w:r w:rsidR="00075F7A">
              <w:t>στα</w:t>
            </w:r>
          </w:hyperlink>
        </w:p>
        <w:p w14:paraId="2D7DF495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35"/>
          </w:pPr>
          <w:hyperlink w:anchor="_bookmark3" w:history="1">
            <w:r w:rsidR="00075F7A">
              <w:t>εκπαιδευτικά</w:t>
            </w:r>
            <w:r w:rsidR="00075F7A">
              <w:rPr>
                <w:spacing w:val="-3"/>
              </w:rPr>
              <w:t xml:space="preserve"> </w:t>
            </w:r>
            <w:r w:rsidR="00075F7A">
              <w:t>ιδρύματα;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54</w:t>
            </w:r>
          </w:hyperlink>
        </w:p>
        <w:p w14:paraId="541CBAE4" w14:textId="77777777" w:rsidR="007B6309" w:rsidRDefault="00EA4903">
          <w:pPr>
            <w:pStyle w:val="Indholdsfortegnelse1"/>
            <w:tabs>
              <w:tab w:val="left" w:leader="dot" w:pos="9447"/>
            </w:tabs>
          </w:pPr>
          <w:hyperlink w:anchor="_bookmark2" w:history="1">
            <w:r w:rsidR="00075F7A">
              <w:t>Χτίζοντας</w:t>
            </w:r>
            <w:r w:rsidR="00075F7A">
              <w:rPr>
                <w:spacing w:val="-5"/>
              </w:rPr>
              <w:t xml:space="preserve"> </w:t>
            </w:r>
            <w:r w:rsidR="00075F7A">
              <w:t>εμπιστοσύνη</w:t>
            </w:r>
            <w:r w:rsidR="00075F7A">
              <w:rPr>
                <w:spacing w:val="-5"/>
              </w:rPr>
              <w:t xml:space="preserve"> </w:t>
            </w:r>
            <w:r w:rsidR="00075F7A">
              <w:t>μεταξύ</w:t>
            </w:r>
            <w:r w:rsidR="00075F7A">
              <w:rPr>
                <w:spacing w:val="-4"/>
              </w:rPr>
              <w:t xml:space="preserve"> </w:t>
            </w:r>
            <w:r w:rsidR="00075F7A">
              <w:t>διευθυντών/ριών</w:t>
            </w:r>
            <w:r w:rsidR="00075F7A">
              <w:rPr>
                <w:spacing w:val="-6"/>
              </w:rPr>
              <w:t xml:space="preserve"> </w:t>
            </w:r>
            <w:r w:rsidR="00075F7A">
              <w:t>και</w:t>
            </w:r>
            <w:r w:rsidR="00075F7A">
              <w:rPr>
                <w:spacing w:val="-4"/>
              </w:rPr>
              <w:t xml:space="preserve"> </w:t>
            </w:r>
            <w:r w:rsidR="00075F7A">
              <w:t>εκπαιδευτικών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55</w:t>
            </w:r>
          </w:hyperlink>
        </w:p>
        <w:p w14:paraId="6D3A9098" w14:textId="77777777" w:rsidR="007B6309" w:rsidRDefault="00EA4903">
          <w:pPr>
            <w:pStyle w:val="Indholdsfortegnelse1"/>
            <w:tabs>
              <w:tab w:val="left" w:leader="dot" w:pos="9447"/>
            </w:tabs>
            <w:spacing w:before="277"/>
          </w:pPr>
          <w:hyperlink w:anchor="_bookmark1" w:history="1">
            <w:r w:rsidR="00075F7A">
              <w:t>Συμπεράσματα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58</w:t>
            </w:r>
          </w:hyperlink>
        </w:p>
        <w:p w14:paraId="7ACA1A44" w14:textId="77777777" w:rsidR="007B6309" w:rsidRDefault="00EA4903">
          <w:pPr>
            <w:pStyle w:val="Indholdsfortegnelse1"/>
            <w:tabs>
              <w:tab w:val="left" w:leader="dot" w:pos="9447"/>
            </w:tabs>
          </w:pPr>
          <w:hyperlink w:anchor="_bookmark0" w:history="1">
            <w:r w:rsidR="00075F7A">
              <w:t>Βιβλιογραφία</w:t>
            </w:r>
            <w:r w:rsidR="00075F7A">
              <w:rPr>
                <w:rFonts w:ascii="Times New Roman" w:hAnsi="Times New Roman"/>
              </w:rPr>
              <w:tab/>
            </w:r>
            <w:r w:rsidR="00075F7A">
              <w:t>59</w:t>
            </w:r>
          </w:hyperlink>
        </w:p>
      </w:sdtContent>
    </w:sdt>
    <w:p w14:paraId="365E9711" w14:textId="77777777" w:rsidR="007B6309" w:rsidRDefault="007B6309">
      <w:pPr>
        <w:sectPr w:rsidR="007B6309">
          <w:pgSz w:w="11930" w:h="16860"/>
          <w:pgMar w:top="240" w:right="240" w:bottom="280" w:left="260" w:header="720" w:footer="720" w:gutter="0"/>
          <w:cols w:space="720"/>
        </w:sectPr>
      </w:pPr>
    </w:p>
    <w:p w14:paraId="65D64476" w14:textId="77777777" w:rsidR="007B6309" w:rsidRDefault="007B6309">
      <w:pPr>
        <w:pStyle w:val="Brdtekst"/>
        <w:rPr>
          <w:b/>
          <w:sz w:val="32"/>
        </w:rPr>
      </w:pPr>
    </w:p>
    <w:p w14:paraId="680D422D" w14:textId="77777777" w:rsidR="007B6309" w:rsidRDefault="007B6309">
      <w:pPr>
        <w:pStyle w:val="Brdtekst"/>
        <w:spacing w:before="11"/>
        <w:rPr>
          <w:b/>
          <w:sz w:val="44"/>
        </w:rPr>
      </w:pPr>
    </w:p>
    <w:p w14:paraId="5FB093FC" w14:textId="77777777" w:rsidR="007B6309" w:rsidRDefault="00075F7A">
      <w:pPr>
        <w:pStyle w:val="Overskrift5"/>
        <w:spacing w:before="1"/>
        <w:ind w:left="820"/>
        <w:jc w:val="both"/>
      </w:pPr>
      <w:r>
        <w:rPr>
          <w:color w:val="4F81BC"/>
        </w:rPr>
        <w:t>Γενικά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για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το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Έργο</w:t>
      </w:r>
    </w:p>
    <w:p w14:paraId="142A0A02" w14:textId="77777777" w:rsidR="007B6309" w:rsidRDefault="007B6309">
      <w:pPr>
        <w:pStyle w:val="Brdtekst"/>
        <w:spacing w:before="6"/>
        <w:rPr>
          <w:b/>
          <w:sz w:val="36"/>
        </w:rPr>
      </w:pPr>
    </w:p>
    <w:p w14:paraId="2BCEB1F0" w14:textId="77777777" w:rsidR="007B6309" w:rsidRDefault="00075F7A">
      <w:pPr>
        <w:pStyle w:val="Brdtekst"/>
        <w:spacing w:before="1" w:line="276" w:lineRule="auto"/>
        <w:ind w:left="820" w:right="813"/>
        <w:jc w:val="both"/>
      </w:pPr>
      <w:r>
        <w:rPr>
          <w:color w:val="040404"/>
        </w:rPr>
        <w:t>Το PAESIC (αρκτικόλεξο για το project Pedagogical Approaches for Enhanced Social Inclusion in the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Classroom -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Παιδαγωγικές Προσεγγίσεις για Ενισχυμένη Κοινωνική Ένταξη στην Τάξη) είναι έργο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KA2 Erasmus + και έχει σχεδιαστεί με σκοπό την υποστήριξη των εκπαιδευτικών του δημοτικού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 στην ενίσχυση της κοινωνικής ένταξης στην τάξη, ιδίως των μαθητών με προσφυγικό 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μεταναστευτικό υπόβαθρο. Το έργο σκοπεύει να βοηθήσει στη διαχείριση της διαφορετικότητας 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καλλιέργεια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αξιών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καταπολέμηση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διακρίσεων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μέσω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δραστηριοτήτων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εκπαίδευσης και κατάρτισης. Θα προωθήσει τις διαπολιτισμικές ικανότητες των εκπαιδευτικών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καθώς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αντιμετώπιση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διακρίσεων,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διαχωρισμού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ρατσισμού.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Παρέχει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εργαλεία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ενίσχυση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ικανοτήτων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προώθηση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κοινωνικής ένταξης, την εξεύρεση λύσεων σε υπάρχοντα βιώματα και την εξερεύνηση καινοτόμων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μεθοδολογιών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προσεγγίσεων.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ισότοπο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έργου</w:t>
      </w:r>
      <w:r>
        <w:rPr>
          <w:color w:val="040404"/>
          <w:spacing w:val="1"/>
        </w:rPr>
        <w:t xml:space="preserve"> </w:t>
      </w:r>
      <w:hyperlink r:id="rId10">
        <w:r>
          <w:rPr>
            <w:color w:val="040404"/>
          </w:rPr>
          <w:t>PAESIC</w:t>
        </w:r>
        <w:r>
          <w:rPr>
            <w:color w:val="040404"/>
            <w:spacing w:val="1"/>
          </w:rPr>
          <w:t xml:space="preserve"> </w:t>
        </w:r>
        <w:r>
          <w:rPr>
            <w:color w:val="040404"/>
          </w:rPr>
          <w:t>–</w:t>
        </w:r>
        <w:r>
          <w:rPr>
            <w:color w:val="040404"/>
            <w:spacing w:val="1"/>
          </w:rPr>
          <w:t xml:space="preserve"> </w:t>
        </w:r>
        <w:r>
          <w:rPr>
            <w:color w:val="040404"/>
          </w:rPr>
          <w:t>PAESIC</w:t>
        </w:r>
      </w:hyperlink>
      <w:hyperlink r:id="rId11">
        <w:r>
          <w:rPr>
            <w:color w:val="040404"/>
          </w:rPr>
          <w:t>Erasmus+</w:t>
        </w:r>
        <w:r>
          <w:rPr>
            <w:color w:val="040404"/>
            <w:spacing w:val="1"/>
          </w:rPr>
          <w:t xml:space="preserve"> </w:t>
        </w:r>
        <w:r>
          <w:rPr>
            <w:color w:val="040404"/>
          </w:rPr>
          <w:t>Project</w:t>
        </w:r>
      </w:hyperlink>
      <w:r>
        <w:rPr>
          <w:color w:val="040404"/>
          <w:spacing w:val="1"/>
        </w:rPr>
        <w:t xml:space="preserve"> </w:t>
      </w:r>
      <w:r>
        <w:rPr>
          <w:color w:val="040404"/>
        </w:rPr>
        <w:t>προσφέρεται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ελεύθερη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πρόσβαση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παραπάνω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υλικό,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οποίο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αποτελείται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από:</w:t>
      </w:r>
    </w:p>
    <w:p w14:paraId="338D1B68" w14:textId="77777777" w:rsidR="007B6309" w:rsidRDefault="00075F7A">
      <w:pPr>
        <w:spacing w:line="278" w:lineRule="auto"/>
        <w:ind w:left="1583" w:right="6388" w:hanging="56"/>
        <w:rPr>
          <w:i/>
          <w:sz w:val="24"/>
        </w:rPr>
      </w:pPr>
      <w:r>
        <w:rPr>
          <w:i/>
          <w:sz w:val="24"/>
        </w:rPr>
        <w:t># IO1: Αναφορά της Ομάδας Στόχου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#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IO2: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Οδηγός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για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Εκπαιδευτικούς</w:t>
      </w:r>
    </w:p>
    <w:p w14:paraId="476128BE" w14:textId="77777777" w:rsidR="007B6309" w:rsidRDefault="00075F7A">
      <w:pPr>
        <w:spacing w:line="276" w:lineRule="auto"/>
        <w:ind w:left="1528" w:right="4601"/>
        <w:rPr>
          <w:i/>
          <w:sz w:val="24"/>
        </w:rPr>
      </w:pPr>
      <w:r>
        <w:rPr>
          <w:i/>
          <w:sz w:val="24"/>
        </w:rPr>
        <w:t># IO3: Οδηγός-Εργαλειοθήκη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για τη Σχολική Διοίκηση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#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IO4: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Διαδικτυακό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Μάθημα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για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Εκπαιδευτικούς</w:t>
      </w:r>
    </w:p>
    <w:p w14:paraId="7564D132" w14:textId="77777777" w:rsidR="007B6309" w:rsidRDefault="00075F7A">
      <w:pPr>
        <w:pStyle w:val="Brdtekst"/>
        <w:spacing w:before="47" w:line="276" w:lineRule="auto"/>
        <w:ind w:left="820" w:right="816"/>
        <w:jc w:val="both"/>
      </w:pPr>
      <w:r>
        <w:rPr>
          <w:color w:val="040404"/>
          <w:spacing w:val="-1"/>
        </w:rPr>
        <w:t>Το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παρόν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εργαλείο,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το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IO3,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είναι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ένας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περιεκτικός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οδηγός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τους/τις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διευθυντές/ριες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σχολείων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 θα αποδειχθεί πολύτιμος στην προσπάθειά 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 αναπτύξουν και να εφαρμόσουν λύσεις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ιδιαίτερες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ανάγκες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προσπάθεια κατανόησης και αντιμετώπισης ορισμένων κρίσιμων ζητημάτων που σχετίζονται με 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συμπερίληψη παιδιών μεταναστών και προσφύγων και τη δημιουργία ενός περιβάλλοντος 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τάξη,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όπου όλοι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αισθάνονται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ορατοί  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αποδεκτοί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σχολεία τους.</w:t>
      </w:r>
    </w:p>
    <w:p w14:paraId="37BA52A4" w14:textId="77777777" w:rsidR="007B6309" w:rsidRDefault="007B6309">
      <w:pPr>
        <w:pStyle w:val="Brdtekst"/>
      </w:pPr>
    </w:p>
    <w:p w14:paraId="02013194" w14:textId="77777777" w:rsidR="007B6309" w:rsidRDefault="00075F7A">
      <w:pPr>
        <w:pStyle w:val="Brdtekst"/>
        <w:spacing w:before="148" w:line="276" w:lineRule="auto"/>
        <w:ind w:left="820" w:right="813"/>
        <w:jc w:val="both"/>
      </w:pPr>
      <w:r>
        <w:rPr>
          <w:color w:val="040404"/>
          <w:spacing w:val="-1"/>
        </w:rPr>
        <w:t>Το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υλικό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απεικονίζει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προσεκτικά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τις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διάφορες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προκλήσεις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αντιμετωπίζουν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εκπαιδευτικοί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τάξη, ενώ ταυτόχρονα καθοδηγεί τους /τις διευθυντές/ριες των σχολείων να σκεφτούν τι 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μοναδικό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εμπειρία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τρόπους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οποίους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ανταποκριθούν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κατάλληλα.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Ο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οδηγός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ξεκινά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με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ένα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κεφάλαιο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που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αναπτύχθηκε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Youth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Europe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Service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σχετικό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ΜΚΟ,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ατόμων,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ενώσεων,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δήμων,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γονέων,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διαμεσολαβητών,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ειδικότερα, εστιάζει στα οφέλη της συνεργασίας. Το δεύτερο κεφάλαιο, που εκπονήθηκε από 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Πανεπιστήμιο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Θεσσαλίας,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αναφέρεται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δράσεις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προάσπισης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αναλαμβάνουν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διευθυντές/ριες. Το τρίτο κεφάλαιο παρουσιάζει ιδέες για μια κοινή σχολική στρατηγική από 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Comparative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Research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Network.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τελευταίο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κεφάλαιο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συνεργασία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University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College of Northern Denmark και της ΜΚΟ Crossing Borders και συζητά πώς μπορεί να βελτιωθεί 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επικοινωνία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επαγγελματικά προφίλ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εκπαιδευτικών.</w:t>
      </w:r>
    </w:p>
    <w:p w14:paraId="02D79FA2" w14:textId="77777777" w:rsidR="007B6309" w:rsidRDefault="007B6309">
      <w:pPr>
        <w:spacing w:line="276" w:lineRule="auto"/>
        <w:jc w:val="both"/>
        <w:sectPr w:rsidR="007B6309">
          <w:pgSz w:w="11930" w:h="16860"/>
          <w:pgMar w:top="1600" w:right="240" w:bottom="280" w:left="260" w:header="720" w:footer="720" w:gutter="0"/>
          <w:cols w:space="720"/>
        </w:sectPr>
      </w:pPr>
    </w:p>
    <w:p w14:paraId="2513CB6B" w14:textId="77777777" w:rsidR="007B6309" w:rsidRDefault="007B6309">
      <w:pPr>
        <w:pStyle w:val="Brdtekst"/>
        <w:rPr>
          <w:sz w:val="20"/>
        </w:rPr>
      </w:pPr>
    </w:p>
    <w:p w14:paraId="036F8FE0" w14:textId="77777777" w:rsidR="007B6309" w:rsidRDefault="007B6309">
      <w:pPr>
        <w:pStyle w:val="Brdtekst"/>
        <w:rPr>
          <w:sz w:val="20"/>
        </w:rPr>
      </w:pPr>
    </w:p>
    <w:p w14:paraId="69EF458F" w14:textId="77777777" w:rsidR="007B6309" w:rsidRDefault="007B6309">
      <w:pPr>
        <w:pStyle w:val="Brdtekst"/>
        <w:rPr>
          <w:sz w:val="20"/>
        </w:rPr>
      </w:pPr>
    </w:p>
    <w:p w14:paraId="1B4C8034" w14:textId="77777777" w:rsidR="007B6309" w:rsidRDefault="007B6309">
      <w:pPr>
        <w:pStyle w:val="Brdtekst"/>
        <w:rPr>
          <w:sz w:val="20"/>
        </w:rPr>
      </w:pPr>
    </w:p>
    <w:p w14:paraId="60DF0B07" w14:textId="77777777" w:rsidR="007B6309" w:rsidRDefault="007B6309">
      <w:pPr>
        <w:pStyle w:val="Brdtekst"/>
        <w:rPr>
          <w:sz w:val="20"/>
        </w:rPr>
      </w:pPr>
    </w:p>
    <w:p w14:paraId="67B6F7F6" w14:textId="77777777" w:rsidR="007B6309" w:rsidRDefault="007B6309">
      <w:pPr>
        <w:pStyle w:val="Brdtekst"/>
        <w:rPr>
          <w:sz w:val="20"/>
        </w:rPr>
      </w:pPr>
    </w:p>
    <w:p w14:paraId="71539233" w14:textId="77777777" w:rsidR="007B6309" w:rsidRDefault="007B6309">
      <w:pPr>
        <w:pStyle w:val="Brdtekst"/>
        <w:spacing w:before="3"/>
        <w:rPr>
          <w:sz w:val="21"/>
        </w:rPr>
      </w:pPr>
    </w:p>
    <w:p w14:paraId="2E1C95B4" w14:textId="77777777" w:rsidR="007B6309" w:rsidRPr="00A2358E" w:rsidRDefault="00075F7A">
      <w:pPr>
        <w:pStyle w:val="Overskrift3"/>
        <w:ind w:right="2778"/>
        <w:rPr>
          <w:lang w:val="en-US"/>
        </w:rPr>
      </w:pPr>
      <w:r w:rsidRPr="00A2358E">
        <w:rPr>
          <w:color w:val="1179D1"/>
          <w:lang w:val="en-US"/>
        </w:rPr>
        <w:t>PAESIC</w:t>
      </w:r>
    </w:p>
    <w:p w14:paraId="19A7F8E1" w14:textId="77777777" w:rsidR="007B6309" w:rsidRPr="00A2358E" w:rsidRDefault="00075F7A">
      <w:pPr>
        <w:pStyle w:val="Overskrift6"/>
        <w:spacing w:before="289" w:line="276" w:lineRule="auto"/>
        <w:ind w:left="2807" w:right="2923"/>
        <w:rPr>
          <w:lang w:val="en-US"/>
        </w:rPr>
      </w:pPr>
      <w:r w:rsidRPr="00A2358E">
        <w:rPr>
          <w:color w:val="1179D1"/>
          <w:lang w:val="en-US"/>
        </w:rPr>
        <w:t>Pedagogical Approaches for Enhanced</w:t>
      </w:r>
      <w:r w:rsidRPr="00A2358E">
        <w:rPr>
          <w:color w:val="1179D1"/>
          <w:spacing w:val="-70"/>
          <w:lang w:val="en-US"/>
        </w:rPr>
        <w:t xml:space="preserve"> </w:t>
      </w:r>
      <w:r w:rsidRPr="00A2358E">
        <w:rPr>
          <w:color w:val="1179D1"/>
          <w:lang w:val="en-US"/>
        </w:rPr>
        <w:t>Inclusion</w:t>
      </w:r>
      <w:r w:rsidRPr="00A2358E">
        <w:rPr>
          <w:color w:val="1179D1"/>
          <w:spacing w:val="-2"/>
          <w:lang w:val="en-US"/>
        </w:rPr>
        <w:t xml:space="preserve"> </w:t>
      </w:r>
      <w:r w:rsidRPr="00A2358E">
        <w:rPr>
          <w:color w:val="1179D1"/>
          <w:lang w:val="en-US"/>
        </w:rPr>
        <w:t>in</w:t>
      </w:r>
      <w:r w:rsidRPr="00A2358E">
        <w:rPr>
          <w:color w:val="1179D1"/>
          <w:spacing w:val="-2"/>
          <w:lang w:val="en-US"/>
        </w:rPr>
        <w:t xml:space="preserve"> </w:t>
      </w:r>
      <w:r w:rsidRPr="00A2358E">
        <w:rPr>
          <w:color w:val="1179D1"/>
          <w:lang w:val="en-US"/>
        </w:rPr>
        <w:t>the</w:t>
      </w:r>
      <w:r w:rsidRPr="00A2358E">
        <w:rPr>
          <w:color w:val="1179D1"/>
          <w:spacing w:val="-1"/>
          <w:lang w:val="en-US"/>
        </w:rPr>
        <w:t xml:space="preserve"> </w:t>
      </w:r>
      <w:r w:rsidRPr="00A2358E">
        <w:rPr>
          <w:color w:val="1179D1"/>
          <w:lang w:val="en-US"/>
        </w:rPr>
        <w:t>Classroom</w:t>
      </w:r>
    </w:p>
    <w:p w14:paraId="5C038516" w14:textId="77777777" w:rsidR="007B6309" w:rsidRDefault="00075F7A">
      <w:pPr>
        <w:spacing w:before="201" w:line="276" w:lineRule="auto"/>
        <w:ind w:left="3136" w:right="3252" w:hanging="3"/>
        <w:jc w:val="center"/>
        <w:rPr>
          <w:sz w:val="32"/>
        </w:rPr>
      </w:pPr>
      <w:r>
        <w:rPr>
          <w:color w:val="1179D1"/>
          <w:sz w:val="32"/>
        </w:rPr>
        <w:t>Παιδαγωγικές προσεγγίσεις για την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Ενίσχυση της Κοινωνικής Ένταξης στην</w:t>
      </w:r>
      <w:r>
        <w:rPr>
          <w:color w:val="1179D1"/>
          <w:spacing w:val="-70"/>
          <w:sz w:val="32"/>
        </w:rPr>
        <w:t xml:space="preserve"> </w:t>
      </w:r>
      <w:r>
        <w:rPr>
          <w:color w:val="1179D1"/>
          <w:sz w:val="32"/>
        </w:rPr>
        <w:t>Τάξη</w:t>
      </w:r>
    </w:p>
    <w:p w14:paraId="0E15836C" w14:textId="77777777" w:rsidR="007B6309" w:rsidRDefault="007B6309">
      <w:pPr>
        <w:pStyle w:val="Brdtekst"/>
        <w:rPr>
          <w:sz w:val="32"/>
        </w:rPr>
      </w:pPr>
    </w:p>
    <w:p w14:paraId="6A5F8552" w14:textId="77777777" w:rsidR="007B6309" w:rsidRDefault="00075F7A">
      <w:pPr>
        <w:spacing w:before="235"/>
        <w:ind w:left="2808" w:right="2923"/>
        <w:jc w:val="center"/>
        <w:rPr>
          <w:b/>
          <w:sz w:val="32"/>
        </w:rPr>
      </w:pPr>
      <w:r>
        <w:rPr>
          <w:b/>
          <w:color w:val="1179D1"/>
          <w:sz w:val="32"/>
        </w:rPr>
        <w:t>Προϊόν</w:t>
      </w:r>
      <w:r>
        <w:rPr>
          <w:b/>
          <w:color w:val="1179D1"/>
          <w:spacing w:val="-2"/>
          <w:sz w:val="32"/>
        </w:rPr>
        <w:t xml:space="preserve"> </w:t>
      </w:r>
      <w:r>
        <w:rPr>
          <w:b/>
          <w:color w:val="1179D1"/>
          <w:sz w:val="32"/>
        </w:rPr>
        <w:t>Πνευματικής</w:t>
      </w:r>
      <w:r>
        <w:rPr>
          <w:b/>
          <w:color w:val="1179D1"/>
          <w:spacing w:val="68"/>
          <w:sz w:val="32"/>
        </w:rPr>
        <w:t xml:space="preserve"> </w:t>
      </w:r>
      <w:r>
        <w:rPr>
          <w:b/>
          <w:color w:val="1179D1"/>
          <w:sz w:val="32"/>
        </w:rPr>
        <w:t>Εργασίας</w:t>
      </w:r>
      <w:r>
        <w:rPr>
          <w:b/>
          <w:color w:val="1179D1"/>
          <w:spacing w:val="-2"/>
          <w:sz w:val="32"/>
        </w:rPr>
        <w:t xml:space="preserve"> </w:t>
      </w:r>
      <w:r>
        <w:rPr>
          <w:b/>
          <w:color w:val="1179D1"/>
          <w:sz w:val="32"/>
        </w:rPr>
        <w:t>IO3</w:t>
      </w:r>
    </w:p>
    <w:p w14:paraId="6D8A98BE" w14:textId="77777777" w:rsidR="007B6309" w:rsidRDefault="007B6309">
      <w:pPr>
        <w:pStyle w:val="Brdtekst"/>
        <w:rPr>
          <w:b/>
          <w:sz w:val="32"/>
        </w:rPr>
      </w:pPr>
    </w:p>
    <w:p w14:paraId="791297D2" w14:textId="77777777" w:rsidR="007B6309" w:rsidRDefault="007B6309">
      <w:pPr>
        <w:pStyle w:val="Brdtekst"/>
        <w:spacing w:before="5"/>
        <w:rPr>
          <w:b/>
          <w:sz w:val="47"/>
        </w:rPr>
      </w:pPr>
    </w:p>
    <w:p w14:paraId="59575B95" w14:textId="77777777" w:rsidR="007B6309" w:rsidRDefault="00075F7A">
      <w:pPr>
        <w:pStyle w:val="Overskrift2"/>
        <w:spacing w:before="0" w:line="276" w:lineRule="auto"/>
        <w:ind w:left="3086" w:right="3202"/>
      </w:pPr>
      <w:r>
        <w:rPr>
          <w:color w:val="E28509"/>
        </w:rPr>
        <w:t>ΕΡΓΑΛΕΙΟΘΗΚΗ -</w:t>
      </w:r>
      <w:r>
        <w:rPr>
          <w:color w:val="E28509"/>
          <w:spacing w:val="1"/>
        </w:rPr>
        <w:t xml:space="preserve"> </w:t>
      </w:r>
      <w:r>
        <w:rPr>
          <w:color w:val="E28509"/>
        </w:rPr>
        <w:t>ΟΔΗΓΟΣ ΓΙΑ ΤΗ ΣΧΟΛΙΚΗ</w:t>
      </w:r>
      <w:r>
        <w:rPr>
          <w:color w:val="E28509"/>
          <w:spacing w:val="-111"/>
        </w:rPr>
        <w:t xml:space="preserve"> </w:t>
      </w:r>
      <w:r>
        <w:rPr>
          <w:color w:val="E28509"/>
        </w:rPr>
        <w:t>ΗΓΕΣΙΑ</w:t>
      </w:r>
    </w:p>
    <w:p w14:paraId="07614C8F" w14:textId="77777777" w:rsidR="007B6309" w:rsidRDefault="00075F7A">
      <w:pPr>
        <w:pStyle w:val="Overskrift4"/>
        <w:tabs>
          <w:tab w:val="left" w:pos="3621"/>
        </w:tabs>
        <w:spacing w:before="202" w:line="276" w:lineRule="auto"/>
        <w:ind w:left="2459" w:right="2923"/>
        <w:jc w:val="center"/>
      </w:pPr>
      <w:r>
        <w:rPr>
          <w:color w:val="4F81BC"/>
        </w:rPr>
        <w:t>Συνεργασίες: ΜΚΟ, άτομα, ενώσεις,</w:t>
      </w:r>
      <w:r>
        <w:rPr>
          <w:color w:val="4F81BC"/>
          <w:spacing w:val="-88"/>
        </w:rPr>
        <w:t xml:space="preserve"> </w:t>
      </w:r>
      <w:r>
        <w:rPr>
          <w:color w:val="4F81BC"/>
        </w:rPr>
        <w:t>δήμοι, γονείς, διαμεσολαβητές -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ποια</w:t>
      </w:r>
      <w:r>
        <w:rPr>
          <w:color w:val="4F81BC"/>
        </w:rPr>
        <w:tab/>
        <w:t>είναι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τα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οφέλη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που</w:t>
      </w:r>
    </w:p>
    <w:p w14:paraId="3AC2ACDE" w14:textId="77777777" w:rsidR="007B6309" w:rsidRDefault="00075F7A">
      <w:pPr>
        <w:spacing w:before="1"/>
        <w:ind w:left="2457" w:right="2923"/>
        <w:jc w:val="center"/>
        <w:rPr>
          <w:b/>
          <w:sz w:val="40"/>
        </w:rPr>
      </w:pPr>
      <w:r>
        <w:rPr>
          <w:b/>
          <w:color w:val="4F81BC"/>
          <w:sz w:val="40"/>
        </w:rPr>
        <w:t>παρέχουν;</w:t>
      </w:r>
    </w:p>
    <w:p w14:paraId="596E8CD9" w14:textId="77777777" w:rsidR="007B6309" w:rsidRDefault="007B6309">
      <w:pPr>
        <w:pStyle w:val="Brdtekst"/>
        <w:spacing w:before="1"/>
        <w:rPr>
          <w:b/>
          <w:sz w:val="56"/>
        </w:rPr>
      </w:pPr>
    </w:p>
    <w:p w14:paraId="011E56A0" w14:textId="77777777" w:rsidR="007B6309" w:rsidRDefault="00075F7A">
      <w:pPr>
        <w:ind w:left="2260"/>
        <w:rPr>
          <w:sz w:val="32"/>
        </w:rPr>
      </w:pPr>
      <w:r>
        <w:rPr>
          <w:color w:val="1179D1"/>
          <w:sz w:val="32"/>
        </w:rPr>
        <w:t>Αναπτύχθηκε</w:t>
      </w:r>
      <w:r>
        <w:rPr>
          <w:color w:val="1179D1"/>
          <w:spacing w:val="-2"/>
          <w:sz w:val="32"/>
        </w:rPr>
        <w:t xml:space="preserve"> </w:t>
      </w:r>
      <w:r>
        <w:rPr>
          <w:color w:val="1179D1"/>
          <w:sz w:val="32"/>
        </w:rPr>
        <w:t>από</w:t>
      </w:r>
      <w:r>
        <w:rPr>
          <w:color w:val="1179D1"/>
          <w:spacing w:val="-3"/>
          <w:sz w:val="32"/>
        </w:rPr>
        <w:t xml:space="preserve"> </w:t>
      </w:r>
      <w:r>
        <w:rPr>
          <w:color w:val="1179D1"/>
          <w:sz w:val="32"/>
        </w:rPr>
        <w:t>το:</w:t>
      </w:r>
      <w:r>
        <w:rPr>
          <w:color w:val="1179D1"/>
          <w:spacing w:val="-3"/>
          <w:sz w:val="32"/>
        </w:rPr>
        <w:t xml:space="preserve"> </w:t>
      </w:r>
      <w:r>
        <w:rPr>
          <w:b/>
          <w:color w:val="1179D1"/>
          <w:sz w:val="32"/>
        </w:rPr>
        <w:t>Y</w:t>
      </w:r>
      <w:r>
        <w:rPr>
          <w:color w:val="1179D1"/>
          <w:sz w:val="32"/>
        </w:rPr>
        <w:t>outh</w:t>
      </w:r>
      <w:r>
        <w:rPr>
          <w:color w:val="1179D1"/>
          <w:spacing w:val="-3"/>
          <w:sz w:val="32"/>
        </w:rPr>
        <w:t xml:space="preserve"> </w:t>
      </w:r>
      <w:r>
        <w:rPr>
          <w:b/>
          <w:color w:val="1179D1"/>
          <w:sz w:val="32"/>
        </w:rPr>
        <w:t>E</w:t>
      </w:r>
      <w:r>
        <w:rPr>
          <w:color w:val="1179D1"/>
          <w:sz w:val="32"/>
        </w:rPr>
        <w:t>uropean</w:t>
      </w:r>
      <w:r>
        <w:rPr>
          <w:color w:val="1179D1"/>
          <w:spacing w:val="-3"/>
          <w:sz w:val="32"/>
        </w:rPr>
        <w:t xml:space="preserve"> </w:t>
      </w:r>
      <w:r>
        <w:rPr>
          <w:b/>
          <w:color w:val="1179D1"/>
          <w:sz w:val="32"/>
        </w:rPr>
        <w:t>S</w:t>
      </w:r>
      <w:r>
        <w:rPr>
          <w:color w:val="1179D1"/>
          <w:sz w:val="32"/>
        </w:rPr>
        <w:t>ervice</w:t>
      </w:r>
    </w:p>
    <w:p w14:paraId="03EDD9EC" w14:textId="77777777" w:rsidR="007B6309" w:rsidRDefault="007B6309">
      <w:pPr>
        <w:rPr>
          <w:sz w:val="32"/>
        </w:rPr>
        <w:sectPr w:rsidR="007B6309">
          <w:headerReference w:type="default" r:id="rId12"/>
          <w:pgSz w:w="11930" w:h="16860"/>
          <w:pgMar w:top="1520" w:right="240" w:bottom="280" w:left="260" w:header="344" w:footer="0" w:gutter="0"/>
          <w:cols w:space="720"/>
        </w:sectPr>
      </w:pPr>
    </w:p>
    <w:p w14:paraId="56CDE323" w14:textId="77777777" w:rsidR="007B6309" w:rsidRDefault="007B6309">
      <w:pPr>
        <w:pStyle w:val="Brdtekst"/>
        <w:rPr>
          <w:sz w:val="20"/>
        </w:rPr>
      </w:pPr>
    </w:p>
    <w:p w14:paraId="338FA817" w14:textId="77777777" w:rsidR="007B6309" w:rsidRDefault="007B6309">
      <w:pPr>
        <w:pStyle w:val="Brdtekst"/>
        <w:rPr>
          <w:sz w:val="20"/>
        </w:rPr>
      </w:pPr>
    </w:p>
    <w:p w14:paraId="293043F0" w14:textId="77777777" w:rsidR="007B6309" w:rsidRDefault="007B6309">
      <w:pPr>
        <w:pStyle w:val="Brdtekst"/>
        <w:rPr>
          <w:sz w:val="20"/>
        </w:rPr>
      </w:pPr>
    </w:p>
    <w:p w14:paraId="3BAB0FE6" w14:textId="77777777" w:rsidR="007B6309" w:rsidRDefault="007B6309">
      <w:pPr>
        <w:pStyle w:val="Brdtekst"/>
        <w:rPr>
          <w:sz w:val="20"/>
        </w:rPr>
      </w:pPr>
    </w:p>
    <w:p w14:paraId="2C8DCFDC" w14:textId="77777777" w:rsidR="007B6309" w:rsidRDefault="007B6309">
      <w:pPr>
        <w:pStyle w:val="Brdtekst"/>
        <w:spacing w:before="10"/>
        <w:rPr>
          <w:sz w:val="16"/>
        </w:rPr>
      </w:pPr>
    </w:p>
    <w:p w14:paraId="576BF493" w14:textId="77777777" w:rsidR="007B6309" w:rsidRDefault="00075F7A">
      <w:pPr>
        <w:pStyle w:val="Overskrift5"/>
      </w:pPr>
      <w:r>
        <w:rPr>
          <w:color w:val="4F81BC"/>
        </w:rPr>
        <w:t>Εισαγωγή</w:t>
      </w:r>
    </w:p>
    <w:p w14:paraId="63929A72" w14:textId="77777777" w:rsidR="007B6309" w:rsidRDefault="00075F7A">
      <w:pPr>
        <w:pStyle w:val="Brdtekst"/>
        <w:spacing w:before="55" w:line="276" w:lineRule="auto"/>
        <w:ind w:left="820" w:right="1041"/>
        <w:jc w:val="both"/>
      </w:pPr>
      <w:r>
        <w:t>Η</w:t>
      </w:r>
      <w:r>
        <w:rPr>
          <w:spacing w:val="1"/>
        </w:rPr>
        <w:t xml:space="preserve"> </w:t>
      </w:r>
      <w:r>
        <w:t>εκπαίδευση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νέων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διαφορετικό</w:t>
      </w:r>
      <w:r>
        <w:rPr>
          <w:spacing w:val="1"/>
        </w:rPr>
        <w:t xml:space="preserve"> </w:t>
      </w:r>
      <w:r>
        <w:t>υπόβαθρο</w:t>
      </w:r>
      <w:r>
        <w:rPr>
          <w:spacing w:val="1"/>
        </w:rPr>
        <w:t xml:space="preserve"> </w:t>
      </w:r>
      <w:r>
        <w:t>παραμένει</w:t>
      </w:r>
      <w:r>
        <w:rPr>
          <w:spacing w:val="1"/>
        </w:rPr>
        <w:t xml:space="preserve"> </w:t>
      </w:r>
      <w:r>
        <w:t>σημαντική</w:t>
      </w:r>
      <w:r>
        <w:rPr>
          <w:spacing w:val="1"/>
        </w:rPr>
        <w:t xml:space="preserve"> </w:t>
      </w:r>
      <w:r>
        <w:t>πρόκληση.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σημαντικό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βοηθήσουμε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παιδιά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νέους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μεταναστευτικό</w:t>
      </w:r>
      <w:r>
        <w:rPr>
          <w:spacing w:val="1"/>
        </w:rPr>
        <w:t xml:space="preserve"> </w:t>
      </w:r>
      <w:r>
        <w:t>υπόβαθρο,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ενσωματωθούν καλά στο εκπαιδευτικό σύστημα και μέσω αυτού, στην κοινωνία, προκειμένου η</w:t>
      </w:r>
      <w:r>
        <w:rPr>
          <w:spacing w:val="1"/>
        </w:rPr>
        <w:t xml:space="preserve"> </w:t>
      </w:r>
      <w:r>
        <w:t>ένταξη να είναι επιτυχημένη. Αυτό έχει συζητηθεί εκτενώς σε ευρωπαϊκό επίπεδο και πολλές</w:t>
      </w:r>
      <w:r>
        <w:rPr>
          <w:spacing w:val="1"/>
        </w:rPr>
        <w:t xml:space="preserve"> </w:t>
      </w:r>
      <w:r>
        <w:t>πρωτοβουλίες πολιτικής της ΕΕ έχουν αναπτυχθεί με την πάροδο των ετών για την αντιμετώπιση</w:t>
      </w:r>
      <w:r>
        <w:rPr>
          <w:spacing w:val="1"/>
        </w:rPr>
        <w:t xml:space="preserve"> </w:t>
      </w:r>
      <w:r>
        <w:t>των</w:t>
      </w:r>
      <w:r>
        <w:rPr>
          <w:spacing w:val="-9"/>
        </w:rPr>
        <w:t xml:space="preserve"> </w:t>
      </w:r>
      <w:r>
        <w:t>διαφορετικών</w:t>
      </w:r>
      <w:r>
        <w:rPr>
          <w:spacing w:val="-9"/>
        </w:rPr>
        <w:t xml:space="preserve"> </w:t>
      </w:r>
      <w:r>
        <w:t>προκλήσεων</w:t>
      </w:r>
      <w:r>
        <w:rPr>
          <w:spacing w:val="-9"/>
        </w:rPr>
        <w:t xml:space="preserve"> </w:t>
      </w:r>
      <w:r>
        <w:t>που</w:t>
      </w:r>
      <w:r>
        <w:rPr>
          <w:spacing w:val="-10"/>
        </w:rPr>
        <w:t xml:space="preserve"> </w:t>
      </w:r>
      <w:r>
        <w:t>αντιμετωπίζουν</w:t>
      </w:r>
      <w:r>
        <w:rPr>
          <w:spacing w:val="-7"/>
        </w:rPr>
        <w:t xml:space="preserve"> </w:t>
      </w:r>
      <w:r>
        <w:t>οι</w:t>
      </w:r>
      <w:r>
        <w:rPr>
          <w:spacing w:val="-9"/>
        </w:rPr>
        <w:t xml:space="preserve"> </w:t>
      </w:r>
      <w:r>
        <w:t>συγκεκριμένοι</w:t>
      </w:r>
      <w:r>
        <w:rPr>
          <w:spacing w:val="-8"/>
        </w:rPr>
        <w:t xml:space="preserve"> </w:t>
      </w:r>
      <w:r>
        <w:t>μαθητές.</w:t>
      </w:r>
      <w:r>
        <w:rPr>
          <w:spacing w:val="-10"/>
        </w:rPr>
        <w:t xml:space="preserve"> </w:t>
      </w:r>
      <w:r>
        <w:t>Η</w:t>
      </w:r>
      <w:r>
        <w:rPr>
          <w:spacing w:val="-9"/>
        </w:rPr>
        <w:t xml:space="preserve"> </w:t>
      </w:r>
      <w:r>
        <w:t>εκπαίδευση</w:t>
      </w:r>
      <w:r>
        <w:rPr>
          <w:spacing w:val="-7"/>
        </w:rPr>
        <w:t xml:space="preserve"> </w:t>
      </w:r>
      <w:r>
        <w:t>και</w:t>
      </w:r>
      <w:r>
        <w:rPr>
          <w:spacing w:val="-51"/>
        </w:rPr>
        <w:t xml:space="preserve"> </w:t>
      </w:r>
      <w:r>
        <w:t>η κατάρτιση είναι από τα πιο σημαντικά εργαλεία για την ένταξη, με ίση πρόσβαση σε ποιοτική</w:t>
      </w:r>
      <w:r>
        <w:rPr>
          <w:spacing w:val="1"/>
        </w:rPr>
        <w:t xml:space="preserve"> </w:t>
      </w:r>
      <w:r>
        <w:t>συμπεριληπτική</w:t>
      </w:r>
      <w:r>
        <w:rPr>
          <w:spacing w:val="1"/>
        </w:rPr>
        <w:t xml:space="preserve"> </w:t>
      </w:r>
      <w:r>
        <w:t>εκπαίδευση,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απαραίτητη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προς</w:t>
      </w:r>
      <w:r>
        <w:rPr>
          <w:spacing w:val="1"/>
        </w:rPr>
        <w:t xml:space="preserve"> </w:t>
      </w:r>
      <w:r>
        <w:t>όλους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μαθητές,</w:t>
      </w:r>
      <w:r>
        <w:rPr>
          <w:spacing w:val="1"/>
        </w:rPr>
        <w:t xml:space="preserve"> </w:t>
      </w:r>
      <w:r>
        <w:t>συμπεριλαμβανομένων</w:t>
      </w:r>
      <w:r>
        <w:rPr>
          <w:spacing w:val="-3"/>
        </w:rPr>
        <w:t xml:space="preserve"> </w:t>
      </w:r>
      <w:r>
        <w:t>εκείνων</w:t>
      </w:r>
      <w:r>
        <w:rPr>
          <w:spacing w:val="2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t>μεταναστευτικό υπόβαθρο.</w:t>
      </w:r>
    </w:p>
    <w:p w14:paraId="0A3BE89A" w14:textId="77777777" w:rsidR="007B6309" w:rsidRDefault="00075F7A">
      <w:pPr>
        <w:pStyle w:val="Brdtekst"/>
        <w:spacing w:before="201" w:line="276" w:lineRule="auto"/>
        <w:ind w:left="820" w:right="1040"/>
        <w:jc w:val="both"/>
      </w:pPr>
      <w:r>
        <w:t>Ο Vinicio Ongini, κατά την παρουσίαση του βιβλίου του " Grammar of integration", στο σεμινάριο</w:t>
      </w:r>
      <w:r>
        <w:rPr>
          <w:spacing w:val="-52"/>
        </w:rPr>
        <w:t xml:space="preserve"> </w:t>
      </w:r>
      <w:r>
        <w:t>της 23ης Οκτωβρίου 2019 (OperevarieIntegrazione: Scuola, lavoro, sicurezza Ed. Laterza) στα</w:t>
      </w:r>
      <w:r>
        <w:rPr>
          <w:spacing w:val="1"/>
        </w:rPr>
        <w:t xml:space="preserve"> </w:t>
      </w:r>
      <w:r>
        <w:rPr>
          <w:spacing w:val="-1"/>
        </w:rPr>
        <w:t>κεντρικά</w:t>
      </w:r>
      <w:r>
        <w:rPr>
          <w:spacing w:val="-10"/>
        </w:rPr>
        <w:t xml:space="preserve"> </w:t>
      </w:r>
      <w:r>
        <w:rPr>
          <w:spacing w:val="-1"/>
        </w:rPr>
        <w:t>γραφεία</w:t>
      </w:r>
      <w:r>
        <w:rPr>
          <w:spacing w:val="-9"/>
        </w:rPr>
        <w:t xml:space="preserve"> </w:t>
      </w:r>
      <w:r>
        <w:rPr>
          <w:spacing w:val="-1"/>
        </w:rPr>
        <w:t>του</w:t>
      </w:r>
      <w:r>
        <w:rPr>
          <w:spacing w:val="-13"/>
        </w:rPr>
        <w:t xml:space="preserve"> </w:t>
      </w:r>
      <w:r>
        <w:rPr>
          <w:spacing w:val="-1"/>
        </w:rPr>
        <w:t>εκδοτικού</w:t>
      </w:r>
      <w:r>
        <w:rPr>
          <w:spacing w:val="-9"/>
        </w:rPr>
        <w:t xml:space="preserve"> </w:t>
      </w:r>
      <w:r>
        <w:rPr>
          <w:spacing w:val="-1"/>
        </w:rPr>
        <w:t>οίκου</w:t>
      </w:r>
      <w:r>
        <w:rPr>
          <w:spacing w:val="-9"/>
        </w:rPr>
        <w:t xml:space="preserve"> </w:t>
      </w:r>
      <w:r>
        <w:rPr>
          <w:spacing w:val="-1"/>
        </w:rPr>
        <w:t>Laterza</w:t>
      </w:r>
      <w:r>
        <w:rPr>
          <w:spacing w:val="-9"/>
        </w:rPr>
        <w:t xml:space="preserve"> </w:t>
      </w:r>
      <w:r>
        <w:rPr>
          <w:spacing w:val="-1"/>
        </w:rPr>
        <w:t>στη</w:t>
      </w:r>
      <w:r>
        <w:rPr>
          <w:spacing w:val="-9"/>
        </w:rPr>
        <w:t xml:space="preserve"> </w:t>
      </w:r>
      <w:r>
        <w:t>Ρώμη,</w:t>
      </w:r>
      <w:r>
        <w:rPr>
          <w:spacing w:val="-11"/>
        </w:rPr>
        <w:t xml:space="preserve"> </w:t>
      </w:r>
      <w:r>
        <w:t>εξηγεί:</w:t>
      </w:r>
      <w:r>
        <w:rPr>
          <w:spacing w:val="-12"/>
        </w:rPr>
        <w:t xml:space="preserve"> </w:t>
      </w:r>
      <w:r>
        <w:t>"Θα</w:t>
      </w:r>
      <w:r>
        <w:rPr>
          <w:spacing w:val="-9"/>
        </w:rPr>
        <w:t xml:space="preserve"> </w:t>
      </w:r>
      <w:r>
        <w:t>δώσω</w:t>
      </w:r>
      <w:r>
        <w:rPr>
          <w:spacing w:val="-8"/>
        </w:rPr>
        <w:t xml:space="preserve"> </w:t>
      </w:r>
      <w:r>
        <w:t>μερικά</w:t>
      </w:r>
      <w:r>
        <w:rPr>
          <w:spacing w:val="-9"/>
        </w:rPr>
        <w:t xml:space="preserve"> </w:t>
      </w:r>
      <w:r>
        <w:t>παραδείγματα</w:t>
      </w:r>
      <w:r>
        <w:rPr>
          <w:spacing w:val="1"/>
        </w:rPr>
        <w:t xml:space="preserve"> </w:t>
      </w:r>
      <w:r>
        <w:t>που περιέχονται στο "Grammar of integration"... επειδή τα σχολεία δεν είναι μόνα σε αυτήν την</w:t>
      </w:r>
      <w:r>
        <w:rPr>
          <w:spacing w:val="1"/>
        </w:rPr>
        <w:t xml:space="preserve"> </w:t>
      </w:r>
      <w:r>
        <w:t>προσπάθεια, που είναι η θεμελίωση της ένταξης. Υπάρχουν απαραίτητοι συν-πρωταγωνιστές:</w:t>
      </w:r>
      <w:r>
        <w:rPr>
          <w:spacing w:val="1"/>
        </w:rPr>
        <w:t xml:space="preserve"> </w:t>
      </w:r>
      <w:r>
        <w:rPr>
          <w:spacing w:val="-1"/>
        </w:rPr>
        <w:t>οικογένειες,</w:t>
      </w:r>
      <w:r>
        <w:rPr>
          <w:spacing w:val="-11"/>
        </w:rPr>
        <w:t xml:space="preserve"> </w:t>
      </w:r>
      <w:r>
        <w:rPr>
          <w:spacing w:val="-1"/>
        </w:rPr>
        <w:t>σύλλογοι,</w:t>
      </w:r>
      <w:r>
        <w:rPr>
          <w:spacing w:val="-11"/>
        </w:rPr>
        <w:t xml:space="preserve"> </w:t>
      </w:r>
      <w:r>
        <w:rPr>
          <w:spacing w:val="-1"/>
        </w:rPr>
        <w:t>δήμοι,</w:t>
      </w:r>
      <w:r>
        <w:rPr>
          <w:spacing w:val="-11"/>
        </w:rPr>
        <w:t xml:space="preserve"> </w:t>
      </w:r>
      <w:r>
        <w:t>πανεπιστήμια,</w:t>
      </w:r>
      <w:r>
        <w:rPr>
          <w:spacing w:val="-11"/>
        </w:rPr>
        <w:t xml:space="preserve"> </w:t>
      </w:r>
      <w:r>
        <w:t>καλλιτέχνες.</w:t>
      </w:r>
      <w:r>
        <w:rPr>
          <w:spacing w:val="-12"/>
        </w:rPr>
        <w:t xml:space="preserve"> </w:t>
      </w:r>
      <w:r>
        <w:t>Χωρίς</w:t>
      </w:r>
      <w:r>
        <w:rPr>
          <w:spacing w:val="-12"/>
        </w:rPr>
        <w:t xml:space="preserve"> </w:t>
      </w:r>
      <w:r>
        <w:t>αυτούς</w:t>
      </w:r>
      <w:r>
        <w:rPr>
          <w:spacing w:val="-14"/>
        </w:rPr>
        <w:t xml:space="preserve"> </w:t>
      </w:r>
      <w:r>
        <w:t>τους</w:t>
      </w:r>
      <w:r>
        <w:rPr>
          <w:spacing w:val="-11"/>
        </w:rPr>
        <w:t xml:space="preserve"> </w:t>
      </w:r>
      <w:r>
        <w:t>συν-πρωταγωνιστές,</w:t>
      </w:r>
      <w:r>
        <w:rPr>
          <w:spacing w:val="-52"/>
        </w:rPr>
        <w:t xml:space="preserve"> </w:t>
      </w:r>
      <w:r>
        <w:t>χωρίς αυτούς τους αρωγούς, όπως συχνά τους ορίζουν τα σχολεία, η προσπάθεια καθίσταται</w:t>
      </w:r>
      <w:r>
        <w:rPr>
          <w:spacing w:val="1"/>
        </w:rPr>
        <w:t xml:space="preserve"> </w:t>
      </w:r>
      <w:r>
        <w:t>σχεδόν</w:t>
      </w:r>
      <w:r>
        <w:rPr>
          <w:spacing w:val="1"/>
        </w:rPr>
        <w:t xml:space="preserve"> </w:t>
      </w:r>
      <w:r>
        <w:t>αδύνατη.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τελική</w:t>
      </w:r>
      <w:r>
        <w:rPr>
          <w:spacing w:val="1"/>
        </w:rPr>
        <w:t xml:space="preserve"> </w:t>
      </w:r>
      <w:r>
        <w:t>ανάλυση,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παραλλαγές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επιθήματος</w:t>
      </w:r>
      <w:r>
        <w:rPr>
          <w:spacing w:val="1"/>
        </w:rPr>
        <w:t xml:space="preserve"> </w:t>
      </w:r>
      <w:r>
        <w:t>‘πολύ’</w:t>
      </w:r>
      <w:r>
        <w:rPr>
          <w:spacing w:val="1"/>
        </w:rPr>
        <w:t xml:space="preserve"> </w:t>
      </w:r>
      <w:r>
        <w:t>(multi-)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χαρακτηριστικό</w:t>
      </w:r>
      <w:r>
        <w:rPr>
          <w:spacing w:val="-6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εποχής</w:t>
      </w:r>
      <w:r>
        <w:rPr>
          <w:spacing w:val="-7"/>
        </w:rPr>
        <w:t xml:space="preserve"> </w:t>
      </w:r>
      <w:r>
        <w:t>μας</w:t>
      </w:r>
      <w:r>
        <w:rPr>
          <w:spacing w:val="-7"/>
        </w:rPr>
        <w:t xml:space="preserve"> </w:t>
      </w:r>
      <w:r>
        <w:t>(πολυπολιτισμική,</w:t>
      </w:r>
      <w:r>
        <w:rPr>
          <w:spacing w:val="-7"/>
        </w:rPr>
        <w:t xml:space="preserve"> </w:t>
      </w:r>
      <w:r>
        <w:t>πολυπλεξία,</w:t>
      </w:r>
      <w:r>
        <w:rPr>
          <w:spacing w:val="-7"/>
        </w:rPr>
        <w:t xml:space="preserve"> </w:t>
      </w:r>
      <w:r>
        <w:t>πολυμέσα</w:t>
      </w:r>
      <w:r>
        <w:rPr>
          <w:spacing w:val="-8"/>
        </w:rPr>
        <w:t xml:space="preserve"> </w:t>
      </w:r>
      <w:r>
        <w:t>κ.α.)</w:t>
      </w:r>
      <w:r>
        <w:rPr>
          <w:spacing w:val="-8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multi</w:t>
      </w:r>
      <w:r>
        <w:rPr>
          <w:spacing w:val="-7"/>
        </w:rPr>
        <w:t xml:space="preserve"> </w:t>
      </w:r>
      <w:r>
        <w:t>σημαίνει</w:t>
      </w:r>
      <w:r>
        <w:rPr>
          <w:spacing w:val="-52"/>
        </w:rPr>
        <w:t xml:space="preserve"> </w:t>
      </w:r>
      <w:r>
        <w:t>πολλά.</w:t>
      </w:r>
      <w:r>
        <w:rPr>
          <w:spacing w:val="-2"/>
        </w:rPr>
        <w:t xml:space="preserve"> </w:t>
      </w:r>
      <w:r>
        <w:t>Χρειαζόμαστε</w:t>
      </w:r>
      <w:r>
        <w:rPr>
          <w:spacing w:val="-1"/>
        </w:rPr>
        <w:t xml:space="preserve"> </w:t>
      </w:r>
      <w:r>
        <w:t>πολλά μάτια,</w:t>
      </w:r>
      <w:r>
        <w:rPr>
          <w:spacing w:val="-1"/>
        </w:rPr>
        <w:t xml:space="preserve"> </w:t>
      </w:r>
      <w:r>
        <w:t>πολλές</w:t>
      </w:r>
      <w:r>
        <w:rPr>
          <w:spacing w:val="2"/>
        </w:rPr>
        <w:t xml:space="preserve"> </w:t>
      </w:r>
      <w:r>
        <w:t>ματιές,</w:t>
      </w:r>
      <w:r>
        <w:rPr>
          <w:spacing w:val="-2"/>
        </w:rPr>
        <w:t xml:space="preserve"> </w:t>
      </w:r>
      <w:r>
        <w:t>πολλές</w:t>
      </w:r>
      <w:r>
        <w:rPr>
          <w:spacing w:val="-1"/>
        </w:rPr>
        <w:t xml:space="preserve"> </w:t>
      </w:r>
      <w:r>
        <w:t>συνεισφορές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"(Vinicio</w:t>
      </w:r>
      <w:r>
        <w:rPr>
          <w:spacing w:val="-1"/>
        </w:rPr>
        <w:t xml:space="preserve"> </w:t>
      </w:r>
      <w:r>
        <w:t>Ongini).</w:t>
      </w:r>
    </w:p>
    <w:p w14:paraId="3756FF9D" w14:textId="77777777" w:rsidR="007B6309" w:rsidRDefault="00075F7A">
      <w:pPr>
        <w:pStyle w:val="Brdtekst"/>
        <w:spacing w:before="201" w:line="276" w:lineRule="auto"/>
        <w:ind w:left="820" w:right="1042"/>
        <w:jc w:val="both"/>
      </w:pPr>
      <w:r>
        <w:t>Η παρούσα Εργαλειοθήκη - οδηγός προσφέρει μια πρακτική προσέγγιση για το πώς τα σχολεία</w:t>
      </w:r>
      <w:r>
        <w:rPr>
          <w:spacing w:val="1"/>
        </w:rPr>
        <w:t xml:space="preserve"> </w:t>
      </w:r>
      <w:r>
        <w:t>μπορούν να γίνουν πιο συμπεριληπτικά και φιλικά προς τη μάθηση. Θα μπορούσε να είναι ένα</w:t>
      </w:r>
      <w:r>
        <w:rPr>
          <w:spacing w:val="1"/>
        </w:rPr>
        <w:t xml:space="preserve"> </w:t>
      </w:r>
      <w:r>
        <w:t>μέσο έμπνευσης για τους εκπαιδευτικούς, που βρίσκουν τον εαυτό τους να εργάζεται σε ολοένα</w:t>
      </w:r>
      <w:r>
        <w:rPr>
          <w:spacing w:val="1"/>
        </w:rPr>
        <w:t xml:space="preserve"> </w:t>
      </w:r>
      <w:r>
        <w:rPr>
          <w:spacing w:val="-1"/>
        </w:rPr>
        <w:t>και</w:t>
      </w:r>
      <w:r>
        <w:rPr>
          <w:spacing w:val="-13"/>
        </w:rPr>
        <w:t xml:space="preserve"> </w:t>
      </w:r>
      <w:r>
        <w:rPr>
          <w:spacing w:val="-1"/>
        </w:rPr>
        <w:t>πιο</w:t>
      </w:r>
      <w:r>
        <w:rPr>
          <w:spacing w:val="-10"/>
        </w:rPr>
        <w:t xml:space="preserve"> </w:t>
      </w:r>
      <w:r>
        <w:rPr>
          <w:spacing w:val="-1"/>
        </w:rPr>
        <w:t>πολυπολιτισμικές</w:t>
      </w:r>
      <w:r>
        <w:rPr>
          <w:spacing w:val="-12"/>
        </w:rPr>
        <w:t xml:space="preserve"> </w:t>
      </w:r>
      <w:r>
        <w:rPr>
          <w:spacing w:val="-1"/>
        </w:rPr>
        <w:t>αίθουσες</w:t>
      </w:r>
      <w:r>
        <w:rPr>
          <w:spacing w:val="-14"/>
        </w:rPr>
        <w:t xml:space="preserve"> </w:t>
      </w:r>
      <w:r>
        <w:rPr>
          <w:spacing w:val="-1"/>
        </w:rPr>
        <w:t>διδασκαλίας,</w:t>
      </w:r>
      <w:r>
        <w:rPr>
          <w:spacing w:val="-10"/>
        </w:rPr>
        <w:t xml:space="preserve"> </w:t>
      </w:r>
      <w:r>
        <w:rPr>
          <w:spacing w:val="-1"/>
        </w:rPr>
        <w:t>ένα</w:t>
      </w:r>
      <w:r>
        <w:rPr>
          <w:spacing w:val="-12"/>
        </w:rPr>
        <w:t xml:space="preserve"> </w:t>
      </w:r>
      <w:r>
        <w:t>εργαλείο</w:t>
      </w:r>
      <w:r>
        <w:rPr>
          <w:spacing w:val="-13"/>
        </w:rPr>
        <w:t xml:space="preserve"> </w:t>
      </w:r>
      <w:r>
        <w:t>ενίσχυσης</w:t>
      </w:r>
      <w:r>
        <w:rPr>
          <w:spacing w:val="-14"/>
        </w:rPr>
        <w:t xml:space="preserve"> </w:t>
      </w:r>
      <w:r>
        <w:t>για</w:t>
      </w:r>
      <w:r>
        <w:rPr>
          <w:spacing w:val="-14"/>
        </w:rPr>
        <w:t xml:space="preserve"> </w:t>
      </w:r>
      <w:r>
        <w:t>ένα</w:t>
      </w:r>
      <w:r>
        <w:rPr>
          <w:spacing w:val="-13"/>
        </w:rPr>
        <w:t xml:space="preserve"> </w:t>
      </w:r>
      <w:r>
        <w:t>συμπεριληπτικό,</w:t>
      </w:r>
      <w:r>
        <w:rPr>
          <w:spacing w:val="1"/>
        </w:rPr>
        <w:t xml:space="preserve"> </w:t>
      </w:r>
      <w:r>
        <w:t>φιλικό προς τη μάθηση, περιβάλλον, που δημιουργείται και</w:t>
      </w:r>
      <w:r>
        <w:rPr>
          <w:spacing w:val="1"/>
        </w:rPr>
        <w:t xml:space="preserve"> </w:t>
      </w:r>
      <w:r>
        <w:t>διευθύνεται μέσω της πλήρους</w:t>
      </w:r>
      <w:r>
        <w:rPr>
          <w:spacing w:val="1"/>
        </w:rPr>
        <w:t xml:space="preserve"> </w:t>
      </w:r>
      <w:r>
        <w:t>συμμετοχής</w:t>
      </w:r>
      <w:r>
        <w:rPr>
          <w:spacing w:val="-3"/>
        </w:rPr>
        <w:t xml:space="preserve"> </w:t>
      </w:r>
      <w:r>
        <w:t>εκπαιδευτικών,</w:t>
      </w:r>
      <w:r>
        <w:rPr>
          <w:spacing w:val="1"/>
        </w:rPr>
        <w:t xml:space="preserve"> </w:t>
      </w:r>
      <w:r>
        <w:t>μαθητών,</w:t>
      </w:r>
      <w:r>
        <w:rPr>
          <w:spacing w:val="-2"/>
        </w:rPr>
        <w:t xml:space="preserve"> </w:t>
      </w:r>
      <w:r>
        <w:t>γονέων</w:t>
      </w:r>
      <w:r>
        <w:rPr>
          <w:spacing w:val="-3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μελών</w:t>
      </w:r>
      <w:r>
        <w:rPr>
          <w:spacing w:val="1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κοινότητας</w:t>
      </w:r>
    </w:p>
    <w:p w14:paraId="1F98EF32" w14:textId="77777777" w:rsidR="007B6309" w:rsidRDefault="007B6309">
      <w:pPr>
        <w:pStyle w:val="Brdtekst"/>
      </w:pPr>
    </w:p>
    <w:p w14:paraId="491D1DBE" w14:textId="77777777" w:rsidR="007B6309" w:rsidRDefault="007B6309">
      <w:pPr>
        <w:pStyle w:val="Brdtekst"/>
      </w:pPr>
    </w:p>
    <w:p w14:paraId="7D0ACDEC" w14:textId="77777777" w:rsidR="007B6309" w:rsidRDefault="00075F7A">
      <w:pPr>
        <w:pStyle w:val="Overskrift5"/>
        <w:spacing w:before="177"/>
      </w:pPr>
      <w:r>
        <w:rPr>
          <w:color w:val="4F81BC"/>
        </w:rPr>
        <w:t>Ορισμός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δικτύου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συνεργατών</w:t>
      </w:r>
    </w:p>
    <w:p w14:paraId="228AD704" w14:textId="77777777" w:rsidR="007B6309" w:rsidRDefault="00075F7A">
      <w:pPr>
        <w:pStyle w:val="Overskrift5"/>
        <w:spacing w:before="111"/>
      </w:pPr>
      <w:r>
        <w:rPr>
          <w:color w:val="4F81BC"/>
        </w:rPr>
        <w:t>Συμμετοχή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των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εμπλεκόμενων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φορέων/ατόμων</w:t>
      </w:r>
    </w:p>
    <w:p w14:paraId="436766BB" w14:textId="77777777" w:rsidR="007B6309" w:rsidRDefault="007B6309">
      <w:pPr>
        <w:pStyle w:val="Brdtekst"/>
        <w:rPr>
          <w:b/>
          <w:sz w:val="25"/>
        </w:rPr>
      </w:pPr>
    </w:p>
    <w:p w14:paraId="70DCE933" w14:textId="77777777" w:rsidR="007B6309" w:rsidRDefault="00075F7A">
      <w:pPr>
        <w:pStyle w:val="Brdtekst"/>
        <w:spacing w:line="276" w:lineRule="auto"/>
        <w:ind w:left="820" w:right="1044"/>
        <w:jc w:val="both"/>
      </w:pPr>
      <w:r>
        <w:t>Η περίπλοκη φύση της ένταξης απαιτεί μια πολυδιάστατη απόκριση. Το σχολικό προσωπικό δεν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(και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έχει)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ικανότητα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αντιμετωπίσει</w:t>
      </w:r>
      <w:r>
        <w:rPr>
          <w:spacing w:val="1"/>
        </w:rPr>
        <w:t xml:space="preserve"> </w:t>
      </w:r>
      <w:r>
        <w:t>προκλήσεις,</w:t>
      </w:r>
      <w:r>
        <w:rPr>
          <w:spacing w:val="1"/>
        </w:rPr>
        <w:t xml:space="preserve"> </w:t>
      </w:r>
      <w:r>
        <w:t>επομένως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σημαντικό</w:t>
      </w:r>
      <w:r>
        <w:rPr>
          <w:spacing w:val="15"/>
        </w:rPr>
        <w:t xml:space="preserve"> </w:t>
      </w:r>
      <w:r>
        <w:t>να</w:t>
      </w:r>
      <w:r>
        <w:rPr>
          <w:spacing w:val="13"/>
        </w:rPr>
        <w:t xml:space="preserve"> </w:t>
      </w:r>
      <w:r>
        <w:t>συνεργάζονται</w:t>
      </w:r>
      <w:r>
        <w:rPr>
          <w:spacing w:val="13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ευρύτερα</w:t>
      </w:r>
      <w:r>
        <w:rPr>
          <w:spacing w:val="13"/>
        </w:rPr>
        <w:t xml:space="preserve"> </w:t>
      </w:r>
      <w:r>
        <w:t>ενδιαφερόμενα</w:t>
      </w:r>
      <w:r>
        <w:rPr>
          <w:spacing w:val="15"/>
        </w:rPr>
        <w:t xml:space="preserve"> </w:t>
      </w:r>
      <w:r>
        <w:t>μέρη</w:t>
      </w:r>
      <w:r>
        <w:rPr>
          <w:spacing w:val="14"/>
        </w:rPr>
        <w:t xml:space="preserve"> </w:t>
      </w:r>
      <w:r>
        <w:t>με</w:t>
      </w:r>
      <w:r>
        <w:rPr>
          <w:spacing w:val="13"/>
        </w:rPr>
        <w:t xml:space="preserve"> </w:t>
      </w:r>
      <w:r>
        <w:t>την</w:t>
      </w:r>
      <w:r>
        <w:rPr>
          <w:spacing w:val="12"/>
        </w:rPr>
        <w:t xml:space="preserve"> </w:t>
      </w:r>
      <w:r>
        <w:t>κατάλληλη</w:t>
      </w:r>
      <w:r>
        <w:rPr>
          <w:spacing w:val="22"/>
        </w:rPr>
        <w:t xml:space="preserve"> </w:t>
      </w:r>
      <w:r>
        <w:t>εμπειρία</w:t>
      </w:r>
      <w:r>
        <w:rPr>
          <w:spacing w:val="14"/>
        </w:rPr>
        <w:t xml:space="preserve"> </w:t>
      </w:r>
      <w:r>
        <w:t>και</w:t>
      </w:r>
    </w:p>
    <w:p w14:paraId="65EB3E7D" w14:textId="77777777" w:rsidR="007B6309" w:rsidRDefault="007B6309">
      <w:pPr>
        <w:spacing w:line="276" w:lineRule="auto"/>
        <w:jc w:val="both"/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0CC93015" w14:textId="77777777" w:rsidR="007B6309" w:rsidRDefault="007B6309">
      <w:pPr>
        <w:pStyle w:val="Brdtekst"/>
        <w:rPr>
          <w:sz w:val="20"/>
        </w:rPr>
      </w:pPr>
    </w:p>
    <w:p w14:paraId="1D4653F9" w14:textId="77777777" w:rsidR="007B6309" w:rsidRDefault="007B6309">
      <w:pPr>
        <w:pStyle w:val="Brdtekst"/>
        <w:rPr>
          <w:sz w:val="20"/>
        </w:rPr>
      </w:pPr>
    </w:p>
    <w:p w14:paraId="2E102FBB" w14:textId="77777777" w:rsidR="007B6309" w:rsidRDefault="007B6309">
      <w:pPr>
        <w:pStyle w:val="Brdtekst"/>
        <w:spacing w:before="9"/>
        <w:rPr>
          <w:sz w:val="25"/>
        </w:rPr>
      </w:pPr>
    </w:p>
    <w:p w14:paraId="3E03DC38" w14:textId="77777777" w:rsidR="007B6309" w:rsidRDefault="00075F7A">
      <w:pPr>
        <w:pStyle w:val="Brdtekst"/>
        <w:spacing w:before="52" w:line="276" w:lineRule="auto"/>
        <w:ind w:left="820" w:right="1043"/>
        <w:jc w:val="both"/>
      </w:pPr>
      <w:r>
        <w:t>γνώση.</w:t>
      </w:r>
      <w:r>
        <w:rPr>
          <w:spacing w:val="-6"/>
        </w:rPr>
        <w:t xml:space="preserve"> </w:t>
      </w:r>
      <w:r>
        <w:t>Αυτό</w:t>
      </w:r>
      <w:r>
        <w:rPr>
          <w:spacing w:val="-5"/>
        </w:rPr>
        <w:t xml:space="preserve"> </w:t>
      </w:r>
      <w:r>
        <w:t>απαιτεί</w:t>
      </w:r>
      <w:r>
        <w:rPr>
          <w:spacing w:val="-6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τα</w:t>
      </w:r>
      <w:r>
        <w:rPr>
          <w:spacing w:val="-5"/>
        </w:rPr>
        <w:t xml:space="preserve"> </w:t>
      </w:r>
      <w:r>
        <w:t>σχολεία</w:t>
      </w:r>
      <w:r>
        <w:rPr>
          <w:spacing w:val="-3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αναπτύξουν</w:t>
      </w:r>
      <w:r>
        <w:rPr>
          <w:spacing w:val="-5"/>
        </w:rPr>
        <w:t xml:space="preserve"> </w:t>
      </w:r>
      <w:r>
        <w:t>ισχυρή</w:t>
      </w:r>
      <w:r>
        <w:rPr>
          <w:spacing w:val="-3"/>
        </w:rPr>
        <w:t xml:space="preserve"> </w:t>
      </w:r>
      <w:r>
        <w:t>δια-κλαδική</w:t>
      </w:r>
      <w:r>
        <w:rPr>
          <w:spacing w:val="-5"/>
        </w:rPr>
        <w:t xml:space="preserve"> </w:t>
      </w:r>
      <w:r>
        <w:t>συνεργασία</w:t>
      </w:r>
      <w:r>
        <w:rPr>
          <w:spacing w:val="-4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ένα</w:t>
      </w:r>
      <w:r>
        <w:rPr>
          <w:spacing w:val="-5"/>
        </w:rPr>
        <w:t xml:space="preserve"> </w:t>
      </w:r>
      <w:r>
        <w:t>ευρύ</w:t>
      </w:r>
      <w:r>
        <w:rPr>
          <w:spacing w:val="-52"/>
        </w:rPr>
        <w:t xml:space="preserve"> </w:t>
      </w:r>
      <w:r>
        <w:t>φάσμα</w:t>
      </w:r>
      <w:r>
        <w:rPr>
          <w:spacing w:val="-1"/>
        </w:rPr>
        <w:t xml:space="preserve"> </w:t>
      </w:r>
      <w:r>
        <w:t>εξωτερικών</w:t>
      </w:r>
      <w:r>
        <w:rPr>
          <w:spacing w:val="2"/>
        </w:rPr>
        <w:t xml:space="preserve"> </w:t>
      </w:r>
      <w:r>
        <w:t>ενδιαφερομένων φορέων,</w:t>
      </w:r>
      <w:r>
        <w:rPr>
          <w:spacing w:val="-1"/>
        </w:rPr>
        <w:t xml:space="preserve"> </w:t>
      </w:r>
      <w:r>
        <w:t>με κάθε</w:t>
      </w:r>
      <w:r>
        <w:rPr>
          <w:spacing w:val="-2"/>
        </w:rPr>
        <w:t xml:space="preserve"> </w:t>
      </w:r>
      <w:r>
        <w:t>ενδιαφερόμενο</w:t>
      </w:r>
      <w:r>
        <w:rPr>
          <w:spacing w:val="4"/>
        </w:rPr>
        <w:t xml:space="preserve"> </w:t>
      </w:r>
      <w:r>
        <w:t>μέρος</w:t>
      </w:r>
      <w:r>
        <w:rPr>
          <w:spacing w:val="-1"/>
        </w:rPr>
        <w:t xml:space="preserve"> </w:t>
      </w:r>
      <w:r>
        <w:t>να παίζει</w:t>
      </w:r>
    </w:p>
    <w:p w14:paraId="35242E88" w14:textId="77777777" w:rsidR="007B6309" w:rsidRDefault="007B6309">
      <w:pPr>
        <w:pStyle w:val="Brdtekst"/>
      </w:pPr>
    </w:p>
    <w:p w14:paraId="4819D73F" w14:textId="77777777" w:rsidR="007B6309" w:rsidRDefault="007B6309">
      <w:pPr>
        <w:pStyle w:val="Brdtekst"/>
      </w:pPr>
    </w:p>
    <w:p w14:paraId="22635C70" w14:textId="77777777" w:rsidR="007B6309" w:rsidRDefault="007B6309">
      <w:pPr>
        <w:pStyle w:val="Brdtekst"/>
      </w:pPr>
    </w:p>
    <w:p w14:paraId="58DDF247" w14:textId="77777777" w:rsidR="007B6309" w:rsidRDefault="007B6309">
      <w:pPr>
        <w:pStyle w:val="Brdtekst"/>
      </w:pPr>
    </w:p>
    <w:p w14:paraId="55A47378" w14:textId="77777777" w:rsidR="007B6309" w:rsidRDefault="007B6309">
      <w:pPr>
        <w:pStyle w:val="Brdtekst"/>
      </w:pPr>
    </w:p>
    <w:p w14:paraId="20EEAF18" w14:textId="77777777" w:rsidR="007B6309" w:rsidRDefault="007B6309">
      <w:pPr>
        <w:pStyle w:val="Brdtekst"/>
      </w:pPr>
    </w:p>
    <w:p w14:paraId="7FBFDFCA" w14:textId="77777777" w:rsidR="007B6309" w:rsidRDefault="007B6309">
      <w:pPr>
        <w:pStyle w:val="Brdtekst"/>
      </w:pPr>
    </w:p>
    <w:p w14:paraId="7EF951CC" w14:textId="77777777" w:rsidR="007B6309" w:rsidRDefault="007B6309">
      <w:pPr>
        <w:pStyle w:val="Brdtekst"/>
        <w:spacing w:before="4"/>
      </w:pPr>
    </w:p>
    <w:p w14:paraId="3DC40468" w14:textId="77777777" w:rsidR="007B6309" w:rsidRDefault="00075F7A">
      <w:pPr>
        <w:pStyle w:val="Brdtekst"/>
        <w:spacing w:line="276" w:lineRule="auto"/>
        <w:ind w:left="820" w:right="1042"/>
        <w:jc w:val="both"/>
      </w:pPr>
      <w:r>
        <w:t>σημαντικό</w:t>
      </w:r>
      <w:r>
        <w:rPr>
          <w:spacing w:val="1"/>
        </w:rPr>
        <w:t xml:space="preserve"> </w:t>
      </w:r>
      <w:r>
        <w:t>ρόλο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εκπαίδευσης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εκπαιδευόμενων.</w:t>
      </w:r>
      <w:r>
        <w:rPr>
          <w:spacing w:val="1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επαγγελματίες</w:t>
      </w:r>
      <w:r>
        <w:rPr>
          <w:spacing w:val="-12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υπηρεσίες</w:t>
      </w:r>
      <w:r>
        <w:rPr>
          <w:spacing w:val="-11"/>
        </w:rPr>
        <w:t xml:space="preserve"> </w:t>
      </w:r>
      <w:r>
        <w:t>σε</w:t>
      </w:r>
      <w:r>
        <w:rPr>
          <w:spacing w:val="-11"/>
        </w:rPr>
        <w:t xml:space="preserve"> </w:t>
      </w:r>
      <w:r>
        <w:t>διάφορους</w:t>
      </w:r>
      <w:r>
        <w:rPr>
          <w:spacing w:val="-13"/>
        </w:rPr>
        <w:t xml:space="preserve"> </w:t>
      </w:r>
      <w:r>
        <w:t>τομείς</w:t>
      </w:r>
      <w:r>
        <w:rPr>
          <w:spacing w:val="-12"/>
        </w:rPr>
        <w:t xml:space="preserve"> </w:t>
      </w:r>
      <w:r>
        <w:t>(όπως</w:t>
      </w:r>
      <w:r>
        <w:rPr>
          <w:spacing w:val="-11"/>
        </w:rPr>
        <w:t xml:space="preserve"> </w:t>
      </w:r>
      <w:r>
        <w:t>κοινωνικοί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κοινωνικό-εκπαιδευτικοί</w:t>
      </w:r>
      <w:r>
        <w:rPr>
          <w:spacing w:val="1"/>
        </w:rPr>
        <w:t xml:space="preserve"> </w:t>
      </w:r>
      <w:r>
        <w:t>λειτουργοί, , διαπολιτισμικοί μεσολαβητές, νοσοκόμες, ψυχολόγοι και άλλοι θεραπευτές, ΜΚΟ</w:t>
      </w:r>
      <w:r>
        <w:rPr>
          <w:spacing w:val="1"/>
        </w:rPr>
        <w:t xml:space="preserve"> </w:t>
      </w:r>
      <w:r>
        <w:t>και άλλοι οργανισμοί κοινωνικού ενδιαφέροντος</w:t>
      </w:r>
      <w:r>
        <w:rPr>
          <w:spacing w:val="1"/>
        </w:rPr>
        <w:t xml:space="preserve"> </w:t>
      </w:r>
      <w:r>
        <w:t>από τομείς όπως ο</w:t>
      </w:r>
      <w:r>
        <w:rPr>
          <w:spacing w:val="54"/>
        </w:rPr>
        <w:t xml:space="preserve"> </w:t>
      </w:r>
      <w:r>
        <w:t>αθλητισμός, ο πολιτισμός,</w:t>
      </w:r>
      <w:r>
        <w:rPr>
          <w:spacing w:val="1"/>
        </w:rPr>
        <w:t xml:space="preserve"> </w:t>
      </w:r>
      <w:r>
        <w:rPr>
          <w:spacing w:val="-1"/>
        </w:rPr>
        <w:t>το</w:t>
      </w:r>
      <w:r>
        <w:rPr>
          <w:spacing w:val="33"/>
        </w:rPr>
        <w:t xml:space="preserve"> </w:t>
      </w:r>
      <w:r>
        <w:rPr>
          <w:spacing w:val="-1"/>
        </w:rPr>
        <w:t>περιβάλλον</w:t>
      </w:r>
      <w:r>
        <w:rPr>
          <w:spacing w:val="-11"/>
        </w:rPr>
        <w:t xml:space="preserve"> </w:t>
      </w:r>
      <w:r>
        <w:rPr>
          <w:spacing w:val="-1"/>
        </w:rPr>
        <w:t>και</w:t>
      </w:r>
      <w:r>
        <w:rPr>
          <w:spacing w:val="-12"/>
        </w:rPr>
        <w:t xml:space="preserve"> </w:t>
      </w:r>
      <w:r>
        <w:rPr>
          <w:spacing w:val="-1"/>
        </w:rPr>
        <w:t>η</w:t>
      </w:r>
      <w:r>
        <w:rPr>
          <w:spacing w:val="-11"/>
        </w:rPr>
        <w:t xml:space="preserve"> </w:t>
      </w:r>
      <w:r>
        <w:rPr>
          <w:spacing w:val="-1"/>
        </w:rPr>
        <w:t>ενεργή</w:t>
      </w:r>
      <w:r>
        <w:rPr>
          <w:spacing w:val="-9"/>
        </w:rPr>
        <w:t xml:space="preserve"> </w:t>
      </w:r>
      <w:r>
        <w:rPr>
          <w:spacing w:val="-1"/>
        </w:rPr>
        <w:t>πολιτειότητα</w:t>
      </w:r>
      <w:r>
        <w:rPr>
          <w:spacing w:val="-10"/>
        </w:rPr>
        <w:t xml:space="preserve"> </w:t>
      </w:r>
      <w:r>
        <w:t>μέχρι</w:t>
      </w:r>
      <w:r>
        <w:rPr>
          <w:spacing w:val="-12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υπηρεσίες</w:t>
      </w:r>
      <w:r>
        <w:rPr>
          <w:spacing w:val="-12"/>
        </w:rPr>
        <w:t xml:space="preserve"> </w:t>
      </w:r>
      <w:r>
        <w:t>όπως</w:t>
      </w:r>
      <w:r>
        <w:rPr>
          <w:spacing w:val="-12"/>
        </w:rPr>
        <w:t xml:space="preserve"> </w:t>
      </w:r>
      <w:r>
        <w:t>η</w:t>
      </w:r>
      <w:r>
        <w:rPr>
          <w:spacing w:val="-9"/>
        </w:rPr>
        <w:t xml:space="preserve"> </w:t>
      </w:r>
      <w:r>
        <w:t>αστυνομία,</w:t>
      </w:r>
      <w:r>
        <w:rPr>
          <w:spacing w:val="-12"/>
        </w:rPr>
        <w:t xml:space="preserve"> </w:t>
      </w:r>
      <w:r>
        <w:t>οι</w:t>
      </w:r>
      <w:r>
        <w:rPr>
          <w:spacing w:val="-11"/>
        </w:rPr>
        <w:t xml:space="preserve"> </w:t>
      </w:r>
      <w:r>
        <w:t>τοπικές</w:t>
      </w:r>
      <w:r>
        <w:rPr>
          <w:spacing w:val="-12"/>
        </w:rPr>
        <w:t xml:space="preserve"> </w:t>
      </w:r>
      <w:r>
        <w:t>αρχές</w:t>
      </w:r>
      <w:r>
        <w:rPr>
          <w:spacing w:val="-52"/>
        </w:rPr>
        <w:t xml:space="preserve"> </w:t>
      </w:r>
      <w:r>
        <w:t>και άλλοι) μπορεί να είναι πολύ επωφελείς για την ομαλή ένταξη των νέων με μεταναστευτικό</w:t>
      </w:r>
      <w:r>
        <w:rPr>
          <w:spacing w:val="1"/>
        </w:rPr>
        <w:t xml:space="preserve"> </w:t>
      </w:r>
      <w:r>
        <w:t>υπόβαθρο.</w:t>
      </w:r>
    </w:p>
    <w:p w14:paraId="23E9E904" w14:textId="77777777" w:rsidR="007B6309" w:rsidRDefault="00075F7A">
      <w:pPr>
        <w:pStyle w:val="Brdtekst"/>
        <w:spacing w:before="200" w:line="276" w:lineRule="auto"/>
        <w:ind w:left="820" w:right="1041"/>
        <w:jc w:val="both"/>
      </w:pPr>
      <w:r>
        <w:t>Η</w:t>
      </w:r>
      <w:r>
        <w:rPr>
          <w:spacing w:val="-6"/>
        </w:rPr>
        <w:t xml:space="preserve"> </w:t>
      </w:r>
      <w:r>
        <w:t>συνεργασία</w:t>
      </w:r>
      <w:r>
        <w:rPr>
          <w:spacing w:val="-5"/>
        </w:rPr>
        <w:t xml:space="preserve"> </w:t>
      </w:r>
      <w:r>
        <w:t>μπορεί</w:t>
      </w:r>
      <w:r>
        <w:rPr>
          <w:spacing w:val="-5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περιλαμβάνει</w:t>
      </w:r>
      <w:r>
        <w:rPr>
          <w:spacing w:val="-6"/>
        </w:rPr>
        <w:t xml:space="preserve"> </w:t>
      </w:r>
      <w:r>
        <w:t>διαφορετικές</w:t>
      </w:r>
      <w:r>
        <w:rPr>
          <w:spacing w:val="-4"/>
        </w:rPr>
        <w:t xml:space="preserve"> </w:t>
      </w:r>
      <w:r>
        <w:t>μορφές</w:t>
      </w:r>
      <w:r>
        <w:rPr>
          <w:spacing w:val="-5"/>
        </w:rPr>
        <w:t xml:space="preserve"> </w:t>
      </w:r>
      <w:r>
        <w:t>ομαδικής</w:t>
      </w:r>
      <w:r>
        <w:rPr>
          <w:spacing w:val="-5"/>
        </w:rPr>
        <w:t xml:space="preserve"> </w:t>
      </w:r>
      <w:r>
        <w:t>εργασίας,</w:t>
      </w:r>
      <w:r>
        <w:rPr>
          <w:spacing w:val="-3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βασίζεται</w:t>
      </w:r>
      <w:r>
        <w:rPr>
          <w:spacing w:val="-6"/>
        </w:rPr>
        <w:t xml:space="preserve"> </w:t>
      </w:r>
      <w:r>
        <w:t>σε</w:t>
      </w:r>
      <w:r>
        <w:rPr>
          <w:spacing w:val="-52"/>
        </w:rPr>
        <w:t xml:space="preserve"> </w:t>
      </w:r>
      <w:r>
        <w:t>μια τυποποιημένη δομή ή σε πιο ευέλικτους σχεδιασμούς. Σε κάθε περίπτωση, η συνεργασία σε</w:t>
      </w:r>
      <w:r>
        <w:rPr>
          <w:spacing w:val="1"/>
        </w:rPr>
        <w:t xml:space="preserve"> </w:t>
      </w:r>
      <w:r>
        <w:t>τοπικό και σχολικό επίπεδο θα είναι ευκολότερη εάν υποστηρίζεται από σχετικές πολιτικές και</w:t>
      </w:r>
      <w:r>
        <w:rPr>
          <w:spacing w:val="1"/>
        </w:rPr>
        <w:t xml:space="preserve"> </w:t>
      </w:r>
      <w:r>
        <w:t>διέπεται από σαφείς συντονιστικές</w:t>
      </w:r>
      <w:r>
        <w:rPr>
          <w:spacing w:val="1"/>
        </w:rPr>
        <w:t xml:space="preserve"> </w:t>
      </w:r>
      <w:r>
        <w:t>ρυθμίσεις (ένα συντονιστικό σώμα</w:t>
      </w:r>
      <w:r>
        <w:rPr>
          <w:spacing w:val="1"/>
        </w:rPr>
        <w:t xml:space="preserve"> </w:t>
      </w:r>
      <w:r>
        <w:t>μπορεί να είναι μια</w:t>
      </w:r>
      <w:r>
        <w:rPr>
          <w:spacing w:val="1"/>
        </w:rPr>
        <w:t xml:space="preserve"> </w:t>
      </w:r>
      <w:r>
        <w:t>επιλογή). Η καθιέρωση συνεργασίας μεταξύ των ενδιαφερομένων παίρνει</w:t>
      </w:r>
      <w:r>
        <w:rPr>
          <w:spacing w:val="1"/>
        </w:rPr>
        <w:t xml:space="preserve"> </w:t>
      </w:r>
      <w:r>
        <w:t>χρόνο και απαιτεί</w:t>
      </w:r>
      <w:r>
        <w:rPr>
          <w:spacing w:val="1"/>
        </w:rPr>
        <w:t xml:space="preserve"> </w:t>
      </w:r>
      <w:r>
        <w:t>εμπιστοσύνη,</w:t>
      </w:r>
      <w:r>
        <w:rPr>
          <w:spacing w:val="1"/>
        </w:rPr>
        <w:t xml:space="preserve"> </w:t>
      </w:r>
      <w:r>
        <w:t>αμοιβαίο</w:t>
      </w:r>
      <w:r>
        <w:rPr>
          <w:spacing w:val="1"/>
        </w:rPr>
        <w:t xml:space="preserve"> </w:t>
      </w:r>
      <w:r>
        <w:t>σεβασμό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κατανόηση.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σημαντικό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δημιουργηθεί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ανοιχτόμυαλο</w:t>
      </w:r>
      <w:r>
        <w:rPr>
          <w:spacing w:val="1"/>
        </w:rPr>
        <w:t xml:space="preserve"> </w:t>
      </w:r>
      <w:r>
        <w:t>περιβάλλον</w:t>
      </w:r>
      <w:r>
        <w:rPr>
          <w:spacing w:val="1"/>
        </w:rPr>
        <w:t xml:space="preserve"> </w:t>
      </w:r>
      <w:r>
        <w:t>όπου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προβλήματα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αντιμετωπιστούν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όπου</w:t>
      </w:r>
      <w:r>
        <w:rPr>
          <w:spacing w:val="1"/>
        </w:rPr>
        <w:t xml:space="preserve"> </w:t>
      </w:r>
      <w:r>
        <w:t>επαγγελματίες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διαφορετικά υπόβαθρα μπορούν να μάθουν</w:t>
      </w:r>
      <w:r>
        <w:rPr>
          <w:spacing w:val="-1"/>
        </w:rPr>
        <w:t xml:space="preserve"> </w:t>
      </w:r>
      <w:r>
        <w:t>ο</w:t>
      </w:r>
      <w:r>
        <w:rPr>
          <w:spacing w:val="-3"/>
        </w:rPr>
        <w:t xml:space="preserve"> </w:t>
      </w:r>
      <w:r>
        <w:t>ένας</w:t>
      </w:r>
      <w:r>
        <w:rPr>
          <w:spacing w:val="-1"/>
        </w:rPr>
        <w:t xml:space="preserve"> </w:t>
      </w:r>
      <w:r>
        <w:t>από</w:t>
      </w:r>
      <w:r>
        <w:rPr>
          <w:spacing w:val="-1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άλλο.</w:t>
      </w:r>
    </w:p>
    <w:p w14:paraId="5F9D131F" w14:textId="77777777" w:rsidR="007B6309" w:rsidRDefault="00075F7A">
      <w:pPr>
        <w:pStyle w:val="Overskrift8"/>
        <w:spacing w:before="200"/>
      </w:pPr>
      <w:r>
        <w:t>Πολιτισμικοί</w:t>
      </w:r>
      <w:r>
        <w:rPr>
          <w:spacing w:val="-4"/>
        </w:rPr>
        <w:t xml:space="preserve"> </w:t>
      </w:r>
      <w:r>
        <w:t>διαμεσολαβητές</w:t>
      </w:r>
    </w:p>
    <w:p w14:paraId="27F36FD8" w14:textId="77777777" w:rsidR="007B6309" w:rsidRDefault="007B6309">
      <w:pPr>
        <w:pStyle w:val="Brdtekst"/>
        <w:rPr>
          <w:b/>
          <w:sz w:val="20"/>
        </w:rPr>
      </w:pPr>
    </w:p>
    <w:p w14:paraId="4116744E" w14:textId="77777777" w:rsidR="007B6309" w:rsidRDefault="00075F7A">
      <w:pPr>
        <w:pStyle w:val="Brdtekst"/>
        <w:spacing w:line="276" w:lineRule="auto"/>
        <w:ind w:left="820" w:right="1039"/>
        <w:jc w:val="both"/>
      </w:pPr>
      <w:r>
        <w:t>"Ο διαμεσολαβητής μπορεί να οριστεί, με πολύ γενικούς όρους, ως μια μορφή που διευκολύνει</w:t>
      </w:r>
      <w:r>
        <w:rPr>
          <w:spacing w:val="1"/>
        </w:rPr>
        <w:t xml:space="preserve"> </w:t>
      </w:r>
      <w:r>
        <w:t>και προωθεί την ένταξη των μεταναστών σε κοινωνικό και θεσμικό πλαίσιο".</w:t>
      </w:r>
      <w:r>
        <w:rPr>
          <w:spacing w:val="1"/>
        </w:rPr>
        <w:t xml:space="preserve"> </w:t>
      </w:r>
      <w:r>
        <w:t>Ο διαμεσολαβητής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επίσης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επιδείξει</w:t>
      </w:r>
      <w:r>
        <w:rPr>
          <w:spacing w:val="1"/>
        </w:rPr>
        <w:t xml:space="preserve"> </w:t>
      </w:r>
      <w:r>
        <w:t>συμβουλευτικές</w:t>
      </w:r>
      <w:r>
        <w:rPr>
          <w:spacing w:val="1"/>
        </w:rPr>
        <w:t xml:space="preserve"> </w:t>
      </w:r>
      <w:r>
        <w:t>δεξιότητες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αποφασιστικότητα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διαμεσολάβηση και στη διαχείριση συγκρούσεων. Απασχολείται σε διάφορους τομείς: σχολείο,</w:t>
      </w:r>
      <w:r>
        <w:rPr>
          <w:spacing w:val="1"/>
        </w:rPr>
        <w:t xml:space="preserve"> </w:t>
      </w:r>
      <w:r>
        <w:t>υγεία, γραφεία πληροφοριών, κέντρα υποδοχής και αστυνομικά γραφεία, σύστημα δικαιοσύνης.</w:t>
      </w:r>
      <w:r>
        <w:rPr>
          <w:spacing w:val="-52"/>
        </w:rPr>
        <w:t xml:space="preserve"> </w:t>
      </w:r>
      <w:r>
        <w:t>Η διαμεσολάβηση είχε διάφορα ονόματα: γλωσσική, πολιτισμική, διαπολιτισμική κ.λπ., και παρά</w:t>
      </w:r>
      <w:r>
        <w:rPr>
          <w:spacing w:val="-52"/>
        </w:rPr>
        <w:t xml:space="preserve"> </w:t>
      </w:r>
      <w:r>
        <w:t>την αυξανόμενη διάδοση του οργάνου της διαμεσολάβησης, δεν υπάρχει σαφής ορισμός αυτού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επαγγελματικού</w:t>
      </w:r>
      <w:r>
        <w:rPr>
          <w:spacing w:val="1"/>
        </w:rPr>
        <w:t xml:space="preserve"> </w:t>
      </w:r>
      <w:r>
        <w:t>ρόλου.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υπηρεσίες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προσφέρουν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γλωσσικοί-</w:t>
      </w:r>
      <w:r>
        <w:rPr>
          <w:spacing w:val="1"/>
        </w:rPr>
        <w:t xml:space="preserve"> </w:t>
      </w:r>
      <w:r>
        <w:rPr>
          <w:spacing w:val="-1"/>
        </w:rPr>
        <w:t>πολιτισμικοί</w:t>
      </w:r>
      <w:r>
        <w:rPr>
          <w:spacing w:val="-12"/>
        </w:rPr>
        <w:t xml:space="preserve"> </w:t>
      </w:r>
      <w:r>
        <w:rPr>
          <w:spacing w:val="-1"/>
        </w:rPr>
        <w:t>διαμεσολαβητές</w:t>
      </w:r>
      <w:r>
        <w:rPr>
          <w:spacing w:val="-12"/>
        </w:rPr>
        <w:t xml:space="preserve"> </w:t>
      </w:r>
      <w:r>
        <w:rPr>
          <w:spacing w:val="-1"/>
        </w:rPr>
        <w:t>στα</w:t>
      </w:r>
      <w:r>
        <w:rPr>
          <w:spacing w:val="-13"/>
        </w:rPr>
        <w:t xml:space="preserve"> </w:t>
      </w:r>
      <w:r>
        <w:rPr>
          <w:spacing w:val="-1"/>
        </w:rPr>
        <w:t>σχολεία</w:t>
      </w:r>
      <w:r>
        <w:rPr>
          <w:spacing w:val="-14"/>
        </w:rPr>
        <w:t xml:space="preserve"> </w:t>
      </w:r>
      <w:r>
        <w:t>είναι</w:t>
      </w:r>
      <w:r>
        <w:rPr>
          <w:spacing w:val="-10"/>
        </w:rPr>
        <w:t xml:space="preserve"> </w:t>
      </w:r>
      <w:r>
        <w:t>ποικίλες</w:t>
      </w:r>
      <w:r>
        <w:rPr>
          <w:spacing w:val="-11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αφορούν,</w:t>
      </w:r>
      <w:r>
        <w:rPr>
          <w:spacing w:val="-11"/>
        </w:rPr>
        <w:t xml:space="preserve"> </w:t>
      </w:r>
      <w:r>
        <w:t>συγκεκριμένα,</w:t>
      </w:r>
      <w:r>
        <w:rPr>
          <w:spacing w:val="-10"/>
        </w:rPr>
        <w:t xml:space="preserve"> </w:t>
      </w:r>
      <w:r>
        <w:t>τη</w:t>
      </w:r>
      <w:r>
        <w:rPr>
          <w:spacing w:val="-10"/>
        </w:rPr>
        <w:t xml:space="preserve"> </w:t>
      </w:r>
      <w:r>
        <w:t>φάση</w:t>
      </w:r>
      <w:r>
        <w:rPr>
          <w:spacing w:val="-13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πρώτης εισαγωγής μαθητών με μεταναστευτικό υπόβαθρο στο σχολείο και στην τάξη, τις σχέσεις</w:t>
      </w:r>
      <w:r>
        <w:rPr>
          <w:spacing w:val="-52"/>
        </w:rPr>
        <w:t xml:space="preserve"> </w:t>
      </w:r>
      <w:r>
        <w:t>μεταξύ εκπαιδευτικών και των οικογενειών των μαθητών, τον προσανατολισμό, την εμβάθυνση</w:t>
      </w:r>
      <w:r>
        <w:rPr>
          <w:spacing w:val="1"/>
        </w:rPr>
        <w:t xml:space="preserve"> </w:t>
      </w:r>
      <w:r>
        <w:t>στα</w:t>
      </w:r>
      <w:r>
        <w:rPr>
          <w:spacing w:val="26"/>
        </w:rPr>
        <w:t xml:space="preserve"> </w:t>
      </w:r>
      <w:r>
        <w:t>πολιτισμικά</w:t>
      </w:r>
      <w:r>
        <w:rPr>
          <w:spacing w:val="27"/>
        </w:rPr>
        <w:t xml:space="preserve"> </w:t>
      </w:r>
      <w:r>
        <w:t>χαρακτηριστικά</w:t>
      </w:r>
      <w:r>
        <w:rPr>
          <w:spacing w:val="28"/>
        </w:rPr>
        <w:t xml:space="preserve"> </w:t>
      </w:r>
      <w:r>
        <w:t>που</w:t>
      </w:r>
      <w:r>
        <w:rPr>
          <w:spacing w:val="25"/>
        </w:rPr>
        <w:t xml:space="preserve"> </w:t>
      </w:r>
      <w:r>
        <w:t>συνδέονται</w:t>
      </w:r>
      <w:r>
        <w:rPr>
          <w:spacing w:val="25"/>
        </w:rPr>
        <w:t xml:space="preserve"> </w:t>
      </w:r>
      <w:r>
        <w:t>με</w:t>
      </w:r>
      <w:r>
        <w:rPr>
          <w:spacing w:val="24"/>
        </w:rPr>
        <w:t xml:space="preserve"> </w:t>
      </w:r>
      <w:r>
        <w:t>τον</w:t>
      </w:r>
      <w:r>
        <w:rPr>
          <w:spacing w:val="24"/>
        </w:rPr>
        <w:t xml:space="preserve"> </w:t>
      </w:r>
      <w:r>
        <w:t>τόπο</w:t>
      </w:r>
      <w:r>
        <w:rPr>
          <w:spacing w:val="23"/>
        </w:rPr>
        <w:t xml:space="preserve"> </w:t>
      </w:r>
      <w:r>
        <w:t>καταγωγής,</w:t>
      </w:r>
      <w:r>
        <w:rPr>
          <w:spacing w:val="29"/>
        </w:rPr>
        <w:t xml:space="preserve"> </w:t>
      </w:r>
      <w:r>
        <w:t>ώστε</w:t>
      </w:r>
      <w:r>
        <w:rPr>
          <w:spacing w:val="26"/>
        </w:rPr>
        <w:t xml:space="preserve"> </w:t>
      </w:r>
      <w:r>
        <w:t>να</w:t>
      </w:r>
      <w:r>
        <w:rPr>
          <w:spacing w:val="24"/>
        </w:rPr>
        <w:t xml:space="preserve"> </w:t>
      </w:r>
      <w:r>
        <w:t>βοηθήσουν</w:t>
      </w:r>
    </w:p>
    <w:p w14:paraId="1578AF14" w14:textId="77777777" w:rsidR="007B6309" w:rsidRDefault="007B6309">
      <w:pPr>
        <w:spacing w:line="276" w:lineRule="auto"/>
        <w:jc w:val="both"/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51E14478" w14:textId="77777777" w:rsidR="007B6309" w:rsidRDefault="007B6309">
      <w:pPr>
        <w:pStyle w:val="Brdtekst"/>
        <w:rPr>
          <w:sz w:val="20"/>
        </w:rPr>
      </w:pPr>
    </w:p>
    <w:p w14:paraId="4A0C7DE5" w14:textId="77777777" w:rsidR="007B6309" w:rsidRDefault="007B6309">
      <w:pPr>
        <w:pStyle w:val="Brdtekst"/>
        <w:rPr>
          <w:sz w:val="20"/>
        </w:rPr>
      </w:pPr>
    </w:p>
    <w:p w14:paraId="5C468CE9" w14:textId="77777777" w:rsidR="007B6309" w:rsidRDefault="007B6309">
      <w:pPr>
        <w:pStyle w:val="Brdtekst"/>
        <w:spacing w:before="9"/>
        <w:rPr>
          <w:sz w:val="25"/>
        </w:rPr>
      </w:pPr>
    </w:p>
    <w:p w14:paraId="1998B4DE" w14:textId="77777777" w:rsidR="007B6309" w:rsidRDefault="00075F7A">
      <w:pPr>
        <w:pStyle w:val="Brdtekst"/>
        <w:spacing w:before="52" w:line="276" w:lineRule="auto"/>
        <w:ind w:left="820" w:right="1046"/>
        <w:jc w:val="both"/>
      </w:pPr>
      <w:r>
        <w:t>τους εκπαιδευτικούς να κατανοήσουν πώς λειτουργεί το σχολείο στη χώρα προέλευσης και να</w:t>
      </w:r>
      <w:r>
        <w:rPr>
          <w:spacing w:val="1"/>
        </w:rPr>
        <w:t xml:space="preserve"> </w:t>
      </w:r>
      <w:r>
        <w:t>καταλάβουν τι</w:t>
      </w:r>
      <w:r>
        <w:rPr>
          <w:spacing w:val="-1"/>
        </w:rPr>
        <w:t xml:space="preserve"> </w:t>
      </w:r>
      <w:r>
        <w:t>είδους</w:t>
      </w:r>
      <w:r>
        <w:rPr>
          <w:spacing w:val="-1"/>
        </w:rPr>
        <w:t xml:space="preserve"> </w:t>
      </w:r>
      <w:r>
        <w:t>εκπαίδευση</w:t>
      </w:r>
      <w:r>
        <w:rPr>
          <w:spacing w:val="2"/>
        </w:rPr>
        <w:t xml:space="preserve"> </w:t>
      </w:r>
      <w:r>
        <w:t>έχει</w:t>
      </w:r>
      <w:r>
        <w:rPr>
          <w:spacing w:val="-1"/>
        </w:rPr>
        <w:t xml:space="preserve"> </w:t>
      </w:r>
      <w:r>
        <w:t>λάβει</w:t>
      </w:r>
      <w:r>
        <w:rPr>
          <w:spacing w:val="-4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μαθητής.</w:t>
      </w:r>
    </w:p>
    <w:p w14:paraId="125F638C" w14:textId="77777777" w:rsidR="007B6309" w:rsidRDefault="007B6309">
      <w:pPr>
        <w:pStyle w:val="Brdtekst"/>
      </w:pPr>
    </w:p>
    <w:p w14:paraId="707A9C7E" w14:textId="77777777" w:rsidR="007B6309" w:rsidRDefault="007B6309">
      <w:pPr>
        <w:pStyle w:val="Brdtekst"/>
      </w:pPr>
    </w:p>
    <w:p w14:paraId="2AD2752D" w14:textId="77777777" w:rsidR="007B6309" w:rsidRDefault="007B6309">
      <w:pPr>
        <w:pStyle w:val="Brdtekst"/>
      </w:pPr>
    </w:p>
    <w:p w14:paraId="66E60C4C" w14:textId="77777777" w:rsidR="007B6309" w:rsidRDefault="007B6309">
      <w:pPr>
        <w:pStyle w:val="Brdtekst"/>
      </w:pPr>
    </w:p>
    <w:p w14:paraId="2272AE5B" w14:textId="77777777" w:rsidR="007B6309" w:rsidRDefault="007B6309">
      <w:pPr>
        <w:pStyle w:val="Brdtekst"/>
      </w:pPr>
    </w:p>
    <w:p w14:paraId="24979E5F" w14:textId="77777777" w:rsidR="007B6309" w:rsidRDefault="007B6309">
      <w:pPr>
        <w:pStyle w:val="Brdtekst"/>
        <w:spacing w:before="3"/>
        <w:rPr>
          <w:sz w:val="28"/>
        </w:rPr>
      </w:pPr>
    </w:p>
    <w:p w14:paraId="67A356A9" w14:textId="77777777" w:rsidR="007B6309" w:rsidRDefault="00075F7A">
      <w:pPr>
        <w:pStyle w:val="Brdtekst"/>
        <w:ind w:left="820"/>
        <w:jc w:val="both"/>
      </w:pPr>
      <w:r>
        <w:t>Τα</w:t>
      </w:r>
      <w:r>
        <w:rPr>
          <w:spacing w:val="-2"/>
        </w:rPr>
        <w:t xml:space="preserve"> </w:t>
      </w:r>
      <w:r>
        <w:t>σχολεία</w:t>
      </w:r>
      <w:r>
        <w:rPr>
          <w:spacing w:val="-1"/>
        </w:rPr>
        <w:t xml:space="preserve"> </w:t>
      </w:r>
      <w:r>
        <w:t>θα</w:t>
      </w:r>
      <w:r>
        <w:rPr>
          <w:spacing w:val="-1"/>
        </w:rPr>
        <w:t xml:space="preserve"> </w:t>
      </w:r>
      <w:r>
        <w:t>μπορούσαν:</w:t>
      </w:r>
    </w:p>
    <w:p w14:paraId="00407B6C" w14:textId="77777777" w:rsidR="007B6309" w:rsidRDefault="007B6309">
      <w:pPr>
        <w:pStyle w:val="Brdtekst"/>
        <w:spacing w:before="1"/>
        <w:rPr>
          <w:sz w:val="20"/>
        </w:rPr>
      </w:pPr>
    </w:p>
    <w:p w14:paraId="44CB9289" w14:textId="77777777" w:rsidR="007B6309" w:rsidRDefault="00075F7A">
      <w:pPr>
        <w:pStyle w:val="Brdtekst"/>
        <w:spacing w:line="276" w:lineRule="auto"/>
        <w:ind w:left="820" w:right="1050"/>
        <w:jc w:val="both"/>
      </w:pPr>
      <w:r>
        <w:t>να ενθαρρύνουν τη χρήση σχολικών χώρων κατά τις ώρες εκτός σχολείου, ώστε να επιτρέπεται η</w:t>
      </w:r>
      <w:r>
        <w:rPr>
          <w:spacing w:val="-52"/>
        </w:rPr>
        <w:t xml:space="preserve"> </w:t>
      </w:r>
      <w:r>
        <w:t>διεξαγωγή δραστηριοτήτων</w:t>
      </w:r>
      <w:r>
        <w:rPr>
          <w:spacing w:val="1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ομάδες</w:t>
      </w:r>
      <w:r>
        <w:rPr>
          <w:spacing w:val="-2"/>
        </w:rPr>
        <w:t xml:space="preserve"> </w:t>
      </w:r>
      <w:r>
        <w:t>εθελοντισμού</w:t>
      </w:r>
    </w:p>
    <w:p w14:paraId="50C1635E" w14:textId="77777777" w:rsidR="007B6309" w:rsidRDefault="00075F7A">
      <w:pPr>
        <w:pStyle w:val="Brdtekst"/>
        <w:spacing w:before="200" w:line="276" w:lineRule="auto"/>
        <w:ind w:left="820" w:right="1047" w:firstLine="55"/>
        <w:jc w:val="both"/>
      </w:pPr>
      <w:r>
        <w:t>να</w:t>
      </w:r>
      <w:r>
        <w:rPr>
          <w:spacing w:val="1"/>
        </w:rPr>
        <w:t xml:space="preserve"> </w:t>
      </w:r>
      <w:r>
        <w:t>προτείνουν</w:t>
      </w:r>
      <w:r>
        <w:rPr>
          <w:spacing w:val="1"/>
        </w:rPr>
        <w:t xml:space="preserve"> </w:t>
      </w:r>
      <w:r>
        <w:t>πρωτοβουλίες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περιλαμβάνουν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παιδιά,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οικογένειές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κοινότητα σε</w:t>
      </w:r>
      <w:r>
        <w:rPr>
          <w:spacing w:val="-2"/>
        </w:rPr>
        <w:t xml:space="preserve"> </w:t>
      </w:r>
      <w:r>
        <w:t>εξωσχολικές ώρες.</w:t>
      </w:r>
    </w:p>
    <w:p w14:paraId="260DEDF5" w14:textId="77777777" w:rsidR="007B6309" w:rsidRDefault="00075F7A">
      <w:pPr>
        <w:pStyle w:val="Brdtekst"/>
        <w:spacing w:before="200" w:line="276" w:lineRule="auto"/>
        <w:ind w:left="820" w:right="1041"/>
        <w:jc w:val="both"/>
      </w:pPr>
      <w:r>
        <w:t>να</w:t>
      </w:r>
      <w:r>
        <w:rPr>
          <w:spacing w:val="1"/>
        </w:rPr>
        <w:t xml:space="preserve"> </w:t>
      </w:r>
      <w:r>
        <w:t>πειραματιστούν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νέους</w:t>
      </w:r>
      <w:r>
        <w:rPr>
          <w:spacing w:val="1"/>
        </w:rPr>
        <w:t xml:space="preserve"> </w:t>
      </w:r>
      <w:r>
        <w:t>τρόπους</w:t>
      </w:r>
      <w:r>
        <w:rPr>
          <w:spacing w:val="1"/>
        </w:rPr>
        <w:t xml:space="preserve"> </w:t>
      </w:r>
      <w:r>
        <w:t>συμμετοχής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αποκατάσταση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ρόλου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μαμάδων. Το σχολείο θα μπορούσε, αφενός, να αποκτήσει μεγαλύτερη γνώση των πραγματικών</w:t>
      </w:r>
      <w:r>
        <w:rPr>
          <w:spacing w:val="1"/>
        </w:rPr>
        <w:t xml:space="preserve"> </w:t>
      </w:r>
      <w:r>
        <w:t>αναγκών</w:t>
      </w:r>
      <w:r>
        <w:rPr>
          <w:spacing w:val="-7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μαμάδων,</w:t>
      </w:r>
      <w:r>
        <w:rPr>
          <w:spacing w:val="-8"/>
        </w:rPr>
        <w:t xml:space="preserve"> </w:t>
      </w:r>
      <w:r>
        <w:t>αφετέρου</w:t>
      </w:r>
      <w:r>
        <w:rPr>
          <w:spacing w:val="-5"/>
        </w:rPr>
        <w:t xml:space="preserve"> </w:t>
      </w:r>
      <w:r>
        <w:t>να</w:t>
      </w:r>
      <w:r>
        <w:rPr>
          <w:spacing w:val="-5"/>
        </w:rPr>
        <w:t xml:space="preserve"> </w:t>
      </w:r>
      <w:r>
        <w:t>βοηθήσει</w:t>
      </w:r>
      <w:r>
        <w:rPr>
          <w:spacing w:val="-4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ίδιο</w:t>
      </w:r>
      <w:r>
        <w:rPr>
          <w:spacing w:val="-3"/>
        </w:rPr>
        <w:t xml:space="preserve"> </w:t>
      </w:r>
      <w:r>
        <w:t>στην</w:t>
      </w:r>
      <w:r>
        <w:rPr>
          <w:spacing w:val="-5"/>
        </w:rPr>
        <w:t xml:space="preserve"> </w:t>
      </w:r>
      <w:r>
        <w:t>υλοποίηση</w:t>
      </w:r>
      <w:r>
        <w:rPr>
          <w:spacing w:val="1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υπηρεσιών</w:t>
      </w:r>
      <w:r>
        <w:rPr>
          <w:spacing w:val="-4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είναι</w:t>
      </w:r>
      <w:r>
        <w:rPr>
          <w:spacing w:val="-52"/>
        </w:rPr>
        <w:t xml:space="preserve"> </w:t>
      </w:r>
      <w:r>
        <w:t>αναγκαία για την κοινότητα όπως, για παράδειγμα, η πρωτοβουλία «Tagesmutter» (συνήθως</w:t>
      </w:r>
      <w:r>
        <w:rPr>
          <w:spacing w:val="1"/>
        </w:rPr>
        <w:t xml:space="preserve"> </w:t>
      </w:r>
      <w:r>
        <w:t>αναφέρεται σε ένα άτομο που εργάζεται στο σπίτι του/ της ή που νοικιάζει κατάλληλους χώρους</w:t>
      </w:r>
      <w:r>
        <w:rPr>
          <w:spacing w:val="1"/>
        </w:rPr>
        <w:t xml:space="preserve"> </w:t>
      </w:r>
      <w:r>
        <w:t>για</w:t>
      </w:r>
      <w:r>
        <w:rPr>
          <w:spacing w:val="-8"/>
        </w:rPr>
        <w:t xml:space="preserve"> </w:t>
      </w:r>
      <w:r>
        <w:t>τη</w:t>
      </w:r>
      <w:r>
        <w:rPr>
          <w:spacing w:val="-6"/>
        </w:rPr>
        <w:t xml:space="preserve"> </w:t>
      </w:r>
      <w:r>
        <w:t>φροντίδα</w:t>
      </w:r>
      <w:r>
        <w:rPr>
          <w:spacing w:val="-7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παιδιών)</w:t>
      </w:r>
      <w:r>
        <w:rPr>
          <w:spacing w:val="-5"/>
        </w:rPr>
        <w:t xml:space="preserve"> </w:t>
      </w:r>
      <w:r>
        <w:t>για</w:t>
      </w:r>
      <w:r>
        <w:rPr>
          <w:spacing w:val="-7"/>
        </w:rPr>
        <w:t xml:space="preserve"> </w:t>
      </w:r>
      <w:r>
        <w:t>τη</w:t>
      </w:r>
      <w:r>
        <w:rPr>
          <w:spacing w:val="-6"/>
        </w:rPr>
        <w:t xml:space="preserve"> </w:t>
      </w:r>
      <w:r>
        <w:t>διαχείριση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χώρου</w:t>
      </w:r>
      <w:r>
        <w:rPr>
          <w:spacing w:val="-6"/>
        </w:rPr>
        <w:t xml:space="preserve"> </w:t>
      </w:r>
      <w:r>
        <w:t>κατά</w:t>
      </w:r>
      <w:r>
        <w:rPr>
          <w:spacing w:val="-9"/>
        </w:rPr>
        <w:t xml:space="preserve"> </w:t>
      </w:r>
      <w:r>
        <w:t>τη</w:t>
      </w:r>
      <w:r>
        <w:rPr>
          <w:spacing w:val="-7"/>
        </w:rPr>
        <w:t xml:space="preserve"> </w:t>
      </w:r>
      <w:r>
        <w:t>διάρκεια</w:t>
      </w:r>
      <w:r>
        <w:rPr>
          <w:spacing w:val="-7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σχολείου</w:t>
      </w:r>
      <w:r>
        <w:rPr>
          <w:spacing w:val="-8"/>
        </w:rPr>
        <w:t xml:space="preserve"> </w:t>
      </w:r>
      <w:r>
        <w:t>ή</w:t>
      </w:r>
      <w:r>
        <w:rPr>
          <w:spacing w:val="-9"/>
        </w:rPr>
        <w:t xml:space="preserve"> </w:t>
      </w:r>
      <w:r>
        <w:t>μετά.</w:t>
      </w:r>
    </w:p>
    <w:p w14:paraId="7F6E9D8D" w14:textId="77777777" w:rsidR="007B6309" w:rsidRDefault="007B6309">
      <w:pPr>
        <w:pStyle w:val="Brdtekst"/>
      </w:pPr>
    </w:p>
    <w:p w14:paraId="519F2A59" w14:textId="77777777" w:rsidR="007B6309" w:rsidRDefault="007B6309">
      <w:pPr>
        <w:pStyle w:val="Brdtekst"/>
      </w:pPr>
    </w:p>
    <w:p w14:paraId="6228898C" w14:textId="77777777" w:rsidR="007B6309" w:rsidRDefault="00075F7A">
      <w:pPr>
        <w:pStyle w:val="Brdtekst"/>
        <w:spacing w:before="150" w:line="276" w:lineRule="auto"/>
        <w:ind w:left="820" w:right="1041" w:firstLine="55"/>
        <w:jc w:val="both"/>
      </w:pPr>
      <w:r>
        <w:t>Σε</w:t>
      </w:r>
      <w:r>
        <w:rPr>
          <w:spacing w:val="-8"/>
        </w:rPr>
        <w:t xml:space="preserve"> </w:t>
      </w:r>
      <w:r>
        <w:t>διεθνές</w:t>
      </w:r>
      <w:r>
        <w:rPr>
          <w:spacing w:val="-11"/>
        </w:rPr>
        <w:t xml:space="preserve"> </w:t>
      </w:r>
      <w:r>
        <w:t>επίπεδο,</w:t>
      </w:r>
      <w:r>
        <w:rPr>
          <w:spacing w:val="-7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εκπαίδευση</w:t>
      </w:r>
      <w:r>
        <w:rPr>
          <w:spacing w:val="-7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ανάπτυξη</w:t>
      </w:r>
      <w:r>
        <w:rPr>
          <w:spacing w:val="-7"/>
        </w:rPr>
        <w:t xml:space="preserve"> </w:t>
      </w:r>
      <w:r>
        <w:t>της</w:t>
      </w:r>
      <w:r>
        <w:rPr>
          <w:spacing w:val="-9"/>
        </w:rPr>
        <w:t xml:space="preserve"> </w:t>
      </w:r>
      <w:r>
        <w:t>αίσθησης</w:t>
      </w:r>
      <w:r>
        <w:rPr>
          <w:spacing w:val="-8"/>
        </w:rPr>
        <w:t xml:space="preserve"> </w:t>
      </w:r>
      <w:r>
        <w:t>του</w:t>
      </w:r>
      <w:r>
        <w:rPr>
          <w:spacing w:val="-9"/>
        </w:rPr>
        <w:t xml:space="preserve"> </w:t>
      </w:r>
      <w:r>
        <w:t>ανήκειν</w:t>
      </w:r>
      <w:r>
        <w:rPr>
          <w:spacing w:val="-7"/>
        </w:rPr>
        <w:t xml:space="preserve"> </w:t>
      </w:r>
      <w:r>
        <w:t>στο</w:t>
      </w:r>
      <w:r>
        <w:rPr>
          <w:spacing w:val="-8"/>
        </w:rPr>
        <w:t xml:space="preserve"> </w:t>
      </w:r>
      <w:r>
        <w:t>σχολείο</w:t>
      </w:r>
      <w:r>
        <w:rPr>
          <w:spacing w:val="-8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στην</w:t>
      </w:r>
      <w:r>
        <w:rPr>
          <w:spacing w:val="-52"/>
        </w:rPr>
        <w:t xml:space="preserve"> </w:t>
      </w:r>
      <w:r>
        <w:t>κοινότητα</w:t>
      </w:r>
      <w:r>
        <w:rPr>
          <w:spacing w:val="1"/>
        </w:rPr>
        <w:t xml:space="preserve"> </w:t>
      </w:r>
      <w:r>
        <w:t>επιτρέπουν</w:t>
      </w:r>
      <w:r>
        <w:rPr>
          <w:spacing w:val="1"/>
        </w:rPr>
        <w:t xml:space="preserve"> </w:t>
      </w:r>
      <w:r>
        <w:t>στους</w:t>
      </w:r>
      <w:r>
        <w:rPr>
          <w:spacing w:val="1"/>
        </w:rPr>
        <w:t xml:space="preserve"> </w:t>
      </w:r>
      <w:r>
        <w:t>νέους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μεταναστευτικό</w:t>
      </w:r>
      <w:r>
        <w:rPr>
          <w:spacing w:val="1"/>
        </w:rPr>
        <w:t xml:space="preserve"> </w:t>
      </w:r>
      <w:r>
        <w:t>υπόβαθρο,</w:t>
      </w:r>
      <w:r>
        <w:rPr>
          <w:spacing w:val="1"/>
        </w:rPr>
        <w:t xml:space="preserve"> </w:t>
      </w:r>
      <w:r>
        <w:t>όχι</w:t>
      </w:r>
      <w:r>
        <w:rPr>
          <w:spacing w:val="1"/>
        </w:rPr>
        <w:t xml:space="preserve"> </w:t>
      </w:r>
      <w:r>
        <w:t>μόνο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αποκτήσουν</w:t>
      </w:r>
      <w:r>
        <w:rPr>
          <w:spacing w:val="1"/>
        </w:rPr>
        <w:t xml:space="preserve"> </w:t>
      </w:r>
      <w:r>
        <w:t>δεξιότητες</w:t>
      </w:r>
      <w:r>
        <w:rPr>
          <w:spacing w:val="-6"/>
        </w:rPr>
        <w:t xml:space="preserve"> </w:t>
      </w:r>
      <w:r>
        <w:t>αλλά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συμμετέχουν</w:t>
      </w:r>
      <w:r>
        <w:rPr>
          <w:spacing w:val="-5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συνεισφέρουν</w:t>
      </w:r>
      <w:r>
        <w:rPr>
          <w:spacing w:val="-4"/>
        </w:rPr>
        <w:t xml:space="preserve"> </w:t>
      </w:r>
      <w:r>
        <w:t>στην</w:t>
      </w:r>
      <w:r>
        <w:rPr>
          <w:spacing w:val="-6"/>
        </w:rPr>
        <w:t xml:space="preserve"> </w:t>
      </w:r>
      <w:r>
        <w:t>κοινωνική,</w:t>
      </w:r>
      <w:r>
        <w:rPr>
          <w:spacing w:val="-5"/>
        </w:rPr>
        <w:t xml:space="preserve"> </w:t>
      </w:r>
      <w:r>
        <w:t>αστική</w:t>
      </w:r>
      <w:r>
        <w:rPr>
          <w:spacing w:val="-5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οικονομική</w:t>
      </w:r>
      <w:r>
        <w:rPr>
          <w:spacing w:val="-52"/>
        </w:rPr>
        <w:t xml:space="preserve"> </w:t>
      </w:r>
      <w:r>
        <w:t>ζωή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χώρας</w:t>
      </w:r>
      <w:r>
        <w:rPr>
          <w:spacing w:val="1"/>
        </w:rPr>
        <w:t xml:space="preserve"> </w:t>
      </w:r>
      <w:r>
        <w:t>υποδοχής.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προφανές</w:t>
      </w:r>
      <w:r>
        <w:rPr>
          <w:spacing w:val="1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επίτευξη</w:t>
      </w:r>
      <w:r>
        <w:rPr>
          <w:spacing w:val="1"/>
        </w:rPr>
        <w:t xml:space="preserve"> </w:t>
      </w:r>
      <w:r>
        <w:t>αυτών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στόχων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απαραίτητο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υποστηριχθεί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εκπαιδευτικός</w:t>
      </w:r>
      <w:r>
        <w:rPr>
          <w:spacing w:val="1"/>
        </w:rPr>
        <w:t xml:space="preserve"> </w:t>
      </w:r>
      <w:r>
        <w:t>ρόλος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οικογενειών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εφαρμοστεί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ενεργός συμμετοχή τους στην εκπαιδευτική πορεία των παιδιών. Ο ρόλος του διαμεσολαβητή</w:t>
      </w:r>
      <w:r>
        <w:rPr>
          <w:spacing w:val="1"/>
        </w:rPr>
        <w:t xml:space="preserve"> </w:t>
      </w:r>
      <w:r>
        <w:t>είναι αναντικατάστατος στο να σχεδιάσει και να υποστηρίξει δράσεις προς αυτή την κατεύθυνση</w:t>
      </w:r>
      <w:r>
        <w:rPr>
          <w:spacing w:val="-52"/>
        </w:rPr>
        <w:t xml:space="preserve"> </w:t>
      </w:r>
      <w:r>
        <w:t>(Η</w:t>
      </w:r>
      <w:r>
        <w:rPr>
          <w:spacing w:val="-1"/>
        </w:rPr>
        <w:t xml:space="preserve"> </w:t>
      </w:r>
      <w:r>
        <w:t>Προσαρμοστικότητα</w:t>
      </w:r>
      <w:r>
        <w:rPr>
          <w:spacing w:val="-1"/>
        </w:rPr>
        <w:t xml:space="preserve"> </w:t>
      </w:r>
      <w:r>
        <w:t>των Μαθητών</w:t>
      </w:r>
      <w:r>
        <w:rPr>
          <w:spacing w:val="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t>Μεταναστευτικό</w:t>
      </w:r>
      <w:r>
        <w:rPr>
          <w:spacing w:val="1"/>
        </w:rPr>
        <w:t xml:space="preserve"> </w:t>
      </w:r>
      <w:r>
        <w:t>Υπόβαθρο).</w:t>
      </w:r>
    </w:p>
    <w:p w14:paraId="4831AB4E" w14:textId="77777777" w:rsidR="007B6309" w:rsidRDefault="00075F7A">
      <w:pPr>
        <w:pStyle w:val="Brdtekst"/>
        <w:spacing w:before="202" w:line="276" w:lineRule="auto"/>
        <w:ind w:left="820" w:right="1042"/>
        <w:jc w:val="both"/>
      </w:pPr>
      <w:r>
        <w:t>Συμπερασματικά, η διαμεσολάβηση στο σχολείο θα πρέπει να λειτουργεί σε διάφορα επίπεδα</w:t>
      </w:r>
      <w:r>
        <w:rPr>
          <w:spacing w:val="1"/>
        </w:rPr>
        <w:t xml:space="preserve"> </w:t>
      </w:r>
      <w:r>
        <w:t>προκειμένου να ξεπεράσει την «ασυμμετρία πληροφοριών και επικοινωνίας», ως εργαλείο 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αντιστάθμιση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εξισορρόπηση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διακυβευόμενων</w:t>
      </w:r>
      <w:r>
        <w:rPr>
          <w:spacing w:val="1"/>
        </w:rPr>
        <w:t xml:space="preserve"> </w:t>
      </w:r>
      <w:r>
        <w:t>μερών:</w:t>
      </w:r>
      <w:r>
        <w:rPr>
          <w:spacing w:val="1"/>
        </w:rPr>
        <w:t xml:space="preserve"> </w:t>
      </w:r>
      <w:r>
        <w:t>αποφασιστικός</w:t>
      </w:r>
      <w:r>
        <w:rPr>
          <w:spacing w:val="1"/>
        </w:rPr>
        <w:t xml:space="preserve"> </w:t>
      </w:r>
      <w:r>
        <w:t>παράγοντας στη στήριξη των ατόμων σε μια διαδικασία συνειδητοποίησης</w:t>
      </w:r>
      <w:r>
        <w:rPr>
          <w:spacing w:val="1"/>
        </w:rPr>
        <w:t xml:space="preserve"> </w:t>
      </w:r>
      <w:r>
        <w:t>των ικανοτήτων και</w:t>
      </w:r>
      <w:r>
        <w:rPr>
          <w:spacing w:val="1"/>
        </w:rPr>
        <w:t xml:space="preserve"> </w:t>
      </w:r>
      <w:r>
        <w:rPr>
          <w:spacing w:val="-1"/>
        </w:rPr>
        <w:t>των</w:t>
      </w:r>
      <w:r>
        <w:rPr>
          <w:spacing w:val="-11"/>
        </w:rPr>
        <w:t xml:space="preserve"> </w:t>
      </w:r>
      <w:r>
        <w:rPr>
          <w:spacing w:val="-1"/>
        </w:rPr>
        <w:t>συμπεριφορών</w:t>
      </w:r>
      <w:r>
        <w:rPr>
          <w:spacing w:val="-13"/>
        </w:rPr>
        <w:t xml:space="preserve"> </w:t>
      </w:r>
      <w:r>
        <w:rPr>
          <w:spacing w:val="-1"/>
        </w:rPr>
        <w:t>τους,</w:t>
      </w:r>
      <w:r>
        <w:rPr>
          <w:spacing w:val="-10"/>
        </w:rPr>
        <w:t xml:space="preserve"> </w:t>
      </w:r>
      <w:r>
        <w:rPr>
          <w:spacing w:val="-1"/>
        </w:rPr>
        <w:t>για</w:t>
      </w:r>
      <w:r>
        <w:rPr>
          <w:spacing w:val="-11"/>
        </w:rPr>
        <w:t xml:space="preserve"> </w:t>
      </w:r>
      <w:r>
        <w:rPr>
          <w:spacing w:val="-1"/>
        </w:rPr>
        <w:t>την</w:t>
      </w:r>
      <w:r>
        <w:rPr>
          <w:spacing w:val="-13"/>
        </w:rPr>
        <w:t xml:space="preserve"> </w:t>
      </w:r>
      <w:r>
        <w:rPr>
          <w:spacing w:val="-1"/>
        </w:rPr>
        <w:t>οικοδόμηση</w:t>
      </w:r>
      <w:r>
        <w:rPr>
          <w:spacing w:val="-10"/>
        </w:rPr>
        <w:t xml:space="preserve"> </w:t>
      </w:r>
      <w:r>
        <w:t>ισχυρών</w:t>
      </w:r>
      <w:r>
        <w:rPr>
          <w:spacing w:val="-11"/>
        </w:rPr>
        <w:t xml:space="preserve"> </w:t>
      </w:r>
      <w:r>
        <w:t>δεσμών</w:t>
      </w:r>
      <w:r>
        <w:rPr>
          <w:spacing w:val="-12"/>
        </w:rPr>
        <w:t xml:space="preserve"> </w:t>
      </w:r>
      <w:r>
        <w:t>εντός</w:t>
      </w:r>
      <w:r>
        <w:rPr>
          <w:spacing w:val="-13"/>
        </w:rPr>
        <w:t xml:space="preserve"> </w:t>
      </w:r>
      <w:r>
        <w:t>της</w:t>
      </w:r>
      <w:r>
        <w:rPr>
          <w:spacing w:val="-12"/>
        </w:rPr>
        <w:t xml:space="preserve"> </w:t>
      </w:r>
      <w:r>
        <w:t>κοινότητας,</w:t>
      </w:r>
      <w:r>
        <w:rPr>
          <w:spacing w:val="-9"/>
        </w:rPr>
        <w:t xml:space="preserve"> </w:t>
      </w:r>
      <w:r>
        <w:t>με</w:t>
      </w:r>
      <w:r>
        <w:rPr>
          <w:spacing w:val="-9"/>
        </w:rPr>
        <w:t xml:space="preserve"> </w:t>
      </w:r>
      <w:r>
        <w:t>υπεύθυνη</w:t>
      </w:r>
      <w:r>
        <w:rPr>
          <w:spacing w:val="-52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αμοιβαία</w:t>
      </w:r>
      <w:r>
        <w:rPr>
          <w:spacing w:val="-6"/>
        </w:rPr>
        <w:t xml:space="preserve"> </w:t>
      </w:r>
      <w:r>
        <w:t>συνοχή.</w:t>
      </w:r>
      <w:r>
        <w:rPr>
          <w:spacing w:val="-9"/>
        </w:rPr>
        <w:t xml:space="preserve"> </w:t>
      </w:r>
      <w:r>
        <w:t>Μπορούμε</w:t>
      </w:r>
      <w:r>
        <w:rPr>
          <w:spacing w:val="-6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πούμε</w:t>
      </w:r>
      <w:r>
        <w:rPr>
          <w:spacing w:val="-8"/>
        </w:rPr>
        <w:t xml:space="preserve"> </w:t>
      </w:r>
      <w:r>
        <w:t>ότι</w:t>
      </w:r>
      <w:r>
        <w:rPr>
          <w:spacing w:val="-10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χρήση</w:t>
      </w:r>
      <w:r>
        <w:rPr>
          <w:spacing w:val="-8"/>
        </w:rPr>
        <w:t xml:space="preserve"> </w:t>
      </w:r>
      <w:r>
        <w:t>γλωσσικής-πολιτισμικής</w:t>
      </w:r>
      <w:r>
        <w:rPr>
          <w:spacing w:val="-6"/>
        </w:rPr>
        <w:t xml:space="preserve"> </w:t>
      </w:r>
      <w:r>
        <w:t>διαμεσολάβησης</w:t>
      </w:r>
    </w:p>
    <w:p w14:paraId="3485BB4F" w14:textId="77777777" w:rsidR="007B6309" w:rsidRDefault="007B6309">
      <w:pPr>
        <w:spacing w:line="276" w:lineRule="auto"/>
        <w:jc w:val="both"/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096F95BA" w14:textId="77777777" w:rsidR="007B6309" w:rsidRDefault="007B6309">
      <w:pPr>
        <w:pStyle w:val="Brdtekst"/>
        <w:rPr>
          <w:sz w:val="20"/>
        </w:rPr>
      </w:pPr>
    </w:p>
    <w:p w14:paraId="18CFB3C0" w14:textId="77777777" w:rsidR="007B6309" w:rsidRDefault="007B6309">
      <w:pPr>
        <w:pStyle w:val="Brdtekst"/>
        <w:rPr>
          <w:sz w:val="20"/>
        </w:rPr>
      </w:pPr>
    </w:p>
    <w:p w14:paraId="732F828C" w14:textId="77777777" w:rsidR="007B6309" w:rsidRDefault="007B6309">
      <w:pPr>
        <w:pStyle w:val="Brdtekst"/>
        <w:spacing w:before="9"/>
        <w:rPr>
          <w:sz w:val="25"/>
        </w:rPr>
      </w:pPr>
    </w:p>
    <w:p w14:paraId="00B01EBD" w14:textId="77777777" w:rsidR="007B6309" w:rsidRDefault="00075F7A">
      <w:pPr>
        <w:pStyle w:val="Brdtekst"/>
        <w:spacing w:before="52" w:line="276" w:lineRule="auto"/>
        <w:ind w:left="820" w:right="1043"/>
        <w:jc w:val="both"/>
      </w:pPr>
      <w:r>
        <w:t>είναι</w:t>
      </w:r>
      <w:r>
        <w:rPr>
          <w:spacing w:val="-11"/>
        </w:rPr>
        <w:t xml:space="preserve"> </w:t>
      </w:r>
      <w:r>
        <w:t>ένα</w:t>
      </w:r>
      <w:r>
        <w:rPr>
          <w:spacing w:val="-11"/>
        </w:rPr>
        <w:t xml:space="preserve"> </w:t>
      </w:r>
      <w:r>
        <w:t>συλλογικό</w:t>
      </w:r>
      <w:r>
        <w:rPr>
          <w:spacing w:val="-8"/>
        </w:rPr>
        <w:t xml:space="preserve"> </w:t>
      </w:r>
      <w:r>
        <w:t>μέσο</w:t>
      </w:r>
      <w:r>
        <w:rPr>
          <w:spacing w:val="-7"/>
        </w:rPr>
        <w:t xml:space="preserve"> </w:t>
      </w:r>
      <w:r>
        <w:t>που</w:t>
      </w:r>
      <w:r>
        <w:rPr>
          <w:spacing w:val="-12"/>
        </w:rPr>
        <w:t xml:space="preserve"> </w:t>
      </w:r>
      <w:r>
        <w:t>δεν</w:t>
      </w:r>
      <w:r>
        <w:rPr>
          <w:spacing w:val="-12"/>
        </w:rPr>
        <w:t xml:space="preserve"> </w:t>
      </w:r>
      <w:r>
        <w:t>πρέπει</w:t>
      </w:r>
      <w:r>
        <w:rPr>
          <w:spacing w:val="-11"/>
        </w:rPr>
        <w:t xml:space="preserve"> </w:t>
      </w:r>
      <w:r>
        <w:t>να</w:t>
      </w:r>
      <w:r>
        <w:rPr>
          <w:spacing w:val="-13"/>
        </w:rPr>
        <w:t xml:space="preserve"> </w:t>
      </w:r>
      <w:r>
        <w:t>χαθεί,</w:t>
      </w:r>
      <w:r>
        <w:rPr>
          <w:spacing w:val="-10"/>
        </w:rPr>
        <w:t xml:space="preserve"> </w:t>
      </w:r>
      <w:r>
        <w:t>αλλά</w:t>
      </w:r>
      <w:r>
        <w:rPr>
          <w:spacing w:val="-11"/>
        </w:rPr>
        <w:t xml:space="preserve"> </w:t>
      </w:r>
      <w:r>
        <w:t>μάλλον</w:t>
      </w:r>
      <w:r>
        <w:rPr>
          <w:spacing w:val="-10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ενισχυθεί,</w:t>
      </w:r>
      <w:r>
        <w:rPr>
          <w:spacing w:val="-9"/>
        </w:rPr>
        <w:t xml:space="preserve"> </w:t>
      </w:r>
      <w:r>
        <w:t>με</w:t>
      </w:r>
      <w:r>
        <w:rPr>
          <w:spacing w:val="-10"/>
        </w:rPr>
        <w:t xml:space="preserve"> </w:t>
      </w:r>
      <w:r>
        <w:t>σκοπό</w:t>
      </w:r>
      <w:r>
        <w:rPr>
          <w:spacing w:val="-12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αυτο-</w:t>
      </w:r>
      <w:r>
        <w:rPr>
          <w:spacing w:val="-52"/>
        </w:rPr>
        <w:t xml:space="preserve"> </w:t>
      </w:r>
      <w:r>
        <w:t>μόρφωση και</w:t>
      </w:r>
      <w:r>
        <w:rPr>
          <w:spacing w:val="-1"/>
        </w:rPr>
        <w:t xml:space="preserve"> </w:t>
      </w:r>
      <w:r>
        <w:t>τη</w:t>
      </w:r>
      <w:r>
        <w:rPr>
          <w:spacing w:val="-1"/>
        </w:rPr>
        <w:t xml:space="preserve"> </w:t>
      </w:r>
      <w:r>
        <w:t>βελτίωση.</w:t>
      </w:r>
    </w:p>
    <w:p w14:paraId="7F97DF18" w14:textId="77777777" w:rsidR="007B6309" w:rsidRDefault="00075F7A">
      <w:pPr>
        <w:pStyle w:val="Overskrift8"/>
        <w:spacing w:before="199"/>
      </w:pPr>
      <w:r>
        <w:t>Ψυχολόγοι και</w:t>
      </w:r>
      <w:r>
        <w:rPr>
          <w:spacing w:val="-1"/>
        </w:rPr>
        <w:t xml:space="preserve"> </w:t>
      </w:r>
      <w:r>
        <w:t>Παιδαγωγοί</w:t>
      </w:r>
    </w:p>
    <w:p w14:paraId="0056A2E5" w14:textId="77777777" w:rsidR="007B6309" w:rsidRDefault="007B6309">
      <w:pPr>
        <w:pStyle w:val="Brdtekst"/>
        <w:spacing w:before="1"/>
        <w:rPr>
          <w:b/>
          <w:sz w:val="20"/>
        </w:rPr>
      </w:pPr>
    </w:p>
    <w:p w14:paraId="16B3DDEC" w14:textId="77777777" w:rsidR="007B6309" w:rsidRDefault="00075F7A">
      <w:pPr>
        <w:pStyle w:val="Brdtekst"/>
        <w:spacing w:line="276" w:lineRule="auto"/>
        <w:ind w:left="820" w:right="1043"/>
        <w:jc w:val="both"/>
      </w:pPr>
      <w:r>
        <w:t>Στη μεγάλη πλειονότητα των χωρών όπου προωθούνται επίσημα υπηρεσίες ψυχοκοινωνικής</w:t>
      </w:r>
      <w:r>
        <w:rPr>
          <w:spacing w:val="1"/>
        </w:rPr>
        <w:t xml:space="preserve"> </w:t>
      </w:r>
      <w:r>
        <w:t>υποστήριξης για μαθητές, συμπεριλαμβανομένων των μεταναστών μαθητών, το επίκεντρο είναι</w:t>
      </w:r>
      <w:r>
        <w:rPr>
          <w:spacing w:val="1"/>
        </w:rPr>
        <w:t xml:space="preserve"> </w:t>
      </w:r>
      <w:r>
        <w:t>η</w:t>
      </w:r>
      <w:r>
        <w:rPr>
          <w:spacing w:val="-4"/>
        </w:rPr>
        <w:t xml:space="preserve"> </w:t>
      </w:r>
      <w:r>
        <w:t>παροχή</w:t>
      </w:r>
      <w:r>
        <w:rPr>
          <w:spacing w:val="-6"/>
        </w:rPr>
        <w:t xml:space="preserve"> </w:t>
      </w:r>
      <w:r>
        <w:t>βοήθειας</w:t>
      </w:r>
      <w:r>
        <w:rPr>
          <w:spacing w:val="-7"/>
        </w:rPr>
        <w:t xml:space="preserve"> </w:t>
      </w:r>
      <w:r>
        <w:t>σε</w:t>
      </w:r>
      <w:r>
        <w:rPr>
          <w:spacing w:val="-6"/>
        </w:rPr>
        <w:t xml:space="preserve"> </w:t>
      </w:r>
      <w:r>
        <w:t>αυτούς</w:t>
      </w:r>
      <w:r>
        <w:rPr>
          <w:spacing w:val="-5"/>
        </w:rPr>
        <w:t xml:space="preserve"> </w:t>
      </w:r>
      <w:r>
        <w:t>ως</w:t>
      </w:r>
      <w:r>
        <w:rPr>
          <w:spacing w:val="-5"/>
        </w:rPr>
        <w:t xml:space="preserve"> </w:t>
      </w:r>
      <w:r>
        <w:t>θεραπευτικό</w:t>
      </w:r>
      <w:r>
        <w:rPr>
          <w:spacing w:val="-3"/>
        </w:rPr>
        <w:t xml:space="preserve"> </w:t>
      </w:r>
      <w:r>
        <w:t>μέτρο.</w:t>
      </w:r>
      <w:r>
        <w:rPr>
          <w:spacing w:val="-7"/>
        </w:rPr>
        <w:t xml:space="preserve"> </w:t>
      </w:r>
      <w:r>
        <w:t>Απαιτείται</w:t>
      </w:r>
      <w:r>
        <w:rPr>
          <w:spacing w:val="-7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συνιστάται</w:t>
      </w:r>
      <w:r>
        <w:rPr>
          <w:spacing w:val="-3"/>
        </w:rPr>
        <w:t xml:space="preserve"> </w:t>
      </w:r>
      <w:r>
        <w:t>ότι,</w:t>
      </w:r>
      <w:r>
        <w:rPr>
          <w:spacing w:val="-5"/>
        </w:rPr>
        <w:t xml:space="preserve"> </w:t>
      </w:r>
      <w:r>
        <w:t>κατ’</w:t>
      </w:r>
      <w:r>
        <w:rPr>
          <w:spacing w:val="-5"/>
        </w:rPr>
        <w:t xml:space="preserve"> </w:t>
      </w:r>
      <w:r>
        <w:t>αίτηση,</w:t>
      </w:r>
      <w:r>
        <w:rPr>
          <w:spacing w:val="-6"/>
        </w:rPr>
        <w:t xml:space="preserve"> </w:t>
      </w:r>
      <w:r>
        <w:t>το</w:t>
      </w:r>
      <w:r>
        <w:rPr>
          <w:spacing w:val="-52"/>
        </w:rPr>
        <w:t xml:space="preserve"> </w:t>
      </w:r>
      <w:r>
        <w:t>προσωπικό</w:t>
      </w:r>
      <w:r>
        <w:rPr>
          <w:spacing w:val="-1"/>
        </w:rPr>
        <w:t xml:space="preserve"> </w:t>
      </w:r>
      <w:r>
        <w:t>ψυχοκοινωνικής</w:t>
      </w:r>
      <w:r>
        <w:rPr>
          <w:spacing w:val="-1"/>
        </w:rPr>
        <w:t xml:space="preserve"> </w:t>
      </w:r>
      <w:r>
        <w:t>υποστήριξης</w:t>
      </w:r>
      <w:r>
        <w:rPr>
          <w:spacing w:val="-2"/>
        </w:rPr>
        <w:t xml:space="preserve"> </w:t>
      </w:r>
      <w:r>
        <w:t>(συμπεριλαμβανομένων</w:t>
      </w:r>
      <w:r>
        <w:rPr>
          <w:spacing w:val="-3"/>
        </w:rPr>
        <w:t xml:space="preserve"> </w:t>
      </w:r>
      <w:r>
        <w:t>ψυχολόγων,</w:t>
      </w:r>
      <w:r>
        <w:rPr>
          <w:spacing w:val="-3"/>
        </w:rPr>
        <w:t xml:space="preserve"> </w:t>
      </w:r>
      <w:r>
        <w:t>κοινωνικών</w:t>
      </w:r>
    </w:p>
    <w:p w14:paraId="0D555917" w14:textId="77777777" w:rsidR="007B6309" w:rsidRDefault="007B6309">
      <w:pPr>
        <w:pStyle w:val="Brdtekst"/>
      </w:pPr>
    </w:p>
    <w:p w14:paraId="1E478B99" w14:textId="77777777" w:rsidR="007B6309" w:rsidRDefault="007B6309">
      <w:pPr>
        <w:pStyle w:val="Brdtekst"/>
      </w:pPr>
    </w:p>
    <w:p w14:paraId="39C33A1D" w14:textId="77777777" w:rsidR="007B6309" w:rsidRDefault="00075F7A">
      <w:pPr>
        <w:pStyle w:val="Brdtekst"/>
        <w:spacing w:before="150" w:line="278" w:lineRule="auto"/>
        <w:ind w:left="820" w:right="1048"/>
        <w:jc w:val="both"/>
      </w:pPr>
      <w:r>
        <w:t>λειτουργών,</w:t>
      </w:r>
      <w:r>
        <w:rPr>
          <w:spacing w:val="-7"/>
        </w:rPr>
        <w:t xml:space="preserve"> </w:t>
      </w:r>
      <w:r>
        <w:t>συμβούλων</w:t>
      </w:r>
      <w:r>
        <w:rPr>
          <w:spacing w:val="-8"/>
        </w:rPr>
        <w:t xml:space="preserve"> </w:t>
      </w:r>
      <w:r>
        <w:t>κ.λπ.)</w:t>
      </w:r>
      <w:r>
        <w:rPr>
          <w:spacing w:val="-6"/>
        </w:rPr>
        <w:t xml:space="preserve"> </w:t>
      </w:r>
      <w:r>
        <w:t>μπορεί</w:t>
      </w:r>
      <w:r>
        <w:rPr>
          <w:spacing w:val="-7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επικοινωνήσει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καθηγητές</w:t>
      </w:r>
      <w:r>
        <w:rPr>
          <w:spacing w:val="-6"/>
        </w:rPr>
        <w:t xml:space="preserve"> </w:t>
      </w:r>
      <w:r>
        <w:t>ή</w:t>
      </w:r>
      <w:r>
        <w:rPr>
          <w:spacing w:val="-6"/>
        </w:rPr>
        <w:t xml:space="preserve"> </w:t>
      </w:r>
      <w:r>
        <w:t>σχολεία</w:t>
      </w:r>
      <w:r>
        <w:rPr>
          <w:spacing w:val="-6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βοηθήσει</w:t>
      </w:r>
      <w:r>
        <w:rPr>
          <w:spacing w:val="-51"/>
        </w:rPr>
        <w:t xml:space="preserve"> </w:t>
      </w:r>
      <w:r>
        <w:t>τους</w:t>
      </w:r>
      <w:r>
        <w:rPr>
          <w:spacing w:val="-1"/>
        </w:rPr>
        <w:t xml:space="preserve"> </w:t>
      </w:r>
      <w:r>
        <w:t>μαθητές και να</w:t>
      </w:r>
      <w:r>
        <w:rPr>
          <w:spacing w:val="-2"/>
        </w:rPr>
        <w:t xml:space="preserve"> </w:t>
      </w:r>
      <w:r>
        <w:t>αναπτύξει</w:t>
      </w:r>
      <w:r>
        <w:rPr>
          <w:spacing w:val="-1"/>
        </w:rPr>
        <w:t xml:space="preserve"> </w:t>
      </w:r>
      <w:r>
        <w:t>ένα</w:t>
      </w:r>
      <w:r>
        <w:rPr>
          <w:spacing w:val="-1"/>
        </w:rPr>
        <w:t xml:space="preserve"> </w:t>
      </w:r>
      <w:r>
        <w:t>ατομικό πρόγραμμα</w:t>
      </w:r>
      <w:r>
        <w:rPr>
          <w:spacing w:val="3"/>
        </w:rPr>
        <w:t xml:space="preserve"> </w:t>
      </w:r>
      <w:r>
        <w:t>υποστήριξης.</w:t>
      </w:r>
    </w:p>
    <w:p w14:paraId="11994C2B" w14:textId="77777777" w:rsidR="007B6309" w:rsidRDefault="00075F7A">
      <w:pPr>
        <w:pStyle w:val="Overskrift8"/>
        <w:spacing w:before="194"/>
      </w:pPr>
      <w:r>
        <w:t>Ιδρύματα</w:t>
      </w:r>
      <w:r>
        <w:rPr>
          <w:spacing w:val="-4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φορείς</w:t>
      </w:r>
      <w:r>
        <w:rPr>
          <w:spacing w:val="51"/>
        </w:rPr>
        <w:t xml:space="preserve"> </w:t>
      </w:r>
      <w:r>
        <w:t>χάραξης</w:t>
      </w:r>
      <w:r>
        <w:rPr>
          <w:spacing w:val="-2"/>
        </w:rPr>
        <w:t xml:space="preserve"> </w:t>
      </w:r>
      <w:r>
        <w:t>πολιτικής</w:t>
      </w:r>
    </w:p>
    <w:p w14:paraId="410BDB19" w14:textId="77777777" w:rsidR="007B6309" w:rsidRDefault="007B6309">
      <w:pPr>
        <w:pStyle w:val="Brdtekst"/>
        <w:rPr>
          <w:b/>
          <w:sz w:val="20"/>
        </w:rPr>
      </w:pPr>
    </w:p>
    <w:p w14:paraId="7EE120E0" w14:textId="77777777" w:rsidR="007B6309" w:rsidRDefault="00075F7A">
      <w:pPr>
        <w:pStyle w:val="Brdtekst"/>
        <w:spacing w:line="276" w:lineRule="auto"/>
        <w:ind w:left="820" w:right="1043"/>
        <w:jc w:val="both"/>
      </w:pPr>
      <w:r>
        <w:t>Στα εκπαιδευτικά συστήματα εντός της ΕΕ, οι ευθύνες που περιλαμβάνονται στις διαδικασίες</w:t>
      </w:r>
      <w:r>
        <w:rPr>
          <w:spacing w:val="1"/>
        </w:rPr>
        <w:t xml:space="preserve"> </w:t>
      </w:r>
      <w:r>
        <w:t>υποδοχής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ένταξης</w:t>
      </w:r>
      <w:r>
        <w:rPr>
          <w:spacing w:val="1"/>
        </w:rPr>
        <w:t xml:space="preserve"> </w:t>
      </w:r>
      <w:r>
        <w:t>προσφύγων,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εντολή</w:t>
      </w:r>
      <w:r>
        <w:rPr>
          <w:spacing w:val="1"/>
        </w:rPr>
        <w:t xml:space="preserve"> </w:t>
      </w:r>
      <w:r>
        <w:t>συντονισμού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πολιτικών</w:t>
      </w:r>
      <w:r>
        <w:rPr>
          <w:spacing w:val="1"/>
        </w:rPr>
        <w:t xml:space="preserve"> </w:t>
      </w:r>
      <w:r>
        <w:t>ένταξης,</w:t>
      </w:r>
      <w:r>
        <w:rPr>
          <w:spacing w:val="1"/>
        </w:rPr>
        <w:t xml:space="preserve"> </w:t>
      </w:r>
      <w:r>
        <w:t>συχνά</w:t>
      </w:r>
      <w:r>
        <w:rPr>
          <w:spacing w:val="1"/>
        </w:rPr>
        <w:t xml:space="preserve"> </w:t>
      </w:r>
      <w:r>
        <w:t>μοιράζονται</w:t>
      </w:r>
      <w:r>
        <w:rPr>
          <w:spacing w:val="-2"/>
        </w:rPr>
        <w:t xml:space="preserve"> </w:t>
      </w:r>
      <w:r>
        <w:t>μεταξύ</w:t>
      </w:r>
      <w:r>
        <w:rPr>
          <w:spacing w:val="-1"/>
        </w:rPr>
        <w:t xml:space="preserve"> </w:t>
      </w:r>
      <w:r>
        <w:t>πολλών φορέων</w:t>
      </w:r>
      <w:r>
        <w:rPr>
          <w:spacing w:val="2"/>
        </w:rPr>
        <w:t xml:space="preserve"> </w:t>
      </w:r>
      <w:r>
        <w:t>με αρμοδιότητες</w:t>
      </w:r>
      <w:r>
        <w:rPr>
          <w:spacing w:val="-3"/>
        </w:rPr>
        <w:t xml:space="preserve"> </w:t>
      </w:r>
      <w:r>
        <w:t>σε διαφορετικά επίπεδα:</w:t>
      </w:r>
    </w:p>
    <w:p w14:paraId="1DB72691" w14:textId="77777777" w:rsidR="007B6309" w:rsidRDefault="00075F7A">
      <w:pPr>
        <w:pStyle w:val="Listeafsnit"/>
        <w:numPr>
          <w:ilvl w:val="0"/>
          <w:numId w:val="11"/>
        </w:numPr>
        <w:tabs>
          <w:tab w:val="left" w:pos="1019"/>
        </w:tabs>
        <w:spacing w:before="202"/>
        <w:ind w:left="1018"/>
        <w:jc w:val="left"/>
        <w:rPr>
          <w:sz w:val="24"/>
        </w:rPr>
      </w:pPr>
      <w:r>
        <w:rPr>
          <w:sz w:val="24"/>
        </w:rPr>
        <w:t>Ειδικός</w:t>
      </w:r>
      <w:r>
        <w:rPr>
          <w:spacing w:val="-3"/>
          <w:sz w:val="24"/>
        </w:rPr>
        <w:t xml:space="preserve"> </w:t>
      </w:r>
      <w:r>
        <w:rPr>
          <w:sz w:val="24"/>
        </w:rPr>
        <w:t>φορέας</w:t>
      </w:r>
      <w:r>
        <w:rPr>
          <w:spacing w:val="-4"/>
          <w:sz w:val="24"/>
        </w:rPr>
        <w:t xml:space="preserve"> </w:t>
      </w:r>
      <w:r>
        <w:rPr>
          <w:sz w:val="24"/>
        </w:rPr>
        <w:t>για</w:t>
      </w:r>
      <w:r>
        <w:rPr>
          <w:spacing w:val="-2"/>
          <w:sz w:val="24"/>
        </w:rPr>
        <w:t xml:space="preserve"> </w:t>
      </w:r>
      <w:r>
        <w:rPr>
          <w:sz w:val="24"/>
        </w:rPr>
        <w:t>το</w:t>
      </w:r>
      <w:r>
        <w:rPr>
          <w:spacing w:val="-6"/>
          <w:sz w:val="24"/>
        </w:rPr>
        <w:t xml:space="preserve"> </w:t>
      </w:r>
      <w:r>
        <w:rPr>
          <w:sz w:val="24"/>
        </w:rPr>
        <w:t>συντονισμό</w:t>
      </w:r>
      <w:r>
        <w:rPr>
          <w:spacing w:val="-2"/>
          <w:sz w:val="24"/>
        </w:rPr>
        <w:t xml:space="preserve"> </w:t>
      </w:r>
      <w:r>
        <w:rPr>
          <w:sz w:val="24"/>
        </w:rPr>
        <w:t>των</w:t>
      </w:r>
      <w:r>
        <w:rPr>
          <w:spacing w:val="-5"/>
          <w:sz w:val="24"/>
        </w:rPr>
        <w:t xml:space="preserve"> </w:t>
      </w:r>
      <w:r>
        <w:rPr>
          <w:sz w:val="24"/>
        </w:rPr>
        <w:t>πολιτικών</w:t>
      </w:r>
      <w:r>
        <w:rPr>
          <w:spacing w:val="-2"/>
          <w:sz w:val="24"/>
        </w:rPr>
        <w:t xml:space="preserve"> </w:t>
      </w:r>
      <w:r>
        <w:rPr>
          <w:sz w:val="24"/>
        </w:rPr>
        <w:t>ένταξης</w:t>
      </w:r>
    </w:p>
    <w:p w14:paraId="164F3F74" w14:textId="77777777" w:rsidR="007B6309" w:rsidRDefault="007B6309">
      <w:pPr>
        <w:pStyle w:val="Brdtekst"/>
        <w:spacing w:before="10"/>
        <w:rPr>
          <w:sz w:val="19"/>
        </w:rPr>
      </w:pPr>
    </w:p>
    <w:p w14:paraId="7941F025" w14:textId="77777777" w:rsidR="007B6309" w:rsidRDefault="00075F7A">
      <w:pPr>
        <w:pStyle w:val="Listeafsnit"/>
        <w:numPr>
          <w:ilvl w:val="0"/>
          <w:numId w:val="11"/>
        </w:numPr>
        <w:tabs>
          <w:tab w:val="left" w:pos="1019"/>
        </w:tabs>
        <w:ind w:left="1018"/>
        <w:jc w:val="left"/>
        <w:rPr>
          <w:sz w:val="24"/>
        </w:rPr>
      </w:pPr>
      <w:r>
        <w:rPr>
          <w:sz w:val="24"/>
        </w:rPr>
        <w:t>Διυπουργικές</w:t>
      </w:r>
      <w:r>
        <w:rPr>
          <w:spacing w:val="-4"/>
          <w:sz w:val="24"/>
        </w:rPr>
        <w:t xml:space="preserve"> </w:t>
      </w:r>
      <w:r>
        <w:rPr>
          <w:sz w:val="24"/>
        </w:rPr>
        <w:t>ομάδες</w:t>
      </w:r>
      <w:r>
        <w:rPr>
          <w:spacing w:val="-6"/>
          <w:sz w:val="24"/>
        </w:rPr>
        <w:t xml:space="preserve"> </w:t>
      </w:r>
      <w:r>
        <w:rPr>
          <w:sz w:val="24"/>
        </w:rPr>
        <w:t>συντονισμού</w:t>
      </w:r>
    </w:p>
    <w:p w14:paraId="71A6C5AE" w14:textId="77777777" w:rsidR="007B6309" w:rsidRDefault="007B6309">
      <w:pPr>
        <w:pStyle w:val="Brdtekst"/>
        <w:spacing w:before="1"/>
        <w:rPr>
          <w:sz w:val="20"/>
        </w:rPr>
      </w:pPr>
    </w:p>
    <w:p w14:paraId="25FAA95C" w14:textId="77777777" w:rsidR="007B6309" w:rsidRDefault="00075F7A">
      <w:pPr>
        <w:pStyle w:val="Listeafsnit"/>
        <w:numPr>
          <w:ilvl w:val="0"/>
          <w:numId w:val="11"/>
        </w:numPr>
        <w:tabs>
          <w:tab w:val="left" w:pos="1019"/>
        </w:tabs>
        <w:ind w:left="1018"/>
        <w:jc w:val="left"/>
        <w:rPr>
          <w:sz w:val="24"/>
        </w:rPr>
      </w:pPr>
      <w:r>
        <w:rPr>
          <w:sz w:val="24"/>
        </w:rPr>
        <w:t>Ειδικό</w:t>
      </w:r>
      <w:r>
        <w:rPr>
          <w:spacing w:val="-4"/>
          <w:sz w:val="24"/>
        </w:rPr>
        <w:t xml:space="preserve"> </w:t>
      </w:r>
      <w:r>
        <w:rPr>
          <w:sz w:val="24"/>
        </w:rPr>
        <w:t>υπουργείο</w:t>
      </w:r>
    </w:p>
    <w:p w14:paraId="1C3FFFB9" w14:textId="77777777" w:rsidR="007B6309" w:rsidRDefault="007B6309">
      <w:pPr>
        <w:pStyle w:val="Brdtekst"/>
        <w:rPr>
          <w:sz w:val="20"/>
        </w:rPr>
      </w:pPr>
    </w:p>
    <w:p w14:paraId="5E4212C1" w14:textId="77777777" w:rsidR="007B6309" w:rsidRDefault="00075F7A">
      <w:pPr>
        <w:pStyle w:val="Listeafsnit"/>
        <w:numPr>
          <w:ilvl w:val="0"/>
          <w:numId w:val="11"/>
        </w:numPr>
        <w:tabs>
          <w:tab w:val="left" w:pos="1020"/>
        </w:tabs>
        <w:ind w:left="1019" w:hanging="200"/>
        <w:jc w:val="left"/>
        <w:rPr>
          <w:sz w:val="24"/>
        </w:rPr>
      </w:pPr>
      <w:r>
        <w:rPr>
          <w:sz w:val="24"/>
        </w:rPr>
        <w:t>Απουσία</w:t>
      </w:r>
      <w:r>
        <w:rPr>
          <w:spacing w:val="-2"/>
          <w:sz w:val="24"/>
        </w:rPr>
        <w:t xml:space="preserve"> </w:t>
      </w:r>
      <w:r>
        <w:rPr>
          <w:sz w:val="24"/>
        </w:rPr>
        <w:t>ανώτατου</w:t>
      </w:r>
      <w:r>
        <w:rPr>
          <w:spacing w:val="-2"/>
          <w:sz w:val="24"/>
        </w:rPr>
        <w:t xml:space="preserve"> </w:t>
      </w:r>
      <w:r>
        <w:rPr>
          <w:sz w:val="24"/>
        </w:rPr>
        <w:t>φορέα</w:t>
      </w:r>
      <w:r>
        <w:rPr>
          <w:spacing w:val="-2"/>
          <w:sz w:val="24"/>
        </w:rPr>
        <w:t xml:space="preserve"> </w:t>
      </w:r>
      <w:r>
        <w:rPr>
          <w:sz w:val="24"/>
        </w:rPr>
        <w:t>υπεύθυνου</w:t>
      </w:r>
      <w:r>
        <w:rPr>
          <w:spacing w:val="-4"/>
          <w:sz w:val="24"/>
        </w:rPr>
        <w:t xml:space="preserve"> </w:t>
      </w:r>
      <w:r>
        <w:rPr>
          <w:sz w:val="24"/>
        </w:rPr>
        <w:t>για</w:t>
      </w:r>
      <w:r>
        <w:rPr>
          <w:spacing w:val="-2"/>
          <w:sz w:val="24"/>
        </w:rPr>
        <w:t xml:space="preserve"> </w:t>
      </w:r>
      <w:r>
        <w:rPr>
          <w:sz w:val="24"/>
        </w:rPr>
        <w:t>το</w:t>
      </w:r>
      <w:r>
        <w:rPr>
          <w:spacing w:val="-3"/>
          <w:sz w:val="24"/>
        </w:rPr>
        <w:t xml:space="preserve"> </w:t>
      </w:r>
      <w:r>
        <w:rPr>
          <w:sz w:val="24"/>
        </w:rPr>
        <w:t>συντονισμό</w:t>
      </w:r>
      <w:r>
        <w:rPr>
          <w:spacing w:val="-2"/>
          <w:sz w:val="24"/>
        </w:rPr>
        <w:t xml:space="preserve"> </w:t>
      </w:r>
      <w:r>
        <w:rPr>
          <w:sz w:val="24"/>
        </w:rPr>
        <w:t>των</w:t>
      </w:r>
      <w:r>
        <w:rPr>
          <w:spacing w:val="-4"/>
          <w:sz w:val="24"/>
        </w:rPr>
        <w:t xml:space="preserve"> </w:t>
      </w:r>
      <w:r>
        <w:rPr>
          <w:sz w:val="24"/>
        </w:rPr>
        <w:t>πολιτικών</w:t>
      </w:r>
    </w:p>
    <w:p w14:paraId="27D658F2" w14:textId="77777777" w:rsidR="007B6309" w:rsidRDefault="007B6309">
      <w:pPr>
        <w:pStyle w:val="Brdtekst"/>
        <w:rPr>
          <w:sz w:val="20"/>
        </w:rPr>
      </w:pPr>
    </w:p>
    <w:p w14:paraId="651F05CB" w14:textId="77777777" w:rsidR="007B6309" w:rsidRDefault="007B6309">
      <w:pPr>
        <w:pStyle w:val="Brdtekst"/>
        <w:rPr>
          <w:sz w:val="20"/>
        </w:rPr>
      </w:pPr>
    </w:p>
    <w:p w14:paraId="722E1A54" w14:textId="77777777" w:rsidR="007B6309" w:rsidRDefault="00075F7A">
      <w:pPr>
        <w:pStyle w:val="Brdteks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34636032" wp14:editId="636E251F">
            <wp:simplePos x="0" y="0"/>
            <wp:positionH relativeFrom="page">
              <wp:posOffset>842644</wp:posOffset>
            </wp:positionH>
            <wp:positionV relativeFrom="paragraph">
              <wp:posOffset>255004</wp:posOffset>
            </wp:positionV>
            <wp:extent cx="4567862" cy="2519362"/>
            <wp:effectExtent l="0" t="0" r="0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62" cy="251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503B2" w14:textId="77777777" w:rsidR="007B6309" w:rsidRDefault="007B6309">
      <w:pPr>
        <w:rPr>
          <w:sz w:val="29"/>
        </w:rPr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545BB52E" w14:textId="77777777" w:rsidR="007B6309" w:rsidRDefault="007B6309">
      <w:pPr>
        <w:pStyle w:val="Brdtekst"/>
        <w:rPr>
          <w:sz w:val="20"/>
        </w:rPr>
      </w:pPr>
    </w:p>
    <w:p w14:paraId="5D4286BE" w14:textId="77777777" w:rsidR="007B6309" w:rsidRDefault="007B6309">
      <w:pPr>
        <w:pStyle w:val="Brdtekst"/>
        <w:rPr>
          <w:sz w:val="20"/>
        </w:rPr>
      </w:pPr>
    </w:p>
    <w:p w14:paraId="5C38097A" w14:textId="77777777" w:rsidR="007B6309" w:rsidRDefault="007B6309">
      <w:pPr>
        <w:pStyle w:val="Brdtekst"/>
        <w:rPr>
          <w:sz w:val="20"/>
        </w:rPr>
      </w:pPr>
    </w:p>
    <w:p w14:paraId="6CD08115" w14:textId="77777777" w:rsidR="007B6309" w:rsidRDefault="007B6309">
      <w:pPr>
        <w:pStyle w:val="Brdtekst"/>
        <w:rPr>
          <w:sz w:val="20"/>
        </w:rPr>
      </w:pPr>
    </w:p>
    <w:p w14:paraId="15F4F4D3" w14:textId="77777777" w:rsidR="007B6309" w:rsidRDefault="007B6309">
      <w:pPr>
        <w:pStyle w:val="Brdtekst"/>
        <w:rPr>
          <w:sz w:val="20"/>
        </w:rPr>
      </w:pPr>
    </w:p>
    <w:p w14:paraId="7160EF3B" w14:textId="77777777" w:rsidR="007B6309" w:rsidRDefault="007B6309">
      <w:pPr>
        <w:pStyle w:val="Brdtekst"/>
        <w:rPr>
          <w:sz w:val="20"/>
        </w:rPr>
      </w:pPr>
    </w:p>
    <w:p w14:paraId="2EC6AD8F" w14:textId="77777777" w:rsidR="007B6309" w:rsidRDefault="007B6309">
      <w:pPr>
        <w:pStyle w:val="Brdtekst"/>
        <w:rPr>
          <w:sz w:val="20"/>
        </w:rPr>
      </w:pPr>
    </w:p>
    <w:p w14:paraId="16FD1BFF" w14:textId="77777777" w:rsidR="007B6309" w:rsidRDefault="007B6309">
      <w:pPr>
        <w:pStyle w:val="Brdtekst"/>
        <w:spacing w:before="10"/>
        <w:rPr>
          <w:sz w:val="17"/>
        </w:rPr>
      </w:pPr>
    </w:p>
    <w:p w14:paraId="0727BF56" w14:textId="77777777" w:rsidR="007B6309" w:rsidRDefault="00075F7A">
      <w:pPr>
        <w:pStyle w:val="Brdtekst"/>
        <w:spacing w:line="278" w:lineRule="auto"/>
        <w:ind w:left="820" w:right="1050"/>
        <w:jc w:val="both"/>
      </w:pPr>
      <w:r>
        <w:t>Σχήμα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Ευρωπαϊκή</w:t>
      </w:r>
      <w:r>
        <w:rPr>
          <w:spacing w:val="1"/>
        </w:rPr>
        <w:t xml:space="preserve"> </w:t>
      </w:r>
      <w:r>
        <w:t>Επιτροπή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EACEA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Ευρυδίκη,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Ενσωμάτωση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Μεταναστευτικό</w:t>
      </w:r>
      <w:r>
        <w:rPr>
          <w:spacing w:val="-1"/>
        </w:rPr>
        <w:t xml:space="preserve"> </w:t>
      </w:r>
      <w:r>
        <w:t>Υπόβαθρο σε Σχολεία στην Ευρώπη:</w:t>
      </w:r>
      <w:r>
        <w:rPr>
          <w:spacing w:val="-1"/>
        </w:rPr>
        <w:t xml:space="preserve"> </w:t>
      </w:r>
      <w:r>
        <w:t>Εθνικές</w:t>
      </w:r>
      <w:r>
        <w:rPr>
          <w:spacing w:val="-1"/>
        </w:rPr>
        <w:t xml:space="preserve"> </w:t>
      </w:r>
      <w:r>
        <w:t>Πολιτικές</w:t>
      </w:r>
      <w:r>
        <w:rPr>
          <w:spacing w:val="-1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Μέτρα</w:t>
      </w:r>
    </w:p>
    <w:p w14:paraId="1AE3F47A" w14:textId="77777777" w:rsidR="007B6309" w:rsidRDefault="007B6309">
      <w:pPr>
        <w:pStyle w:val="Brdtekst"/>
      </w:pPr>
    </w:p>
    <w:p w14:paraId="3626A292" w14:textId="77777777" w:rsidR="007B6309" w:rsidRDefault="007B6309">
      <w:pPr>
        <w:pStyle w:val="Brdtekst"/>
        <w:spacing w:before="8"/>
        <w:rPr>
          <w:sz w:val="19"/>
        </w:rPr>
      </w:pPr>
    </w:p>
    <w:p w14:paraId="03378200" w14:textId="77777777" w:rsidR="007B6309" w:rsidRDefault="00075F7A">
      <w:pPr>
        <w:pStyle w:val="Overskrift8"/>
        <w:spacing w:before="0"/>
      </w:pPr>
      <w:r>
        <w:t>Οι</w:t>
      </w:r>
      <w:r>
        <w:rPr>
          <w:spacing w:val="-2"/>
        </w:rPr>
        <w:t xml:space="preserve"> </w:t>
      </w:r>
      <w:r>
        <w:t>οικογένειες</w:t>
      </w:r>
    </w:p>
    <w:p w14:paraId="0382EE01" w14:textId="77777777" w:rsidR="007B6309" w:rsidRDefault="007B6309">
      <w:pPr>
        <w:pStyle w:val="Brdtekst"/>
        <w:spacing w:before="10"/>
        <w:rPr>
          <w:b/>
          <w:sz w:val="19"/>
        </w:rPr>
      </w:pPr>
    </w:p>
    <w:p w14:paraId="50F15217" w14:textId="77777777" w:rsidR="007B6309" w:rsidRDefault="00075F7A">
      <w:pPr>
        <w:pStyle w:val="Brdtekst"/>
        <w:spacing w:before="1" w:line="276" w:lineRule="auto"/>
        <w:ind w:left="820" w:right="1045" w:firstLine="55"/>
        <w:jc w:val="both"/>
      </w:pPr>
      <w:r>
        <w:t>Η μετανάστευση είναι μια εμπειρία που σηματοδοτεί και μεταμορφώνει την καθημερινή ζωή</w:t>
      </w:r>
      <w:r>
        <w:rPr>
          <w:spacing w:val="1"/>
        </w:rPr>
        <w:t xml:space="preserve"> </w:t>
      </w:r>
      <w:r>
        <w:t>κάθε μέλους της οικογένειας. Η πρόσβαση ενός παιδιού στο εκπαιδευτικό σύστημα της χώρας</w:t>
      </w:r>
      <w:r>
        <w:rPr>
          <w:spacing w:val="1"/>
        </w:rPr>
        <w:t xml:space="preserve"> </w:t>
      </w:r>
      <w:r>
        <w:t>υποδοχής</w:t>
      </w:r>
      <w:r>
        <w:rPr>
          <w:spacing w:val="-2"/>
        </w:rPr>
        <w:t xml:space="preserve"> </w:t>
      </w:r>
      <w:r>
        <w:t>αποτελεί</w:t>
      </w:r>
      <w:r>
        <w:rPr>
          <w:spacing w:val="-3"/>
        </w:rPr>
        <w:t xml:space="preserve"> </w:t>
      </w:r>
      <w:r>
        <w:t>μια</w:t>
      </w:r>
      <w:r>
        <w:rPr>
          <w:spacing w:val="-5"/>
        </w:rPr>
        <w:t xml:space="preserve"> </w:t>
      </w:r>
      <w:r>
        <w:t>σημαντική</w:t>
      </w:r>
      <w:r>
        <w:rPr>
          <w:spacing w:val="-2"/>
        </w:rPr>
        <w:t xml:space="preserve"> </w:t>
      </w:r>
      <w:r>
        <w:t>στιγμή</w:t>
      </w:r>
      <w:r>
        <w:rPr>
          <w:spacing w:val="-3"/>
        </w:rPr>
        <w:t xml:space="preserve"> </w:t>
      </w:r>
      <w:r>
        <w:t>για τις</w:t>
      </w:r>
      <w:r>
        <w:rPr>
          <w:spacing w:val="-5"/>
        </w:rPr>
        <w:t xml:space="preserve"> </w:t>
      </w:r>
      <w:r>
        <w:t>οικογένειες</w:t>
      </w:r>
      <w:r>
        <w:rPr>
          <w:spacing w:val="-5"/>
        </w:rPr>
        <w:t xml:space="preserve"> </w:t>
      </w:r>
      <w:r>
        <w:t>στη</w:t>
      </w:r>
      <w:r>
        <w:rPr>
          <w:spacing w:val="-1"/>
        </w:rPr>
        <w:t xml:space="preserve"> </w:t>
      </w:r>
      <w:r>
        <w:t>βιογραφία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μετανάστευσης.</w:t>
      </w:r>
    </w:p>
    <w:p w14:paraId="54E70FE4" w14:textId="77777777" w:rsidR="007B6309" w:rsidRDefault="007B6309">
      <w:pPr>
        <w:pStyle w:val="Brdtekst"/>
      </w:pPr>
    </w:p>
    <w:p w14:paraId="3F597CB0" w14:textId="77777777" w:rsidR="007B6309" w:rsidRDefault="007B6309">
      <w:pPr>
        <w:pStyle w:val="Brdtekst"/>
      </w:pPr>
    </w:p>
    <w:p w14:paraId="67114420" w14:textId="77777777" w:rsidR="007B6309" w:rsidRDefault="00075F7A">
      <w:pPr>
        <w:pStyle w:val="Brdtekst"/>
        <w:spacing w:before="153" w:line="276" w:lineRule="auto"/>
        <w:ind w:left="820" w:right="1042"/>
        <w:jc w:val="both"/>
        <w:rPr>
          <w:b/>
        </w:rPr>
      </w:pPr>
      <w:r>
        <w:t>Οι</w:t>
      </w:r>
      <w:r>
        <w:rPr>
          <w:spacing w:val="-10"/>
        </w:rPr>
        <w:t xml:space="preserve"> </w:t>
      </w:r>
      <w:r>
        <w:t>μαθησιακές</w:t>
      </w:r>
      <w:r>
        <w:rPr>
          <w:spacing w:val="-9"/>
        </w:rPr>
        <w:t xml:space="preserve"> </w:t>
      </w:r>
      <w:r>
        <w:t>ευκαιρίες,</w:t>
      </w:r>
      <w:r>
        <w:rPr>
          <w:spacing w:val="-9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γνώση</w:t>
      </w:r>
      <w:r>
        <w:rPr>
          <w:spacing w:val="-8"/>
        </w:rPr>
        <w:t xml:space="preserve"> </w:t>
      </w:r>
      <w:r>
        <w:t>μιας</w:t>
      </w:r>
      <w:r>
        <w:rPr>
          <w:spacing w:val="-9"/>
        </w:rPr>
        <w:t xml:space="preserve"> </w:t>
      </w:r>
      <w:r>
        <w:t>νέας</w:t>
      </w:r>
      <w:r>
        <w:rPr>
          <w:spacing w:val="-9"/>
        </w:rPr>
        <w:t xml:space="preserve"> </w:t>
      </w:r>
      <w:r>
        <w:t>γλώσσας,</w:t>
      </w:r>
      <w:r>
        <w:rPr>
          <w:spacing w:val="-9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προσωπική</w:t>
      </w:r>
      <w:r>
        <w:rPr>
          <w:spacing w:val="-8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επαγγελματική</w:t>
      </w:r>
      <w:r>
        <w:rPr>
          <w:spacing w:val="-8"/>
        </w:rPr>
        <w:t xml:space="preserve"> </w:t>
      </w:r>
      <w:r>
        <w:t>ανάπτυξη</w:t>
      </w:r>
      <w:r>
        <w:rPr>
          <w:spacing w:val="-52"/>
        </w:rPr>
        <w:t xml:space="preserve"> </w:t>
      </w:r>
      <w:r>
        <w:t>αντιπροσωπεύουν μια κατάκτηση όχι μόνο για τα παιδιά αλλά και για τους ίδιους τους γονείς. Η</w:t>
      </w:r>
      <w:r>
        <w:rPr>
          <w:spacing w:val="1"/>
        </w:rPr>
        <w:t xml:space="preserve"> </w:t>
      </w:r>
      <w:r>
        <w:t>πρόσβαση</w:t>
      </w:r>
      <w:r>
        <w:rPr>
          <w:spacing w:val="1"/>
        </w:rPr>
        <w:t xml:space="preserve"> </w:t>
      </w:r>
      <w:r>
        <w:t>ενός</w:t>
      </w:r>
      <w:r>
        <w:rPr>
          <w:spacing w:val="1"/>
        </w:rPr>
        <w:t xml:space="preserve"> </w:t>
      </w:r>
      <w:r>
        <w:t>παιδιού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εκπαιδευτικό</w:t>
      </w:r>
      <w:r>
        <w:rPr>
          <w:spacing w:val="1"/>
        </w:rPr>
        <w:t xml:space="preserve"> </w:t>
      </w:r>
      <w:r>
        <w:t>σύστημα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χώρας</w:t>
      </w:r>
      <w:r>
        <w:rPr>
          <w:spacing w:val="1"/>
        </w:rPr>
        <w:t xml:space="preserve"> </w:t>
      </w:r>
      <w:r>
        <w:t>υποδοχής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επίσης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αντιπροσωπεύει μια στιγμή κρίσης για τους γονείς, μπορεί να δημιουργήσει ένα αίσθημα φόβου</w:t>
      </w:r>
      <w:r>
        <w:rPr>
          <w:spacing w:val="-52"/>
        </w:rPr>
        <w:t xml:space="preserve"> </w:t>
      </w:r>
      <w:r>
        <w:t>στις μητέρες και τους πατέρες, ότι θα χάσουν τον έλεγχο της εκπαίδευσης των παιδιών τους ή ότι</w:t>
      </w:r>
      <w:r>
        <w:rPr>
          <w:spacing w:val="-52"/>
        </w:rPr>
        <w:t xml:space="preserve"> </w:t>
      </w:r>
      <w:r>
        <w:t>τα παιδιά τους θα είναι πολύ διαφορετικά από τους ίδιους. Υπάρχουν διάφορες δυσκολίες που</w:t>
      </w:r>
      <w:r>
        <w:rPr>
          <w:spacing w:val="1"/>
        </w:rPr>
        <w:t xml:space="preserve"> </w:t>
      </w:r>
      <w:r>
        <w:t>εντοπίζονται στη σχέση μεταξύ σχολείου και οικογενειών με διαφορετικό πολιτισμικό υπόβαθρο</w:t>
      </w:r>
      <w:r>
        <w:rPr>
          <w:spacing w:val="1"/>
        </w:rPr>
        <w:t xml:space="preserve"> </w:t>
      </w:r>
      <w:r>
        <w:t>και επηρεάζουν τόσο το εκπαιδευτικό σύστημα όσο και τις ίδιες τις οικογένειες. Οι εκπαιδευτικοί</w:t>
      </w:r>
      <w:r>
        <w:rPr>
          <w:spacing w:val="-52"/>
        </w:rPr>
        <w:t xml:space="preserve"> </w:t>
      </w:r>
      <w:r>
        <w:t>συχνά</w:t>
      </w:r>
      <w:r>
        <w:rPr>
          <w:spacing w:val="-9"/>
        </w:rPr>
        <w:t xml:space="preserve"> </w:t>
      </w:r>
      <w:r>
        <w:t>παραπονούνται</w:t>
      </w:r>
      <w:r>
        <w:rPr>
          <w:spacing w:val="-13"/>
        </w:rPr>
        <w:t xml:space="preserve"> </w:t>
      </w:r>
      <w:r>
        <w:t>για</w:t>
      </w:r>
      <w:r>
        <w:rPr>
          <w:spacing w:val="-8"/>
        </w:rPr>
        <w:t xml:space="preserve"> </w:t>
      </w:r>
      <w:r>
        <w:t>περιορισμένη</w:t>
      </w:r>
      <w:r>
        <w:rPr>
          <w:spacing w:val="-11"/>
        </w:rPr>
        <w:t xml:space="preserve"> </w:t>
      </w:r>
      <w:r>
        <w:t>αλληλεπίδραση</w:t>
      </w:r>
      <w:r>
        <w:rPr>
          <w:spacing w:val="-8"/>
        </w:rPr>
        <w:t xml:space="preserve"> </w:t>
      </w:r>
      <w:r>
        <w:t>μαζί</w:t>
      </w:r>
      <w:r>
        <w:rPr>
          <w:spacing w:val="-12"/>
        </w:rPr>
        <w:t xml:space="preserve"> </w:t>
      </w:r>
      <w:r>
        <w:t>τους,</w:t>
      </w:r>
      <w:r>
        <w:rPr>
          <w:spacing w:val="-13"/>
        </w:rPr>
        <w:t xml:space="preserve"> </w:t>
      </w:r>
      <w:r>
        <w:t>αλλά</w:t>
      </w:r>
      <w:r>
        <w:rPr>
          <w:spacing w:val="-9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οι</w:t>
      </w:r>
      <w:r>
        <w:rPr>
          <w:spacing w:val="-9"/>
        </w:rPr>
        <w:t xml:space="preserve"> </w:t>
      </w:r>
      <w:r>
        <w:t>μετανάστες</w:t>
      </w:r>
      <w:r>
        <w:rPr>
          <w:spacing w:val="-11"/>
        </w:rPr>
        <w:t xml:space="preserve"> </w:t>
      </w:r>
      <w:r>
        <w:t>γονείς</w:t>
      </w:r>
      <w:r>
        <w:rPr>
          <w:spacing w:val="-52"/>
        </w:rPr>
        <w:t xml:space="preserve"> </w:t>
      </w:r>
      <w:r>
        <w:t>παραπονιούνται ότι δεν μπορούν πάντα να αλληλεπιδρούν με το σχολείο, διότι, συχνά, φαίνεται</w:t>
      </w:r>
      <w:r>
        <w:rPr>
          <w:spacing w:val="1"/>
        </w:rPr>
        <w:t xml:space="preserve"> </w:t>
      </w:r>
      <w:r>
        <w:t>ότι</w:t>
      </w:r>
      <w:r>
        <w:rPr>
          <w:spacing w:val="-11"/>
        </w:rPr>
        <w:t xml:space="preserve"> </w:t>
      </w:r>
      <w:r>
        <w:t>δεν</w:t>
      </w:r>
      <w:r>
        <w:rPr>
          <w:spacing w:val="-8"/>
        </w:rPr>
        <w:t xml:space="preserve"> </w:t>
      </w:r>
      <w:r>
        <w:t>έχουν</w:t>
      </w:r>
      <w:r>
        <w:rPr>
          <w:spacing w:val="-9"/>
        </w:rPr>
        <w:t xml:space="preserve"> </w:t>
      </w:r>
      <w:r>
        <w:t>φωνή.</w:t>
      </w:r>
      <w:r>
        <w:rPr>
          <w:spacing w:val="-9"/>
        </w:rPr>
        <w:t xml:space="preserve"> </w:t>
      </w:r>
      <w:r>
        <w:t>Η</w:t>
      </w:r>
      <w:r>
        <w:rPr>
          <w:spacing w:val="-9"/>
        </w:rPr>
        <w:t xml:space="preserve"> </w:t>
      </w:r>
      <w:r>
        <w:t>σχέση</w:t>
      </w:r>
      <w:r>
        <w:rPr>
          <w:spacing w:val="-9"/>
        </w:rPr>
        <w:t xml:space="preserve"> </w:t>
      </w:r>
      <w:r>
        <w:t>μεταξύ</w:t>
      </w:r>
      <w:r>
        <w:rPr>
          <w:spacing w:val="-9"/>
        </w:rPr>
        <w:t xml:space="preserve"> </w:t>
      </w:r>
      <w:r>
        <w:t>σχολείου</w:t>
      </w:r>
      <w:r>
        <w:rPr>
          <w:spacing w:val="-9"/>
        </w:rPr>
        <w:t xml:space="preserve"> </w:t>
      </w:r>
      <w:r>
        <w:t>και</w:t>
      </w:r>
      <w:r>
        <w:rPr>
          <w:spacing w:val="-11"/>
        </w:rPr>
        <w:t xml:space="preserve"> </w:t>
      </w:r>
      <w:r>
        <w:t>οικογενειών</w:t>
      </w:r>
      <w:r>
        <w:rPr>
          <w:spacing w:val="-3"/>
        </w:rPr>
        <w:t xml:space="preserve"> </w:t>
      </w:r>
      <w:r>
        <w:t>μεταναστών</w:t>
      </w:r>
      <w:r>
        <w:rPr>
          <w:spacing w:val="-8"/>
        </w:rPr>
        <w:t xml:space="preserve"> </w:t>
      </w:r>
      <w:r>
        <w:t>δυσχεραίνεται</w:t>
      </w:r>
      <w:r>
        <w:rPr>
          <w:spacing w:val="-10"/>
        </w:rPr>
        <w:t xml:space="preserve"> </w:t>
      </w:r>
      <w:r>
        <w:t>επίσης</w:t>
      </w:r>
      <w:r>
        <w:rPr>
          <w:spacing w:val="-52"/>
        </w:rPr>
        <w:t xml:space="preserve"> </w:t>
      </w:r>
      <w:r>
        <w:t>από την ελλιπή γνώση της γλώσσας της χώρας υποδοχής και από την αίσθηση ότι οι γονείς είναι</w:t>
      </w:r>
      <w:r>
        <w:rPr>
          <w:spacing w:val="1"/>
        </w:rPr>
        <w:t xml:space="preserve"> </w:t>
      </w:r>
      <w:r>
        <w:t>ανεπαρκείς</w:t>
      </w:r>
      <w:r>
        <w:rPr>
          <w:spacing w:val="1"/>
        </w:rPr>
        <w:t xml:space="preserve"> </w:t>
      </w:r>
      <w:r>
        <w:t>μπροστά</w:t>
      </w:r>
      <w:r>
        <w:rPr>
          <w:spacing w:val="1"/>
        </w:rPr>
        <w:t xml:space="preserve"> </w:t>
      </w:r>
      <w:r>
        <w:t>στους</w:t>
      </w:r>
      <w:r>
        <w:rPr>
          <w:spacing w:val="1"/>
        </w:rPr>
        <w:t xml:space="preserve"> </w:t>
      </w:r>
      <w:r>
        <w:t>δασκάλους.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μετανάστες</w:t>
      </w:r>
      <w:r>
        <w:rPr>
          <w:spacing w:val="1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αποφεύγουν</w:t>
      </w:r>
      <w:r>
        <w:rPr>
          <w:spacing w:val="1"/>
        </w:rPr>
        <w:t xml:space="preserve"> </w:t>
      </w:r>
      <w:r>
        <w:t>επομένως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επικοινωνία με τους δασκάλους όταν αισθάνονται ανίκανοι για αυτήν. Επιπλέον, το γλωσσικό</w:t>
      </w:r>
      <w:r>
        <w:rPr>
          <w:spacing w:val="1"/>
        </w:rPr>
        <w:t xml:space="preserve"> </w:t>
      </w:r>
      <w:r>
        <w:t>εμπόδιο δυσκολεύει τους μετανάστες γονείς να κατανοήσουν τα σχολικά αιτήματα ακόμη και</w:t>
      </w:r>
      <w:r>
        <w:rPr>
          <w:spacing w:val="1"/>
        </w:rPr>
        <w:t xml:space="preserve"> </w:t>
      </w:r>
      <w:r>
        <w:rPr>
          <w:spacing w:val="-1"/>
        </w:rPr>
        <w:t>στην</w:t>
      </w:r>
      <w:r>
        <w:rPr>
          <w:spacing w:val="-11"/>
        </w:rPr>
        <w:t xml:space="preserve"> </w:t>
      </w:r>
      <w:r>
        <w:rPr>
          <w:spacing w:val="-1"/>
        </w:rPr>
        <w:t>περίπτωση</w:t>
      </w:r>
      <w:r>
        <w:rPr>
          <w:spacing w:val="-13"/>
        </w:rPr>
        <w:t xml:space="preserve"> </w:t>
      </w:r>
      <w:r>
        <w:rPr>
          <w:spacing w:val="-1"/>
        </w:rPr>
        <w:t>γραπτής</w:t>
      </w:r>
      <w:r>
        <w:rPr>
          <w:spacing w:val="-12"/>
        </w:rPr>
        <w:t xml:space="preserve"> </w:t>
      </w:r>
      <w:r>
        <w:rPr>
          <w:spacing w:val="-1"/>
        </w:rPr>
        <w:t>επικοινωνίας.</w:t>
      </w:r>
      <w:r>
        <w:rPr>
          <w:spacing w:val="-11"/>
        </w:rPr>
        <w:t xml:space="preserve"> </w:t>
      </w:r>
      <w:r>
        <w:rPr>
          <w:spacing w:val="-1"/>
        </w:rPr>
        <w:t>Το</w:t>
      </w:r>
      <w:r>
        <w:rPr>
          <w:spacing w:val="-13"/>
        </w:rPr>
        <w:t xml:space="preserve"> </w:t>
      </w:r>
      <w:r>
        <w:rPr>
          <w:spacing w:val="-1"/>
        </w:rPr>
        <w:t>θεσμικό</w:t>
      </w:r>
      <w:r>
        <w:rPr>
          <w:spacing w:val="-10"/>
        </w:rPr>
        <w:t xml:space="preserve"> </w:t>
      </w:r>
      <w:r>
        <w:rPr>
          <w:spacing w:val="-1"/>
        </w:rPr>
        <w:t>λεξιλόγιο</w:t>
      </w:r>
      <w:r>
        <w:rPr>
          <w:spacing w:val="-11"/>
        </w:rPr>
        <w:t xml:space="preserve"> </w:t>
      </w:r>
      <w:r>
        <w:t>του</w:t>
      </w:r>
      <w:r>
        <w:rPr>
          <w:spacing w:val="-10"/>
        </w:rPr>
        <w:t xml:space="preserve"> </w:t>
      </w:r>
      <w:r>
        <w:t>σχολείου</w:t>
      </w:r>
      <w:r>
        <w:rPr>
          <w:spacing w:val="-16"/>
        </w:rPr>
        <w:t xml:space="preserve"> </w:t>
      </w:r>
      <w:r>
        <w:t>δεν</w:t>
      </w:r>
      <w:r>
        <w:rPr>
          <w:spacing w:val="-10"/>
        </w:rPr>
        <w:t xml:space="preserve"> </w:t>
      </w:r>
      <w:r>
        <w:t>είναι</w:t>
      </w:r>
      <w:r>
        <w:rPr>
          <w:spacing w:val="-15"/>
        </w:rPr>
        <w:t xml:space="preserve"> </w:t>
      </w:r>
      <w:r>
        <w:t>πάντα</w:t>
      </w:r>
      <w:r>
        <w:rPr>
          <w:spacing w:val="-15"/>
        </w:rPr>
        <w:t xml:space="preserve"> </w:t>
      </w:r>
      <w:r>
        <w:t>εύκολο</w:t>
      </w:r>
      <w:r>
        <w:rPr>
          <w:spacing w:val="1"/>
        </w:rPr>
        <w:t xml:space="preserve"> </w:t>
      </w:r>
      <w:r>
        <w:t>να γίνει κατανοητό, μερικές φορές δεν είναι εύκολο ακόμη και για τους ντόπιους, πόσο μάλλον</w:t>
      </w:r>
      <w:r>
        <w:rPr>
          <w:spacing w:val="1"/>
        </w:rPr>
        <w:t xml:space="preserve"> </w:t>
      </w:r>
      <w:r>
        <w:t>για τους</w:t>
      </w:r>
      <w:r>
        <w:rPr>
          <w:spacing w:val="-2"/>
        </w:rPr>
        <w:t xml:space="preserve"> </w:t>
      </w:r>
      <w:r>
        <w:t>ξένους</w:t>
      </w:r>
      <w:r>
        <w:rPr>
          <w:b/>
        </w:rPr>
        <w:t>.</w:t>
      </w:r>
    </w:p>
    <w:p w14:paraId="1C6F77D0" w14:textId="77777777" w:rsidR="007B6309" w:rsidRDefault="00075F7A">
      <w:pPr>
        <w:pStyle w:val="Brdtekst"/>
        <w:spacing w:before="200" w:line="276" w:lineRule="auto"/>
        <w:ind w:left="820" w:right="1044"/>
        <w:jc w:val="both"/>
      </w:pPr>
      <w:r>
        <w:t>Τα οφέλη της γονικής συμμετοχής στη σχολική εκπαίδευση των παιδιών τεκμηριώνονται από</w:t>
      </w:r>
      <w:r>
        <w:rPr>
          <w:spacing w:val="1"/>
        </w:rPr>
        <w:t xml:space="preserve"> </w:t>
      </w:r>
      <w:r>
        <w:t>έρευνες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μελέτες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εθνικό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διεθνές</w:t>
      </w:r>
      <w:r>
        <w:rPr>
          <w:spacing w:val="1"/>
        </w:rPr>
        <w:t xml:space="preserve"> </w:t>
      </w:r>
      <w:r>
        <w:t>επίπεδο,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οποίες</w:t>
      </w:r>
      <w:r>
        <w:rPr>
          <w:spacing w:val="1"/>
        </w:rPr>
        <w:t xml:space="preserve"> </w:t>
      </w:r>
      <w:r>
        <w:t>δείχνουν</w:t>
      </w:r>
      <w:r>
        <w:rPr>
          <w:spacing w:val="1"/>
        </w:rPr>
        <w:t xml:space="preserve"> </w:t>
      </w:r>
      <w:r>
        <w:t>πώς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σχολικές</w:t>
      </w:r>
      <w:r>
        <w:rPr>
          <w:spacing w:val="1"/>
        </w:rPr>
        <w:t xml:space="preserve"> </w:t>
      </w:r>
      <w:r>
        <w:t>δραστηριότητες</w:t>
      </w:r>
      <w:r>
        <w:rPr>
          <w:spacing w:val="-6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έχουν</w:t>
      </w:r>
      <w:r>
        <w:rPr>
          <w:spacing w:val="-5"/>
        </w:rPr>
        <w:t xml:space="preserve"> </w:t>
      </w:r>
      <w:r>
        <w:t>σχεδιαστεί</w:t>
      </w:r>
      <w:r>
        <w:rPr>
          <w:spacing w:val="-7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t>συμμετοχή</w:t>
      </w:r>
      <w:r>
        <w:rPr>
          <w:spacing w:val="-5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γονέων</w:t>
      </w:r>
      <w:r>
        <w:rPr>
          <w:spacing w:val="-6"/>
        </w:rPr>
        <w:t xml:space="preserve"> </w:t>
      </w:r>
      <w:r>
        <w:t>είναι</w:t>
      </w:r>
      <w:r>
        <w:rPr>
          <w:spacing w:val="-9"/>
        </w:rPr>
        <w:t xml:space="preserve"> </w:t>
      </w:r>
      <w:r>
        <w:t>πιο</w:t>
      </w:r>
      <w:r>
        <w:rPr>
          <w:spacing w:val="-6"/>
        </w:rPr>
        <w:t xml:space="preserve"> </w:t>
      </w:r>
      <w:r>
        <w:t>αποτελεσματικές.</w:t>
      </w:r>
      <w:r>
        <w:rPr>
          <w:spacing w:val="-6"/>
        </w:rPr>
        <w:t xml:space="preserve"> </w:t>
      </w:r>
      <w:r>
        <w:t>Η</w:t>
      </w:r>
      <w:r>
        <w:rPr>
          <w:spacing w:val="-52"/>
        </w:rPr>
        <w:t xml:space="preserve"> </w:t>
      </w:r>
      <w:r>
        <w:t>αλληλεπίδραση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σχολείου-οικογένειας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απαραίτητες.</w:t>
      </w:r>
      <w:r>
        <w:rPr>
          <w:spacing w:val="1"/>
        </w:rPr>
        <w:t xml:space="preserve"> </w:t>
      </w:r>
      <w:r>
        <w:t>Όταν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παιδιά</w:t>
      </w:r>
      <w:r>
        <w:rPr>
          <w:spacing w:val="1"/>
        </w:rPr>
        <w:t xml:space="preserve"> </w:t>
      </w:r>
      <w:r>
        <w:t>καταλαβαίνουν ότι υπάρχει μια σχέση συνεργασίας μεταξύ των γονέων και των δασκάλων τους,</w:t>
      </w:r>
      <w:r>
        <w:rPr>
          <w:spacing w:val="1"/>
        </w:rPr>
        <w:t xml:space="preserve"> </w:t>
      </w:r>
      <w:r>
        <w:t>έχουν</w:t>
      </w:r>
      <w:r>
        <w:rPr>
          <w:spacing w:val="-7"/>
        </w:rPr>
        <w:t xml:space="preserve"> </w:t>
      </w:r>
      <w:r>
        <w:t>περισσότερα</w:t>
      </w:r>
      <w:r>
        <w:rPr>
          <w:spacing w:val="-4"/>
        </w:rPr>
        <w:t xml:space="preserve"> </w:t>
      </w:r>
      <w:r>
        <w:t>κίνητρα</w:t>
      </w:r>
      <w:r>
        <w:rPr>
          <w:spacing w:val="-4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μελετήσουν.</w:t>
      </w:r>
      <w:r>
        <w:rPr>
          <w:spacing w:val="-8"/>
        </w:rPr>
        <w:t xml:space="preserve"> </w:t>
      </w:r>
      <w:r>
        <w:t>Οι</w:t>
      </w:r>
      <w:r>
        <w:rPr>
          <w:spacing w:val="-5"/>
        </w:rPr>
        <w:t xml:space="preserve"> </w:t>
      </w:r>
      <w:r>
        <w:t>σταθερές</w:t>
      </w:r>
      <w:r>
        <w:rPr>
          <w:spacing w:val="-7"/>
        </w:rPr>
        <w:t xml:space="preserve"> </w:t>
      </w:r>
      <w:r>
        <w:t>σχέσεις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οικογένεια</w:t>
      </w:r>
      <w:r>
        <w:rPr>
          <w:spacing w:val="-6"/>
        </w:rPr>
        <w:t xml:space="preserve"> </w:t>
      </w:r>
      <w:r>
        <w:t>βοηθούν</w:t>
      </w:r>
      <w:r>
        <w:rPr>
          <w:spacing w:val="-6"/>
        </w:rPr>
        <w:t xml:space="preserve"> </w:t>
      </w:r>
      <w:r>
        <w:t>τους</w:t>
      </w:r>
    </w:p>
    <w:p w14:paraId="7B542786" w14:textId="77777777" w:rsidR="007B6309" w:rsidRDefault="007B6309">
      <w:pPr>
        <w:spacing w:line="276" w:lineRule="auto"/>
        <w:jc w:val="both"/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667D2C06" w14:textId="77777777" w:rsidR="007B6309" w:rsidRDefault="007B6309">
      <w:pPr>
        <w:pStyle w:val="Brdtekst"/>
        <w:rPr>
          <w:sz w:val="20"/>
        </w:rPr>
      </w:pPr>
    </w:p>
    <w:p w14:paraId="6B0ED531" w14:textId="77777777" w:rsidR="007B6309" w:rsidRDefault="007B6309">
      <w:pPr>
        <w:pStyle w:val="Brdtekst"/>
        <w:rPr>
          <w:sz w:val="20"/>
        </w:rPr>
      </w:pPr>
    </w:p>
    <w:p w14:paraId="3315B209" w14:textId="77777777" w:rsidR="007B6309" w:rsidRDefault="007B6309">
      <w:pPr>
        <w:pStyle w:val="Brdtekst"/>
        <w:spacing w:before="9"/>
        <w:rPr>
          <w:sz w:val="25"/>
        </w:rPr>
      </w:pPr>
    </w:p>
    <w:p w14:paraId="625BD936" w14:textId="77777777" w:rsidR="007B6309" w:rsidRDefault="00075F7A">
      <w:pPr>
        <w:pStyle w:val="Brdtekst"/>
        <w:spacing w:before="52" w:line="276" w:lineRule="auto"/>
        <w:ind w:left="820" w:right="1043"/>
        <w:jc w:val="both"/>
      </w:pPr>
      <w:r>
        <w:t>εκπαιδευτικούς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κάνουν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εκπαιδευτική</w:t>
      </w:r>
      <w:r>
        <w:rPr>
          <w:spacing w:val="1"/>
        </w:rPr>
        <w:t xml:space="preserve"> </w:t>
      </w:r>
      <w:r>
        <w:t>συμφωνία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γονείς,</w:t>
      </w:r>
      <w:r>
        <w:rPr>
          <w:spacing w:val="-52"/>
        </w:rPr>
        <w:t xml:space="preserve"> </w:t>
      </w:r>
      <w:r>
        <w:t>γνωρίζοντας</w:t>
      </w:r>
      <w:r>
        <w:rPr>
          <w:spacing w:val="-9"/>
        </w:rPr>
        <w:t xml:space="preserve"> </w:t>
      </w:r>
      <w:r>
        <w:t>ότι</w:t>
      </w:r>
      <w:r>
        <w:rPr>
          <w:spacing w:val="-11"/>
        </w:rPr>
        <w:t xml:space="preserve"> </w:t>
      </w:r>
      <w:r>
        <w:t>το</w:t>
      </w:r>
      <w:r>
        <w:rPr>
          <w:spacing w:val="-9"/>
        </w:rPr>
        <w:t xml:space="preserve"> </w:t>
      </w:r>
      <w:r>
        <w:t>σχολείο</w:t>
      </w:r>
      <w:r>
        <w:rPr>
          <w:spacing w:val="-9"/>
        </w:rPr>
        <w:t xml:space="preserve"> </w:t>
      </w:r>
      <w:r>
        <w:t>τους</w:t>
      </w:r>
      <w:r>
        <w:rPr>
          <w:spacing w:val="-10"/>
        </w:rPr>
        <w:t xml:space="preserve"> </w:t>
      </w:r>
      <w:r>
        <w:t>βοηθά</w:t>
      </w:r>
      <w:r>
        <w:rPr>
          <w:spacing w:val="-12"/>
        </w:rPr>
        <w:t xml:space="preserve"> </w:t>
      </w:r>
      <w:r>
        <w:t>να</w:t>
      </w:r>
      <w:r>
        <w:rPr>
          <w:spacing w:val="-9"/>
        </w:rPr>
        <w:t xml:space="preserve"> </w:t>
      </w:r>
      <w:r>
        <w:t>κατανοήσουν</w:t>
      </w:r>
      <w:r>
        <w:rPr>
          <w:spacing w:val="-10"/>
        </w:rPr>
        <w:t xml:space="preserve"> </w:t>
      </w:r>
      <w:r>
        <w:t>καλύτερα</w:t>
      </w:r>
      <w:r>
        <w:rPr>
          <w:spacing w:val="-10"/>
        </w:rPr>
        <w:t xml:space="preserve"> </w:t>
      </w:r>
      <w:r>
        <w:t>τη</w:t>
      </w:r>
      <w:r>
        <w:rPr>
          <w:spacing w:val="-9"/>
        </w:rPr>
        <w:t xml:space="preserve"> </w:t>
      </w:r>
      <w:r>
        <w:t>δουλειά</w:t>
      </w:r>
      <w:r>
        <w:rPr>
          <w:spacing w:val="-9"/>
        </w:rPr>
        <w:t xml:space="preserve"> </w:t>
      </w:r>
      <w:r>
        <w:t>του</w:t>
      </w:r>
      <w:r>
        <w:rPr>
          <w:spacing w:val="-8"/>
        </w:rPr>
        <w:t xml:space="preserve"> </w:t>
      </w:r>
      <w:r>
        <w:t>εκπαιδευτικού.</w:t>
      </w:r>
      <w:r>
        <w:rPr>
          <w:spacing w:val="-52"/>
        </w:rPr>
        <w:t xml:space="preserve"> </w:t>
      </w:r>
      <w:r>
        <w:t>Σε</w:t>
      </w:r>
      <w:r>
        <w:rPr>
          <w:spacing w:val="-9"/>
        </w:rPr>
        <w:t xml:space="preserve"> </w:t>
      </w:r>
      <w:r>
        <w:t>συνεργασία</w:t>
      </w:r>
      <w:r>
        <w:rPr>
          <w:spacing w:val="-9"/>
        </w:rPr>
        <w:t xml:space="preserve"> </w:t>
      </w:r>
      <w:r>
        <w:t>με</w:t>
      </w:r>
      <w:r>
        <w:rPr>
          <w:spacing w:val="-11"/>
        </w:rPr>
        <w:t xml:space="preserve"> </w:t>
      </w:r>
      <w:r>
        <w:t>τις</w:t>
      </w:r>
      <w:r>
        <w:rPr>
          <w:spacing w:val="-9"/>
        </w:rPr>
        <w:t xml:space="preserve"> </w:t>
      </w:r>
      <w:r>
        <w:t>οικογένειες</w:t>
      </w:r>
      <w:r>
        <w:rPr>
          <w:spacing w:val="-10"/>
        </w:rPr>
        <w:t xml:space="preserve"> </w:t>
      </w:r>
      <w:r>
        <w:t>των</w:t>
      </w:r>
      <w:r>
        <w:rPr>
          <w:spacing w:val="-11"/>
        </w:rPr>
        <w:t xml:space="preserve"> </w:t>
      </w:r>
      <w:r>
        <w:t>μαθητών,</w:t>
      </w:r>
      <w:r>
        <w:rPr>
          <w:spacing w:val="-12"/>
        </w:rPr>
        <w:t xml:space="preserve"> </w:t>
      </w:r>
      <w:r>
        <w:t>το</w:t>
      </w:r>
      <w:r>
        <w:rPr>
          <w:spacing w:val="-9"/>
        </w:rPr>
        <w:t xml:space="preserve"> </w:t>
      </w:r>
      <w:r>
        <w:t>σχολείο</w:t>
      </w:r>
      <w:r>
        <w:rPr>
          <w:spacing w:val="-11"/>
        </w:rPr>
        <w:t xml:space="preserve"> </w:t>
      </w:r>
      <w:r>
        <w:t>εκτελεί</w:t>
      </w:r>
      <w:r>
        <w:rPr>
          <w:spacing w:val="-10"/>
        </w:rPr>
        <w:t xml:space="preserve"> </w:t>
      </w:r>
      <w:r>
        <w:t>ένα</w:t>
      </w:r>
      <w:r>
        <w:rPr>
          <w:spacing w:val="-9"/>
        </w:rPr>
        <w:t xml:space="preserve"> </w:t>
      </w:r>
      <w:r>
        <w:t>μεγαλύτερο</w:t>
      </w:r>
      <w:r>
        <w:rPr>
          <w:spacing w:val="-11"/>
        </w:rPr>
        <w:t xml:space="preserve"> </w:t>
      </w:r>
      <w:r>
        <w:t>έργο,</w:t>
      </w:r>
      <w:r>
        <w:rPr>
          <w:spacing w:val="-12"/>
        </w:rPr>
        <w:t xml:space="preserve"> </w:t>
      </w:r>
      <w:r>
        <w:t>αυτό</w:t>
      </w:r>
      <w:r>
        <w:rPr>
          <w:spacing w:val="-10"/>
        </w:rPr>
        <w:t xml:space="preserve"> </w:t>
      </w:r>
      <w:r>
        <w:t>της</w:t>
      </w:r>
      <w:r>
        <w:rPr>
          <w:spacing w:val="-52"/>
        </w:rPr>
        <w:t xml:space="preserve"> </w:t>
      </w:r>
      <w:r>
        <w:t>δημιουργίας μιας εκπαιδευτικής κοινότητας: σε αυτήν την προσέγγιση, δεν είναι πλέον μια μόνο</w:t>
      </w:r>
      <w:r>
        <w:rPr>
          <w:spacing w:val="1"/>
        </w:rPr>
        <w:t xml:space="preserve"> </w:t>
      </w:r>
      <w:r>
        <w:t>οικογένεια που αισθάνεται ότι επενδύει στην εκπαίδευση των παιδιών, αλλά είναι μια ολόκληρη</w:t>
      </w:r>
      <w:r>
        <w:rPr>
          <w:spacing w:val="-52"/>
        </w:rPr>
        <w:t xml:space="preserve"> </w:t>
      </w:r>
      <w:r>
        <w:t>κοινότητα που</w:t>
      </w:r>
      <w:r>
        <w:rPr>
          <w:spacing w:val="-2"/>
        </w:rPr>
        <w:t xml:space="preserve"> </w:t>
      </w:r>
      <w:r>
        <w:t>αναλαμβάνει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εκπαίδευση</w:t>
      </w:r>
      <w:r>
        <w:rPr>
          <w:spacing w:val="3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μελλοντικών γενεών.</w:t>
      </w:r>
    </w:p>
    <w:p w14:paraId="78A8D391" w14:textId="77777777" w:rsidR="007B6309" w:rsidRDefault="00075F7A">
      <w:pPr>
        <w:pStyle w:val="Brdtekst"/>
        <w:spacing w:before="198" w:line="276" w:lineRule="auto"/>
        <w:ind w:left="820" w:right="1044"/>
        <w:jc w:val="both"/>
      </w:pPr>
      <w:r>
        <w:t>Εκτός από τη συμμετοχή των γονέων των μαθητών με μεταναστευτικό υπόβαθρο, η ακαδημαϊκή</w:t>
      </w:r>
      <w:r>
        <w:rPr>
          <w:spacing w:val="1"/>
        </w:rPr>
        <w:t xml:space="preserve"> </w:t>
      </w:r>
      <w:r>
        <w:t>ερευνητική</w:t>
      </w:r>
      <w:r>
        <w:rPr>
          <w:spacing w:val="1"/>
        </w:rPr>
        <w:t xml:space="preserve"> </w:t>
      </w:r>
      <w:r>
        <w:t>βιβλιογραφία</w:t>
      </w:r>
      <w:r>
        <w:rPr>
          <w:spacing w:val="1"/>
        </w:rPr>
        <w:t xml:space="preserve"> </w:t>
      </w:r>
      <w:r>
        <w:t>υπογράμμισε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σημασία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συνεργασίας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επαγγελματιών και εξωτερικών οργανισμών (όπως κοινωνικές υπηρεσίες και υπηρεσίες υγείας,</w:t>
      </w:r>
      <w:r>
        <w:rPr>
          <w:spacing w:val="1"/>
        </w:rPr>
        <w:t xml:space="preserve"> </w:t>
      </w:r>
      <w:r>
        <w:t>ΜΚΟ, σχολές γλωσσών, πολιτιστικές ομάδες</w:t>
      </w:r>
      <w:r>
        <w:rPr>
          <w:spacing w:val="1"/>
        </w:rPr>
        <w:t xml:space="preserve"> </w:t>
      </w:r>
      <w:r>
        <w:t>κ.λπ.) στην ενσωμάτωση των μεταναστών μαθητών</w:t>
      </w:r>
      <w:r>
        <w:rPr>
          <w:spacing w:val="1"/>
        </w:rPr>
        <w:t xml:space="preserve"> </w:t>
      </w:r>
      <w:r>
        <w:t>(π.χ.</w:t>
      </w:r>
      <w:r>
        <w:rPr>
          <w:spacing w:val="-1"/>
        </w:rPr>
        <w:t xml:space="preserve"> </w:t>
      </w:r>
      <w:r>
        <w:t>Weare,</w:t>
      </w:r>
      <w:r>
        <w:rPr>
          <w:spacing w:val="1"/>
        </w:rPr>
        <w:t xml:space="preserve"> </w:t>
      </w:r>
      <w:r>
        <w:t>2002;</w:t>
      </w:r>
      <w:r>
        <w:rPr>
          <w:spacing w:val="-2"/>
        </w:rPr>
        <w:t xml:space="preserve"> </w:t>
      </w:r>
      <w:r>
        <w:t>Cefai</w:t>
      </w:r>
      <w:r>
        <w:rPr>
          <w:spacing w:val="-4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2014;</w:t>
      </w:r>
      <w:r>
        <w:rPr>
          <w:spacing w:val="1"/>
        </w:rPr>
        <w:t xml:space="preserve"> </w:t>
      </w:r>
      <w:r>
        <w:t>Hunt</w:t>
      </w:r>
      <w:r>
        <w:rPr>
          <w:spacing w:val="-1"/>
        </w:rPr>
        <w:t xml:space="preserve"> </w:t>
      </w:r>
      <w:r>
        <w:t>et al.,</w:t>
      </w:r>
      <w:r>
        <w:rPr>
          <w:spacing w:val="-2"/>
        </w:rPr>
        <w:t xml:space="preserve"> </w:t>
      </w:r>
      <w:r>
        <w:t>2015).</w:t>
      </w:r>
    </w:p>
    <w:p w14:paraId="7FC9518A" w14:textId="77777777" w:rsidR="007B6309" w:rsidRDefault="007B6309">
      <w:pPr>
        <w:spacing w:line="276" w:lineRule="auto"/>
        <w:jc w:val="both"/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694A22AD" w14:textId="77777777" w:rsidR="007B6309" w:rsidRDefault="007B6309">
      <w:pPr>
        <w:pStyle w:val="Brdtekst"/>
        <w:rPr>
          <w:sz w:val="20"/>
        </w:rPr>
      </w:pPr>
    </w:p>
    <w:p w14:paraId="5C213750" w14:textId="77777777" w:rsidR="007B6309" w:rsidRDefault="007B6309">
      <w:pPr>
        <w:pStyle w:val="Brdtekst"/>
        <w:rPr>
          <w:sz w:val="20"/>
        </w:rPr>
      </w:pPr>
    </w:p>
    <w:p w14:paraId="0153EA8F" w14:textId="77777777" w:rsidR="007B6309" w:rsidRDefault="007B6309">
      <w:pPr>
        <w:pStyle w:val="Brdtekst"/>
        <w:rPr>
          <w:sz w:val="20"/>
        </w:rPr>
      </w:pPr>
    </w:p>
    <w:p w14:paraId="0B5A120C" w14:textId="77777777" w:rsidR="007B6309" w:rsidRDefault="007B6309">
      <w:pPr>
        <w:pStyle w:val="Brdtekst"/>
        <w:rPr>
          <w:sz w:val="20"/>
        </w:rPr>
      </w:pPr>
    </w:p>
    <w:p w14:paraId="1972FC47" w14:textId="77777777" w:rsidR="007B6309" w:rsidRDefault="007B6309">
      <w:pPr>
        <w:pStyle w:val="Brdtekst"/>
        <w:rPr>
          <w:sz w:val="20"/>
        </w:rPr>
      </w:pPr>
    </w:p>
    <w:p w14:paraId="6B44EB52" w14:textId="77777777" w:rsidR="007B6309" w:rsidRDefault="007B6309">
      <w:pPr>
        <w:pStyle w:val="Brdtekst"/>
        <w:rPr>
          <w:sz w:val="20"/>
        </w:rPr>
      </w:pPr>
    </w:p>
    <w:p w14:paraId="4E04A1D6" w14:textId="77777777" w:rsidR="007B6309" w:rsidRDefault="007B6309">
      <w:pPr>
        <w:pStyle w:val="Brdtekst"/>
        <w:rPr>
          <w:sz w:val="17"/>
        </w:rPr>
      </w:pPr>
    </w:p>
    <w:p w14:paraId="22C16656" w14:textId="77777777" w:rsidR="007B6309" w:rsidRDefault="00075F7A">
      <w:pPr>
        <w:ind w:left="820"/>
        <w:rPr>
          <w:b/>
        </w:rPr>
      </w:pPr>
      <w:r>
        <w:rPr>
          <w:b/>
        </w:rPr>
        <w:t>Η</w:t>
      </w:r>
      <w:r>
        <w:rPr>
          <w:b/>
          <w:spacing w:val="-2"/>
        </w:rPr>
        <w:t xml:space="preserve"> </w:t>
      </w:r>
      <w:r>
        <w:rPr>
          <w:b/>
        </w:rPr>
        <w:t>Κοινότητα</w:t>
      </w:r>
    </w:p>
    <w:p w14:paraId="707FB1AE" w14:textId="77777777" w:rsidR="007B6309" w:rsidRDefault="007B6309">
      <w:pPr>
        <w:pStyle w:val="Brdtekst"/>
        <w:spacing w:before="8"/>
        <w:rPr>
          <w:b/>
          <w:sz w:val="19"/>
        </w:rPr>
      </w:pPr>
    </w:p>
    <w:p w14:paraId="6DD04224" w14:textId="77777777" w:rsidR="007B6309" w:rsidRDefault="00075F7A">
      <w:pPr>
        <w:ind w:left="820"/>
        <w:rPr>
          <w:b/>
        </w:rPr>
      </w:pPr>
      <w:r>
        <w:rPr>
          <w:b/>
        </w:rPr>
        <w:t>Πλαίσιο</w:t>
      </w:r>
      <w:r>
        <w:rPr>
          <w:b/>
          <w:spacing w:val="-3"/>
        </w:rPr>
        <w:t xml:space="preserve"> </w:t>
      </w:r>
      <w:r>
        <w:rPr>
          <w:b/>
        </w:rPr>
        <w:t>συνεργασίας</w:t>
      </w:r>
      <w:r>
        <w:rPr>
          <w:b/>
          <w:spacing w:val="-3"/>
        </w:rPr>
        <w:t xml:space="preserve"> </w:t>
      </w:r>
      <w:r>
        <w:rPr>
          <w:b/>
        </w:rPr>
        <w:t>μεταξύ</w:t>
      </w:r>
      <w:r>
        <w:rPr>
          <w:b/>
          <w:spacing w:val="-4"/>
        </w:rPr>
        <w:t xml:space="preserve"> </w:t>
      </w:r>
      <w:r>
        <w:rPr>
          <w:b/>
        </w:rPr>
        <w:t>εξωτερικών</w:t>
      </w:r>
      <w:r>
        <w:rPr>
          <w:b/>
          <w:spacing w:val="-2"/>
        </w:rPr>
        <w:t xml:space="preserve"> </w:t>
      </w:r>
      <w:r>
        <w:rPr>
          <w:b/>
        </w:rPr>
        <w:t>παραγόντων</w:t>
      </w:r>
      <w:r>
        <w:rPr>
          <w:b/>
          <w:spacing w:val="-4"/>
        </w:rPr>
        <w:t xml:space="preserve"> </w:t>
      </w:r>
      <w:r>
        <w:rPr>
          <w:b/>
        </w:rPr>
        <w:t>και</w:t>
      </w:r>
      <w:r>
        <w:rPr>
          <w:b/>
          <w:spacing w:val="-3"/>
        </w:rPr>
        <w:t xml:space="preserve"> </w:t>
      </w:r>
      <w:r>
        <w:rPr>
          <w:b/>
        </w:rPr>
        <w:t>σχολείων2</w:t>
      </w:r>
    </w:p>
    <w:p w14:paraId="69864880" w14:textId="77777777" w:rsidR="007B6309" w:rsidRDefault="007B6309">
      <w:pPr>
        <w:pStyle w:val="Brdtekst"/>
        <w:spacing w:before="1"/>
        <w:rPr>
          <w:b/>
          <w:sz w:val="14"/>
        </w:rPr>
      </w:pPr>
    </w:p>
    <w:p w14:paraId="5F984637" w14:textId="77777777" w:rsidR="007B6309" w:rsidRDefault="007B6309">
      <w:pPr>
        <w:rPr>
          <w:sz w:val="14"/>
        </w:rPr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6FCAA583" w14:textId="77777777" w:rsidR="007B6309" w:rsidRDefault="00075F7A">
      <w:pPr>
        <w:tabs>
          <w:tab w:val="left" w:pos="1526"/>
          <w:tab w:val="left" w:pos="3228"/>
        </w:tabs>
        <w:spacing w:before="68" w:line="195" w:lineRule="exact"/>
        <w:jc w:val="right"/>
        <w:rPr>
          <w:b/>
          <w:sz w:val="16"/>
        </w:rPr>
      </w:pPr>
      <w:r>
        <w:rPr>
          <w:b/>
          <w:sz w:val="16"/>
        </w:rPr>
        <w:t>Συμπαγής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δράση</w:t>
      </w:r>
      <w:r>
        <w:rPr>
          <w:b/>
          <w:sz w:val="16"/>
        </w:rPr>
        <w:tab/>
        <w:t>Σκοπός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και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ανάγκη</w:t>
      </w:r>
      <w:r>
        <w:rPr>
          <w:b/>
          <w:sz w:val="16"/>
        </w:rPr>
        <w:tab/>
        <w:t>Καθοριστικοί</w:t>
      </w:r>
    </w:p>
    <w:p w14:paraId="4C3C8441" w14:textId="77777777" w:rsidR="007B6309" w:rsidRDefault="00075F7A">
      <w:pPr>
        <w:spacing w:line="195" w:lineRule="exact"/>
        <w:ind w:right="84"/>
        <w:jc w:val="right"/>
        <w:rPr>
          <w:b/>
          <w:sz w:val="16"/>
        </w:rPr>
      </w:pPr>
      <w:r>
        <w:rPr>
          <w:b/>
          <w:sz w:val="16"/>
        </w:rPr>
        <w:t>παράγοντες</w:t>
      </w:r>
    </w:p>
    <w:p w14:paraId="48AAA095" w14:textId="77777777" w:rsidR="007B6309" w:rsidRDefault="00075F7A">
      <w:pPr>
        <w:tabs>
          <w:tab w:val="left" w:pos="1902"/>
          <w:tab w:val="left" w:pos="3825"/>
        </w:tabs>
        <w:spacing w:before="68"/>
        <w:ind w:left="483"/>
        <w:rPr>
          <w:b/>
          <w:sz w:val="16"/>
        </w:rPr>
      </w:pPr>
      <w:r>
        <w:br w:type="column"/>
      </w:r>
      <w:r>
        <w:rPr>
          <w:b/>
          <w:sz w:val="16"/>
        </w:rPr>
        <w:t>Προκλήσεις</w:t>
      </w:r>
      <w:r>
        <w:rPr>
          <w:b/>
          <w:sz w:val="16"/>
        </w:rPr>
        <w:tab/>
        <w:t>Ανάγκη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για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βοήθεια</w:t>
      </w:r>
      <w:r>
        <w:rPr>
          <w:b/>
          <w:sz w:val="16"/>
        </w:rPr>
        <w:tab/>
        <w:t>Το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σχέδιο</w:t>
      </w:r>
    </w:p>
    <w:p w14:paraId="54DF4E57" w14:textId="77777777" w:rsidR="007B6309" w:rsidRDefault="007B6309">
      <w:pPr>
        <w:rPr>
          <w:sz w:val="16"/>
        </w:rPr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050" w:space="40"/>
            <w:col w:w="6340"/>
          </w:cols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702"/>
        <w:gridCol w:w="1416"/>
        <w:gridCol w:w="1419"/>
        <w:gridCol w:w="1923"/>
        <w:gridCol w:w="2189"/>
      </w:tblGrid>
      <w:tr w:rsidR="007B6309" w14:paraId="4CB4C4A3" w14:textId="77777777">
        <w:trPr>
          <w:trHeight w:val="210"/>
        </w:trPr>
        <w:tc>
          <w:tcPr>
            <w:tcW w:w="1527" w:type="dxa"/>
            <w:tcBorders>
              <w:bottom w:val="nil"/>
            </w:tcBorders>
            <w:shd w:val="clear" w:color="auto" w:fill="DAEDF3"/>
          </w:tcPr>
          <w:p w14:paraId="15CD541F" w14:textId="77777777" w:rsidR="007B6309" w:rsidRDefault="00075F7A">
            <w:pPr>
              <w:pStyle w:val="TableParagraph"/>
              <w:spacing w:before="1" w:line="189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Πλαίσιο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DAEDF3"/>
          </w:tcPr>
          <w:p w14:paraId="0120EE0D" w14:textId="77777777" w:rsidR="007B6309" w:rsidRDefault="00075F7A">
            <w:pPr>
              <w:pStyle w:val="TableParagraph"/>
              <w:spacing w:before="1" w:line="189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Συστηματική</w:t>
            </w:r>
          </w:p>
        </w:tc>
        <w:tc>
          <w:tcPr>
            <w:tcW w:w="1416" w:type="dxa"/>
            <w:tcBorders>
              <w:bottom w:val="nil"/>
            </w:tcBorders>
            <w:shd w:val="clear" w:color="auto" w:fill="DAEDF3"/>
          </w:tcPr>
          <w:p w14:paraId="67591275" w14:textId="77777777" w:rsidR="007B6309" w:rsidRDefault="00075F7A">
            <w:pPr>
              <w:pStyle w:val="TableParagraph"/>
              <w:spacing w:before="1" w:line="189" w:lineRule="exact"/>
              <w:ind w:left="107"/>
              <w:rPr>
                <w:sz w:val="16"/>
              </w:rPr>
            </w:pPr>
            <w:r>
              <w:rPr>
                <w:sz w:val="16"/>
              </w:rPr>
              <w:t>Προστιθέμενη</w:t>
            </w:r>
          </w:p>
        </w:tc>
        <w:tc>
          <w:tcPr>
            <w:tcW w:w="1419" w:type="dxa"/>
            <w:tcBorders>
              <w:bottom w:val="nil"/>
            </w:tcBorders>
            <w:shd w:val="clear" w:color="auto" w:fill="DAEDF3"/>
          </w:tcPr>
          <w:p w14:paraId="5F25F303" w14:textId="77777777" w:rsidR="007B6309" w:rsidRDefault="00075F7A">
            <w:pPr>
              <w:pStyle w:val="TableParagraph"/>
              <w:spacing w:before="1" w:line="189" w:lineRule="exact"/>
              <w:ind w:left="107"/>
              <w:rPr>
                <w:sz w:val="16"/>
              </w:rPr>
            </w:pPr>
            <w:r>
              <w:rPr>
                <w:sz w:val="16"/>
              </w:rPr>
              <w:t>Γραφειοκρατία.</w:t>
            </w:r>
          </w:p>
        </w:tc>
        <w:tc>
          <w:tcPr>
            <w:tcW w:w="1923" w:type="dxa"/>
            <w:tcBorders>
              <w:bottom w:val="nil"/>
            </w:tcBorders>
            <w:shd w:val="clear" w:color="auto" w:fill="DAEDF3"/>
          </w:tcPr>
          <w:p w14:paraId="4DE89D98" w14:textId="77777777" w:rsidR="007B6309" w:rsidRDefault="00075F7A">
            <w:pPr>
              <w:pStyle w:val="TableParagraph"/>
              <w:spacing w:before="1" w:line="189" w:lineRule="exact"/>
              <w:ind w:left="107"/>
              <w:rPr>
                <w:sz w:val="16"/>
              </w:rPr>
            </w:pPr>
            <w:r>
              <w:rPr>
                <w:sz w:val="16"/>
              </w:rPr>
              <w:t>Ευρωπαϊκή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επιτροπή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2189" w:type="dxa"/>
            <w:tcBorders>
              <w:bottom w:val="nil"/>
            </w:tcBorders>
            <w:shd w:val="clear" w:color="auto" w:fill="DAEDF3"/>
          </w:tcPr>
          <w:p w14:paraId="6FF2B272" w14:textId="77777777" w:rsidR="007B6309" w:rsidRDefault="00075F7A">
            <w:pPr>
              <w:pStyle w:val="TableParagraph"/>
              <w:spacing w:before="1" w:line="189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Τι;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Χαρτογράφηση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του</w:t>
            </w:r>
          </w:p>
        </w:tc>
      </w:tr>
      <w:tr w:rsidR="007B6309" w14:paraId="242969AD" w14:textId="77777777">
        <w:trPr>
          <w:trHeight w:val="194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4DE8798E" w14:textId="77777777" w:rsidR="007B6309" w:rsidRDefault="00075F7A">
            <w:pPr>
              <w:pStyle w:val="TableParagraph"/>
              <w:spacing w:line="17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συνεργασίας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6A8C1C58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συνεργασία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και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όχι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1C283B0E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αξία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στο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σχολείο,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4E6E4ED1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Χρόνος για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τους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78D293BF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Συστάσεις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με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οδηγίες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που</w:t>
            </w: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417AEED6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υπάρχοντος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πλαισίου</w:t>
            </w:r>
          </w:p>
        </w:tc>
      </w:tr>
      <w:tr w:rsidR="007B6309" w14:paraId="688F1D65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63C7D4D5" w14:textId="77777777" w:rsidR="007B6309" w:rsidRDefault="00075F7A">
            <w:pPr>
              <w:pStyle w:val="TableParagraph"/>
              <w:spacing w:line="176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μεταξύ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σχολείων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043CD80F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μεμονωμένες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2D396169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την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κοινότητα,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0D5AC833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δασκάλους.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6EBEF1D7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μπορούν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να</w:t>
            </w: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E50B07B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συνεργασιών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και</w:t>
            </w:r>
          </w:p>
        </w:tc>
      </w:tr>
      <w:tr w:rsidR="007B6309" w14:paraId="233D0E21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5567AD2B" w14:textId="77777777" w:rsidR="007B6309" w:rsidRDefault="00075F7A">
            <w:pPr>
              <w:pStyle w:val="TableParagraph"/>
              <w:spacing w:line="176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και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εξωτερικών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056B1FAB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δραστηριότητες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με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79AA9CD0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την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μάθηση.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Συν-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214ED286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Κατάλληλες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67EF1500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προσαρμοστούν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σε</w:t>
            </w: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5A05954A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παραδείγματα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καλών</w:t>
            </w:r>
          </w:p>
        </w:tc>
      </w:tr>
      <w:tr w:rsidR="007B6309" w14:paraId="079B23A5" w14:textId="77777777">
        <w:trPr>
          <w:trHeight w:val="194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7853BE15" w14:textId="77777777" w:rsidR="007B6309" w:rsidRDefault="00075F7A">
            <w:pPr>
              <w:pStyle w:val="TableParagraph"/>
              <w:spacing w:line="17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φορέων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3FB03160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εξωτερικούς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φορείς.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6563128E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δημιουργία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24CBB3E5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συνεργασίες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35C117A8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εθνικά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πλαίσια.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Στήριξη</w:t>
            </w: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4BB55C1A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πρακτικών.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Στοιχεία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έρευνας</w:t>
            </w:r>
          </w:p>
        </w:tc>
      </w:tr>
      <w:tr w:rsidR="007B6309" w14:paraId="378DC521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65B32E61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26073D58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Ορισμός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της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7EC92757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μεταξύ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δασκάλων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05F734A9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(κριτήρια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και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77ABFB34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στα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σχολεία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για</w:t>
            </w: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1BD0E27E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και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αντίκτυπος.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Αναφορά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σε</w:t>
            </w:r>
          </w:p>
        </w:tc>
      </w:tr>
      <w:tr w:rsidR="007B6309" w14:paraId="1F858B34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54D05628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57862E32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συνεργασίας.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51A7230F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και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εξωτερικών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13F8C9B3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ηθικός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κώδικας).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4A5E83EF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στρατηγικό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σχεδιασμό</w:t>
            </w: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6F85299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ρυθμιστικούς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παράγοντες,</w:t>
            </w:r>
          </w:p>
        </w:tc>
      </w:tr>
      <w:tr w:rsidR="007B6309" w14:paraId="53B33E98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613A18A3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0CD021C0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Ενθάρρυνση.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27AB71E2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οργανισμών.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Η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773CA83D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Αυτονομία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των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6D0F34C1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και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αξιολόγηση</w:t>
            </w: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7B67AF0B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αναλυτικά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προγράμματα,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και</w:t>
            </w:r>
          </w:p>
        </w:tc>
      </w:tr>
      <w:tr w:rsidR="007B6309" w14:paraId="624ADE14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1E7521F7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0EA4C4EB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Προσαρμοστικότητα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62232A16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συνεργασία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7A12691A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σχολείων.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2F5705DB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38885C54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στους ρόλους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των</w:t>
            </w:r>
          </w:p>
        </w:tc>
      </w:tr>
      <w:tr w:rsidR="007B6309" w14:paraId="5F89B2E2" w14:textId="77777777">
        <w:trPr>
          <w:trHeight w:val="194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6D367DC1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5E8342CF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πλαισίου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σε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6CA6D60A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ενσωματώνεται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576E2B7A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Αξιολόγηση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της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3886CC40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656806E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εμπλεκόμενων.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Σχέδιο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για</w:t>
            </w:r>
          </w:p>
        </w:tc>
      </w:tr>
      <w:tr w:rsidR="007B6309" w14:paraId="5230340E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40A06769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64AC02C8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διαφορετικά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35F3921E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στην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εκπαίδευση.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5C394C1C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επιρροής</w:t>
            </w: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1D29A564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61BAB149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στρατηγικές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συνεργασίες.</w:t>
            </w:r>
          </w:p>
        </w:tc>
      </w:tr>
      <w:tr w:rsidR="007B6309" w14:paraId="258B3181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1E49E490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13D23C3C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περιβάλλοντα.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035D8E10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Το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δίκτυο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371F9B22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528F3E58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5C578B63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Σύνδεσμος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σχετικά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με</w:t>
            </w:r>
          </w:p>
        </w:tc>
      </w:tr>
      <w:tr w:rsidR="007B6309" w14:paraId="56B8B3C0" w14:textId="77777777">
        <w:trPr>
          <w:trHeight w:val="194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67F6E1DA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054346AF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Σύνδεσμοι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με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00FB5CED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ανάμεσα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στους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4628B029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21FAFA5A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34630B63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δεξιότητες.</w:t>
            </w:r>
          </w:p>
        </w:tc>
      </w:tr>
      <w:tr w:rsidR="007B6309" w14:paraId="3412B6BB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06D49DFA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25BD2F67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αναλυτικά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65D04301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παράγοντες της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01A76D3C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0F16518B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6643048E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 xml:space="preserve">Πότε; </w:t>
            </w:r>
            <w:r>
              <w:rPr>
                <w:sz w:val="16"/>
              </w:rPr>
              <w:t>Τώρα</w:t>
            </w:r>
          </w:p>
        </w:tc>
      </w:tr>
      <w:tr w:rsidR="007B6309" w14:paraId="5E407297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4CF8FEBF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0751C4ED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προγράμματα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και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66FC5BE9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κοινότητας.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7A5EF31A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27A11725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6A01B317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b/>
                <w:sz w:val="16"/>
              </w:rPr>
              <w:t>Πώς;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Συμβουλευτική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και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συν-</w:t>
            </w:r>
          </w:p>
        </w:tc>
      </w:tr>
      <w:tr w:rsidR="007B6309" w14:paraId="648E5528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6978E0A5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5D4F1951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δεξιότητες.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3E8B3089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7CD1D820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195D3418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7A448EC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δημιουργία.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Διευθυντές,</w:t>
            </w:r>
          </w:p>
        </w:tc>
      </w:tr>
      <w:tr w:rsidR="007B6309" w14:paraId="1C1C5D1A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4365CE0D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339E9F7E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67596549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6B8F8A6B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7CBE1019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27C7835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γονείς,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επιχειρήσεις,</w:t>
            </w:r>
          </w:p>
        </w:tc>
      </w:tr>
      <w:tr w:rsidR="007B6309" w14:paraId="59F2AC86" w14:textId="77777777">
        <w:trPr>
          <w:trHeight w:val="194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072C6BBE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4E2DFB77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5514DAD9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1C1C8FC6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0EC469B6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018293C" w14:textId="77777777" w:rsidR="007B6309" w:rsidRDefault="00075F7A">
            <w:pPr>
              <w:pStyle w:val="TableParagraph"/>
              <w:spacing w:line="174" w:lineRule="exact"/>
              <w:ind w:left="107"/>
              <w:rPr>
                <w:sz w:val="16"/>
              </w:rPr>
            </w:pPr>
            <w:r>
              <w:rPr>
                <w:sz w:val="16"/>
              </w:rPr>
              <w:t>κοινότητες,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φορείς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χάραξης</w:t>
            </w:r>
          </w:p>
        </w:tc>
      </w:tr>
      <w:tr w:rsidR="007B6309" w14:paraId="08B20984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4DD186B1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7A29115C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148BE731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56310483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3186FAE5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253ECD9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πολιτικής,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πολιτικές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αρχές,</w:t>
            </w:r>
          </w:p>
        </w:tc>
      </w:tr>
      <w:tr w:rsidR="007B6309" w14:paraId="43C1C220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3123C7C6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44B3C0F5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3EFE6287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4016A19F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3F431CAA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0CAF7FAD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ειδικοί.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Συν-μάθηση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μεταξύ</w:t>
            </w:r>
          </w:p>
        </w:tc>
      </w:tr>
      <w:tr w:rsidR="007B6309" w14:paraId="7E41D8CF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7B411AE4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0BB191CB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3632E10E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58F0946D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207AF83C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2891D916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υπαρχόντων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πλαισίων,</w:t>
            </w:r>
          </w:p>
        </w:tc>
      </w:tr>
      <w:tr w:rsidR="007B6309" w14:paraId="020D7133" w14:textId="77777777">
        <w:trPr>
          <w:trHeight w:val="195"/>
        </w:trPr>
        <w:tc>
          <w:tcPr>
            <w:tcW w:w="1527" w:type="dxa"/>
            <w:tcBorders>
              <w:top w:val="nil"/>
              <w:bottom w:val="nil"/>
            </w:tcBorders>
            <w:shd w:val="clear" w:color="auto" w:fill="DAEDF3"/>
          </w:tcPr>
          <w:p w14:paraId="3F2789C4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DAEDF3"/>
          </w:tcPr>
          <w:p w14:paraId="6ADCF4C0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DAEDF3"/>
          </w:tcPr>
          <w:p w14:paraId="39A64DB4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DAEDF3"/>
          </w:tcPr>
          <w:p w14:paraId="3BFFD838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  <w:shd w:val="clear" w:color="auto" w:fill="DAEDF3"/>
          </w:tcPr>
          <w:p w14:paraId="6116B069" w14:textId="77777777" w:rsidR="007B6309" w:rsidRDefault="007B63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9" w:type="dxa"/>
            <w:tcBorders>
              <w:top w:val="nil"/>
              <w:bottom w:val="nil"/>
            </w:tcBorders>
            <w:shd w:val="clear" w:color="auto" w:fill="DAEDF3"/>
          </w:tcPr>
          <w:p w14:paraId="3E7AA4B4" w14:textId="77777777" w:rsidR="007B6309" w:rsidRDefault="00075F7A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ομάδων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εργασίας,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ειδικών</w:t>
            </w:r>
          </w:p>
        </w:tc>
      </w:tr>
      <w:tr w:rsidR="007B6309" w14:paraId="2A6BF74D" w14:textId="77777777">
        <w:trPr>
          <w:trHeight w:val="377"/>
        </w:trPr>
        <w:tc>
          <w:tcPr>
            <w:tcW w:w="1527" w:type="dxa"/>
            <w:tcBorders>
              <w:top w:val="nil"/>
            </w:tcBorders>
            <w:shd w:val="clear" w:color="auto" w:fill="DAEDF3"/>
          </w:tcPr>
          <w:p w14:paraId="58BC62E7" w14:textId="77777777" w:rsidR="007B6309" w:rsidRDefault="007B63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  <w:shd w:val="clear" w:color="auto" w:fill="DAEDF3"/>
          </w:tcPr>
          <w:p w14:paraId="4E2B2CA8" w14:textId="77777777" w:rsidR="007B6309" w:rsidRDefault="007B63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  <w:shd w:val="clear" w:color="auto" w:fill="DAEDF3"/>
          </w:tcPr>
          <w:p w14:paraId="695D19B9" w14:textId="77777777" w:rsidR="007B6309" w:rsidRDefault="007B63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  <w:shd w:val="clear" w:color="auto" w:fill="DAEDF3"/>
          </w:tcPr>
          <w:p w14:paraId="33B0AF3E" w14:textId="77777777" w:rsidR="007B6309" w:rsidRDefault="007B63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  <w:tcBorders>
              <w:top w:val="nil"/>
            </w:tcBorders>
            <w:shd w:val="clear" w:color="auto" w:fill="DAEDF3"/>
          </w:tcPr>
          <w:p w14:paraId="1C3F999E" w14:textId="77777777" w:rsidR="007B6309" w:rsidRDefault="007B63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9" w:type="dxa"/>
            <w:tcBorders>
              <w:top w:val="nil"/>
            </w:tcBorders>
            <w:shd w:val="clear" w:color="auto" w:fill="DAEDF3"/>
          </w:tcPr>
          <w:p w14:paraId="4EF50FCC" w14:textId="77777777" w:rsidR="007B6309" w:rsidRDefault="00075F7A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ομάδων</w:t>
            </w:r>
          </w:p>
        </w:tc>
      </w:tr>
    </w:tbl>
    <w:p w14:paraId="0AFB17EC" w14:textId="77777777" w:rsidR="007B6309" w:rsidRDefault="007B6309">
      <w:pPr>
        <w:pStyle w:val="Brdtekst"/>
        <w:rPr>
          <w:b/>
          <w:sz w:val="20"/>
        </w:rPr>
      </w:pPr>
    </w:p>
    <w:p w14:paraId="5DD16F21" w14:textId="77777777" w:rsidR="007B6309" w:rsidRDefault="00075F7A">
      <w:pPr>
        <w:pStyle w:val="Overskrift5"/>
        <w:spacing w:before="207" w:line="278" w:lineRule="auto"/>
        <w:ind w:right="2581"/>
      </w:pPr>
      <w:r>
        <w:rPr>
          <w:color w:val="4F81BC"/>
        </w:rPr>
        <w:t>Η σημασία του ρόλου των επικεφαλής των σχολείων στην</w:t>
      </w:r>
      <w:r>
        <w:rPr>
          <w:color w:val="4F81BC"/>
          <w:spacing w:val="-70"/>
        </w:rPr>
        <w:t xml:space="preserve"> </w:t>
      </w:r>
      <w:r>
        <w:rPr>
          <w:color w:val="4F81BC"/>
        </w:rPr>
        <w:t>εφαρμογή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μιας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στρατηγικής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συνεργασίας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στο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σχολείο</w:t>
      </w:r>
    </w:p>
    <w:p w14:paraId="46A1403F" w14:textId="77777777" w:rsidR="007B6309" w:rsidRDefault="00075F7A">
      <w:pPr>
        <w:pStyle w:val="Brdtekst"/>
        <w:spacing w:line="276" w:lineRule="auto"/>
        <w:ind w:left="820" w:right="901"/>
        <w:jc w:val="both"/>
      </w:pPr>
      <w:r>
        <w:t>Υπάρχουν περισσότεροι από 5 εκατομμύρια εκπαιδευτικοί στην Ευρώπη. Η γνώση, οι δεξιότητες</w:t>
      </w:r>
      <w:r>
        <w:rPr>
          <w:spacing w:val="1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οι</w:t>
      </w:r>
      <w:r>
        <w:rPr>
          <w:spacing w:val="-7"/>
        </w:rPr>
        <w:t xml:space="preserve"> </w:t>
      </w:r>
      <w:r>
        <w:t>στάσεις</w:t>
      </w:r>
      <w:r>
        <w:rPr>
          <w:spacing w:val="-7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καθενός</w:t>
      </w:r>
      <w:r>
        <w:rPr>
          <w:spacing w:val="-7"/>
        </w:rPr>
        <w:t xml:space="preserve"> </w:t>
      </w:r>
      <w:r>
        <w:t>έχουν</w:t>
      </w:r>
      <w:r>
        <w:rPr>
          <w:spacing w:val="-6"/>
        </w:rPr>
        <w:t xml:space="preserve"> </w:t>
      </w:r>
      <w:r>
        <w:t>μεγάλη</w:t>
      </w:r>
      <w:r>
        <w:rPr>
          <w:spacing w:val="-6"/>
        </w:rPr>
        <w:t xml:space="preserve"> </w:t>
      </w:r>
      <w:r>
        <w:t>σημασία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η</w:t>
      </w:r>
      <w:r>
        <w:rPr>
          <w:spacing w:val="-6"/>
        </w:rPr>
        <w:t xml:space="preserve"> </w:t>
      </w:r>
      <w:r>
        <w:t>ποιότητα</w:t>
      </w:r>
      <w:r>
        <w:rPr>
          <w:spacing w:val="-8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διδασκαλίας</w:t>
      </w:r>
      <w:r>
        <w:rPr>
          <w:spacing w:val="-6"/>
        </w:rPr>
        <w:t xml:space="preserve"> </w:t>
      </w:r>
      <w:r>
        <w:t>τους</w:t>
      </w:r>
      <w:r>
        <w:rPr>
          <w:spacing w:val="-7"/>
        </w:rPr>
        <w:t xml:space="preserve"> </w:t>
      </w:r>
      <w:r>
        <w:t>έχει</w:t>
      </w:r>
      <w:r>
        <w:rPr>
          <w:spacing w:val="-7"/>
        </w:rPr>
        <w:t xml:space="preserve"> </w:t>
      </w:r>
      <w:r>
        <w:t>άμεση</w:t>
      </w:r>
      <w:r>
        <w:rPr>
          <w:spacing w:val="-52"/>
        </w:rPr>
        <w:t xml:space="preserve"> </w:t>
      </w:r>
      <w:r>
        <w:t>επίδραση</w:t>
      </w:r>
      <w:r>
        <w:rPr>
          <w:spacing w:val="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μαθησιακά</w:t>
      </w:r>
      <w:r>
        <w:rPr>
          <w:spacing w:val="1"/>
        </w:rPr>
        <w:t xml:space="preserve"> </w:t>
      </w:r>
      <w:r>
        <w:t>αποτελέσματα.</w:t>
      </w:r>
      <w:r>
        <w:rPr>
          <w:spacing w:val="1"/>
        </w:rPr>
        <w:t xml:space="preserve"> </w:t>
      </w:r>
      <w:r>
        <w:t>Ταυτόχρονα,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απαιτήσεις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οποίες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ανταπεξέλθουν οι εκπαιδευτικοί αυξάνονται και αλλάζουν, πράγμα που σημαίνει ότι χρειάζονται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συνεχή</w:t>
      </w:r>
      <w:r>
        <w:rPr>
          <w:spacing w:val="1"/>
        </w:rPr>
        <w:t xml:space="preserve"> </w:t>
      </w:r>
      <w:r>
        <w:t>ανάπτυξη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γνώσεων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δεξιοτήτων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επομένως</w:t>
      </w:r>
      <w:r>
        <w:rPr>
          <w:spacing w:val="-52"/>
        </w:rPr>
        <w:t xml:space="preserve"> </w:t>
      </w:r>
      <w:r>
        <w:t>απαραίτητο να λάβουν υψηλής ποιότητας επαγγελματική κατάρτιση, ξεκινώντας από την αρχική</w:t>
      </w:r>
      <w:r>
        <w:rPr>
          <w:spacing w:val="1"/>
        </w:rPr>
        <w:t xml:space="preserve"> </w:t>
      </w:r>
      <w:r>
        <w:t>εκπαίδευση εκπαιδευτικών, μέσω της υποστήριξης σταδιοδρομίας για τους νέους εκπαιδευτικούς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ακολουθούμενες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ευκαιρίες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συνεχή</w:t>
      </w:r>
      <w:r>
        <w:rPr>
          <w:spacing w:val="1"/>
        </w:rPr>
        <w:t xml:space="preserve"> </w:t>
      </w:r>
      <w:r>
        <w:t>επαγγελματική</w:t>
      </w:r>
      <w:r>
        <w:rPr>
          <w:spacing w:val="1"/>
        </w:rPr>
        <w:t xml:space="preserve"> </w:t>
      </w:r>
      <w:r>
        <w:t>επιμόρφωση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όλη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σταδιοδρομία τους.</w:t>
      </w:r>
    </w:p>
    <w:p w14:paraId="332A8302" w14:textId="77777777" w:rsidR="007B6309" w:rsidRDefault="00075F7A">
      <w:pPr>
        <w:pStyle w:val="Brdtekst"/>
        <w:spacing w:before="194" w:line="276" w:lineRule="auto"/>
        <w:ind w:left="820" w:right="900"/>
        <w:jc w:val="both"/>
      </w:pPr>
      <w:r>
        <w:t>Η</w:t>
      </w:r>
      <w:r>
        <w:rPr>
          <w:spacing w:val="1"/>
        </w:rPr>
        <w:t xml:space="preserve"> </w:t>
      </w:r>
      <w:r>
        <w:t>διεύθυνση</w:t>
      </w:r>
      <w:r>
        <w:rPr>
          <w:spacing w:val="1"/>
        </w:rPr>
        <w:t xml:space="preserve"> </w:t>
      </w:r>
      <w:r>
        <w:t>διαδραματίζει</w:t>
      </w:r>
      <w:r>
        <w:rPr>
          <w:spacing w:val="1"/>
        </w:rPr>
        <w:t xml:space="preserve"> </w:t>
      </w:r>
      <w:r>
        <w:t>ζωτικό</w:t>
      </w:r>
      <w:r>
        <w:rPr>
          <w:spacing w:val="1"/>
        </w:rPr>
        <w:t xml:space="preserve"> </w:t>
      </w:r>
      <w:r>
        <w:t>ρόλο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δημιουργία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συνθηκών</w:t>
      </w:r>
      <w:r>
        <w:rPr>
          <w:spacing w:val="1"/>
        </w:rPr>
        <w:t xml:space="preserve"> </w:t>
      </w:r>
      <w:r>
        <w:t>επιτυχίας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όλα</w:t>
      </w:r>
      <w:r>
        <w:rPr>
          <w:spacing w:val="1"/>
        </w:rPr>
        <w:t xml:space="preserve"> </w:t>
      </w:r>
      <w:r>
        <w:t>τα</w:t>
      </w:r>
      <w:r>
        <w:rPr>
          <w:spacing w:val="-52"/>
        </w:rPr>
        <w:t xml:space="preserve"> </w:t>
      </w:r>
      <w:r>
        <w:t>επίπεδα συστημάτων εκπαίδευσης και κατάρτισης. Η διοίκηση</w:t>
      </w:r>
      <w:r>
        <w:rPr>
          <w:spacing w:val="1"/>
        </w:rPr>
        <w:t xml:space="preserve"> </w:t>
      </w:r>
      <w:r>
        <w:t>των σχολείων – και όχι μόνο οι</w:t>
      </w:r>
      <w:r>
        <w:rPr>
          <w:spacing w:val="1"/>
        </w:rPr>
        <w:t xml:space="preserve"> </w:t>
      </w:r>
      <w:r>
        <w:t>διευθυντές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έχουν βασικό</w:t>
      </w:r>
      <w:r>
        <w:rPr>
          <w:spacing w:val="1"/>
        </w:rPr>
        <w:t xml:space="preserve"> </w:t>
      </w:r>
      <w:r>
        <w:t>ρόλο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δημιουργία</w:t>
      </w:r>
      <w:r>
        <w:rPr>
          <w:spacing w:val="1"/>
        </w:rPr>
        <w:t xml:space="preserve"> </w:t>
      </w:r>
      <w:r>
        <w:t>αποτελεσματικών δεσμών</w:t>
      </w:r>
      <w:r>
        <w:rPr>
          <w:spacing w:val="1"/>
        </w:rPr>
        <w:t xml:space="preserve"> </w:t>
      </w:r>
      <w:r>
        <w:t>μεταξύ σχολείων,</w:t>
      </w:r>
      <w:r>
        <w:rPr>
          <w:spacing w:val="1"/>
        </w:rPr>
        <w:t xml:space="preserve"> </w:t>
      </w:r>
      <w:r>
        <w:t>διαφορετικών</w:t>
      </w:r>
      <w:r>
        <w:rPr>
          <w:spacing w:val="13"/>
        </w:rPr>
        <w:t xml:space="preserve"> </w:t>
      </w:r>
      <w:r>
        <w:t>επιπέδων</w:t>
      </w:r>
      <w:r>
        <w:rPr>
          <w:spacing w:val="14"/>
        </w:rPr>
        <w:t xml:space="preserve"> </w:t>
      </w:r>
      <w:r>
        <w:t>εκπαίδευσης</w:t>
      </w:r>
      <w:r>
        <w:rPr>
          <w:spacing w:val="13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κατάρτισης,</w:t>
      </w:r>
      <w:r>
        <w:rPr>
          <w:spacing w:val="18"/>
        </w:rPr>
        <w:t xml:space="preserve"> </w:t>
      </w:r>
      <w:r>
        <w:t>οικογενειών,</w:t>
      </w:r>
      <w:r>
        <w:rPr>
          <w:spacing w:val="13"/>
        </w:rPr>
        <w:t xml:space="preserve"> </w:t>
      </w:r>
      <w:r>
        <w:t>αγοράς</w:t>
      </w:r>
      <w:r>
        <w:rPr>
          <w:spacing w:val="14"/>
        </w:rPr>
        <w:t xml:space="preserve"> </w:t>
      </w:r>
      <w:r>
        <w:t>εργασίας</w:t>
      </w:r>
      <w:r>
        <w:rPr>
          <w:spacing w:val="13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τοπικής</w:t>
      </w:r>
    </w:p>
    <w:p w14:paraId="00F0C091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space="720"/>
        </w:sectPr>
      </w:pPr>
    </w:p>
    <w:p w14:paraId="2F18302D" w14:textId="77777777" w:rsidR="007B6309" w:rsidRDefault="007B6309">
      <w:pPr>
        <w:pStyle w:val="Brdtekst"/>
        <w:rPr>
          <w:sz w:val="20"/>
        </w:rPr>
      </w:pPr>
    </w:p>
    <w:p w14:paraId="4DFCFC59" w14:textId="77777777" w:rsidR="007B6309" w:rsidRDefault="007B6309">
      <w:pPr>
        <w:pStyle w:val="Brdtekst"/>
        <w:rPr>
          <w:sz w:val="20"/>
        </w:rPr>
      </w:pPr>
    </w:p>
    <w:p w14:paraId="7D69CB0A" w14:textId="77777777" w:rsidR="007B6309" w:rsidRDefault="007B6309">
      <w:pPr>
        <w:pStyle w:val="Brdtekst"/>
        <w:spacing w:before="9"/>
        <w:rPr>
          <w:sz w:val="25"/>
        </w:rPr>
      </w:pPr>
    </w:p>
    <w:p w14:paraId="5E9F4BF2" w14:textId="77777777" w:rsidR="007B6309" w:rsidRDefault="00075F7A">
      <w:pPr>
        <w:pStyle w:val="Brdtekst"/>
        <w:spacing w:before="52" w:line="276" w:lineRule="auto"/>
        <w:ind w:left="820" w:right="903"/>
        <w:jc w:val="both"/>
      </w:pPr>
      <w:r>
        <w:t>κοινότητας, όλα με κοινό στόχο την αύξηση των επιτευγμάτων των μαθητών. Το πρόσφατο έργο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ET2020 Working Group Schools - με εμπειρογνώμονες και εκπροσώπους υπουργείων από όλη</w:t>
      </w:r>
      <w:r>
        <w:rPr>
          <w:spacing w:val="-52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Ευρώπη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στοχεύει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βελτιωθεί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επαγγελματική</w:t>
      </w:r>
      <w:r>
        <w:rPr>
          <w:spacing w:val="1"/>
        </w:rPr>
        <w:t xml:space="preserve"> </w:t>
      </w:r>
      <w:r>
        <w:t>εξέλιξη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εκπαιδευτικών και των</w:t>
      </w:r>
      <w:r>
        <w:rPr>
          <w:spacing w:val="1"/>
        </w:rPr>
        <w:t xml:space="preserve"> </w:t>
      </w:r>
      <w:r>
        <w:t>διευθυντών του σχολείου. Με αυξανόμενες ανησυχίες σχετικά με την</w:t>
      </w:r>
      <w:r>
        <w:rPr>
          <w:spacing w:val="1"/>
        </w:rPr>
        <w:t xml:space="preserve"> </w:t>
      </w:r>
      <w:r>
        <w:t>πρόσληψη και τα κίνητρα</w:t>
      </w:r>
      <w:r>
        <w:rPr>
          <w:spacing w:val="1"/>
        </w:rPr>
        <w:t xml:space="preserve"> </w:t>
      </w:r>
      <w:r>
        <w:t>των εκπαιδευτικών, το έργο προσφέρει μια σειρά από ιδέες για το πώς</w:t>
      </w:r>
      <w:r>
        <w:rPr>
          <w:spacing w:val="1"/>
        </w:rPr>
        <w:t xml:space="preserve"> </w:t>
      </w:r>
      <w:r>
        <w:t>μπορούν να</w:t>
      </w:r>
      <w:r>
        <w:rPr>
          <w:spacing w:val="-1"/>
        </w:rPr>
        <w:t xml:space="preserve"> </w:t>
      </w:r>
      <w:r>
        <w:t>υλοποιηθούν</w:t>
      </w:r>
      <w:r>
        <w:rPr>
          <w:spacing w:val="2"/>
        </w:rPr>
        <w:t xml:space="preserve"> </w:t>
      </w:r>
      <w:r>
        <w:t>θετικές</w:t>
      </w:r>
      <w:r>
        <w:rPr>
          <w:spacing w:val="1"/>
        </w:rPr>
        <w:t xml:space="preserve"> </w:t>
      </w:r>
      <w:r>
        <w:t>αλλαγές.</w:t>
      </w:r>
    </w:p>
    <w:p w14:paraId="203172EF" w14:textId="77777777" w:rsidR="007B6309" w:rsidRDefault="00075F7A">
      <w:pPr>
        <w:pStyle w:val="Brdtekst"/>
        <w:spacing w:before="198" w:line="276" w:lineRule="auto"/>
        <w:ind w:left="820" w:right="901"/>
        <w:jc w:val="both"/>
      </w:pPr>
      <w:r>
        <w:t>Η βελτίωση της εργασιακής ζωής των εκπαιδευτικών και των διευθυντών του σχολείου σε όλη την</w:t>
      </w:r>
      <w:r>
        <w:rPr>
          <w:spacing w:val="1"/>
        </w:rPr>
        <w:t xml:space="preserve"> </w:t>
      </w:r>
      <w:r>
        <w:t>Ευρώπη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σημαντική,</w:t>
      </w:r>
      <w:r>
        <w:rPr>
          <w:spacing w:val="1"/>
        </w:rPr>
        <w:t xml:space="preserve"> </w:t>
      </w:r>
      <w:r>
        <w:t>διότι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εκπαιδευτικοί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επικεφαλής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rPr>
          <w:color w:val="1154CC"/>
          <w:u w:val="single" w:color="1154CC"/>
        </w:rPr>
        <w:t>υψηλά</w:t>
      </w:r>
      <w:r>
        <w:rPr>
          <w:color w:val="1154CC"/>
          <w:spacing w:val="1"/>
        </w:rPr>
        <w:t xml:space="preserve"> </w:t>
      </w:r>
      <w:r>
        <w:rPr>
          <w:color w:val="1154CC"/>
          <w:u w:val="single" w:color="1154CC"/>
        </w:rPr>
        <w:t>προσόντα</w:t>
      </w:r>
      <w:r>
        <w:rPr>
          <w:color w:val="1154CC"/>
          <w:spacing w:val="-1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κίνητρα</w:t>
      </w:r>
      <w:r>
        <w:rPr>
          <w:spacing w:val="-4"/>
        </w:rPr>
        <w:t xml:space="preserve"> </w:t>
      </w:r>
      <w:r>
        <w:t>είναι</w:t>
      </w:r>
      <w:r>
        <w:rPr>
          <w:spacing w:val="-3"/>
        </w:rPr>
        <w:t xml:space="preserve"> </w:t>
      </w:r>
      <w:r>
        <w:t>υπεύθυνοι</w:t>
      </w:r>
      <w:r>
        <w:rPr>
          <w:spacing w:val="-1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καλλιέργεια των</w:t>
      </w:r>
      <w:r>
        <w:rPr>
          <w:spacing w:val="-1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καθημερινή</w:t>
      </w:r>
      <w:r>
        <w:rPr>
          <w:spacing w:val="-1"/>
        </w:rPr>
        <w:t xml:space="preserve"> </w:t>
      </w:r>
      <w:r>
        <w:t>βάση.</w:t>
      </w:r>
    </w:p>
    <w:p w14:paraId="24130382" w14:textId="77777777" w:rsidR="007B6309" w:rsidRDefault="007B6309">
      <w:pPr>
        <w:pStyle w:val="Brdtekst"/>
        <w:spacing w:before="4"/>
        <w:rPr>
          <w:sz w:val="12"/>
        </w:rPr>
      </w:pPr>
    </w:p>
    <w:p w14:paraId="087A4D0D" w14:textId="77777777" w:rsidR="007B6309" w:rsidRDefault="00075F7A">
      <w:pPr>
        <w:pStyle w:val="Brdtekst"/>
        <w:spacing w:before="51" w:line="276" w:lineRule="auto"/>
        <w:ind w:left="820" w:right="901"/>
        <w:jc w:val="both"/>
      </w:pPr>
      <w:r>
        <w:t>Μια</w:t>
      </w:r>
      <w:r>
        <w:rPr>
          <w:spacing w:val="1"/>
        </w:rPr>
        <w:t xml:space="preserve"> </w:t>
      </w:r>
      <w:r>
        <w:rPr>
          <w:color w:val="1154CC"/>
          <w:u w:val="single" w:color="1154CC"/>
        </w:rPr>
        <w:t>ομάδα</w:t>
      </w:r>
      <w:r>
        <w:rPr>
          <w:color w:val="1154CC"/>
          <w:spacing w:val="1"/>
          <w:u w:val="single" w:color="1154CC"/>
        </w:rPr>
        <w:t xml:space="preserve"> </w:t>
      </w:r>
      <w:r>
        <w:rPr>
          <w:color w:val="1154CC"/>
          <w:u w:val="single" w:color="1154CC"/>
        </w:rPr>
        <w:t>εργασίας</w:t>
      </w:r>
      <w:r>
        <w:rPr>
          <w:color w:val="1154CC"/>
          <w:spacing w:val="1"/>
          <w:u w:val="single" w:color="1154CC"/>
        </w:rPr>
        <w:t xml:space="preserve"> </w:t>
      </w:r>
      <w:r>
        <w:rPr>
          <w:color w:val="1154CC"/>
          <w:u w:val="single" w:color="1154CC"/>
        </w:rPr>
        <w:t>της</w:t>
      </w:r>
      <w:r>
        <w:rPr>
          <w:color w:val="1154CC"/>
          <w:spacing w:val="1"/>
          <w:u w:val="single" w:color="1154CC"/>
        </w:rPr>
        <w:t xml:space="preserve"> </w:t>
      </w:r>
      <w:r>
        <w:rPr>
          <w:color w:val="1154CC"/>
          <w:u w:val="single" w:color="1154CC"/>
        </w:rPr>
        <w:t>ΕΕ</w:t>
      </w:r>
      <w:r>
        <w:rPr>
          <w:color w:val="1154CC"/>
          <w:spacing w:val="1"/>
          <w:u w:val="single" w:color="1154CC"/>
        </w:rPr>
        <w:t xml:space="preserve"> </w:t>
      </w:r>
      <w:r>
        <w:t>αποτελούμενη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εκπροσώπους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Υπουργείου</w:t>
      </w:r>
      <w:r>
        <w:rPr>
          <w:spacing w:val="1"/>
        </w:rPr>
        <w:t xml:space="preserve"> </w:t>
      </w:r>
      <w:r>
        <w:t>Παιδείας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εμπλεκόμενους</w:t>
      </w:r>
      <w:r>
        <w:rPr>
          <w:spacing w:val="1"/>
        </w:rPr>
        <w:t xml:space="preserve"> </w:t>
      </w:r>
      <w:r>
        <w:t>φορείς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όλη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ΕΕ,</w:t>
      </w:r>
      <w:r>
        <w:rPr>
          <w:spacing w:val="1"/>
        </w:rPr>
        <w:t xml:space="preserve"> </w:t>
      </w:r>
      <w:r>
        <w:t>συνεδριάζει</w:t>
      </w:r>
      <w:r>
        <w:rPr>
          <w:spacing w:val="1"/>
        </w:rPr>
        <w:t xml:space="preserve"> </w:t>
      </w:r>
      <w:r>
        <w:t>τακτικά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εξετάσει</w:t>
      </w:r>
      <w:r>
        <w:rPr>
          <w:spacing w:val="1"/>
        </w:rPr>
        <w:t xml:space="preserve"> </w:t>
      </w:r>
      <w:r>
        <w:t>συγκεκριμένες</w:t>
      </w:r>
      <w:r>
        <w:rPr>
          <w:spacing w:val="-52"/>
        </w:rPr>
        <w:t xml:space="preserve"> </w:t>
      </w:r>
      <w:r>
        <w:t>πολιτικές</w:t>
      </w:r>
      <w:r>
        <w:rPr>
          <w:spacing w:val="-11"/>
        </w:rPr>
        <w:t xml:space="preserve"> </w:t>
      </w:r>
      <w:r>
        <w:t>που</w:t>
      </w:r>
      <w:r>
        <w:rPr>
          <w:spacing w:val="-11"/>
        </w:rPr>
        <w:t xml:space="preserve"> </w:t>
      </w:r>
      <w:r>
        <w:t>σχετίζονται</w:t>
      </w:r>
      <w:r>
        <w:rPr>
          <w:spacing w:val="-11"/>
        </w:rPr>
        <w:t xml:space="preserve"> </w:t>
      </w:r>
      <w:r>
        <w:t>με</w:t>
      </w:r>
      <w:r>
        <w:rPr>
          <w:spacing w:val="-12"/>
        </w:rPr>
        <w:t xml:space="preserve"> </w:t>
      </w:r>
      <w:r>
        <w:t>τους</w:t>
      </w:r>
      <w:r>
        <w:rPr>
          <w:spacing w:val="-14"/>
        </w:rPr>
        <w:t xml:space="preserve"> </w:t>
      </w:r>
      <w:r>
        <w:t>εκπαιδευτικούς</w:t>
      </w:r>
      <w:r>
        <w:rPr>
          <w:spacing w:val="-10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τους</w:t>
      </w:r>
      <w:r>
        <w:rPr>
          <w:spacing w:val="-10"/>
        </w:rPr>
        <w:t xml:space="preserve"> </w:t>
      </w:r>
      <w:r>
        <w:t>επικεφαλής</w:t>
      </w:r>
      <w:r>
        <w:rPr>
          <w:spacing w:val="-10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σχολείων,</w:t>
      </w:r>
      <w:r>
        <w:rPr>
          <w:spacing w:val="-13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συζητήσει</w:t>
      </w:r>
      <w:r>
        <w:rPr>
          <w:spacing w:val="-52"/>
        </w:rPr>
        <w:t xml:space="preserve"> </w:t>
      </w:r>
      <w:r>
        <w:t>κοινές</w:t>
      </w:r>
      <w:r>
        <w:rPr>
          <w:spacing w:val="1"/>
        </w:rPr>
        <w:t xml:space="preserve"> </w:t>
      </w:r>
      <w:r>
        <w:t>προκλήσεις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ανταλλάξει</w:t>
      </w:r>
      <w:r>
        <w:rPr>
          <w:spacing w:val="1"/>
        </w:rPr>
        <w:t xml:space="preserve"> </w:t>
      </w:r>
      <w:r>
        <w:t>καλές</w:t>
      </w:r>
      <w:r>
        <w:rPr>
          <w:spacing w:val="1"/>
        </w:rPr>
        <w:t xml:space="preserve"> </w:t>
      </w:r>
      <w:r>
        <w:t>πρακτικές.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ομάδες</w:t>
      </w:r>
      <w:r>
        <w:rPr>
          <w:spacing w:val="1"/>
        </w:rPr>
        <w:t xml:space="preserve"> </w:t>
      </w:r>
      <w:r>
        <w:t>εργασίας</w:t>
      </w:r>
      <w:r>
        <w:rPr>
          <w:spacing w:val="1"/>
        </w:rPr>
        <w:t xml:space="preserve"> </w:t>
      </w:r>
      <w:r>
        <w:t>της ΕΕ</w:t>
      </w:r>
      <w:r>
        <w:rPr>
          <w:spacing w:val="1"/>
        </w:rPr>
        <w:t xml:space="preserve"> </w:t>
      </w:r>
      <w:r>
        <w:t>παρέχουν</w:t>
      </w:r>
      <w:r>
        <w:rPr>
          <w:spacing w:val="1"/>
        </w:rPr>
        <w:t xml:space="preserve"> </w:t>
      </w:r>
      <w:r>
        <w:t>καθοδήγηση</w:t>
      </w:r>
      <w:r>
        <w:rPr>
          <w:spacing w:val="1"/>
        </w:rPr>
        <w:t xml:space="preserve"> </w:t>
      </w:r>
      <w:r>
        <w:t>στους φορείς</w:t>
      </w:r>
      <w:r>
        <w:rPr>
          <w:spacing w:val="1"/>
        </w:rPr>
        <w:t xml:space="preserve"> </w:t>
      </w:r>
      <w:r>
        <w:t>χάραξης πολιτικής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μια σειρά</w:t>
      </w:r>
      <w:r>
        <w:rPr>
          <w:spacing w:val="1"/>
        </w:rPr>
        <w:t xml:space="preserve"> </w:t>
      </w:r>
      <w:r>
        <w:t>θεμάτων που συνδέονται με τα</w:t>
      </w:r>
      <w:r>
        <w:rPr>
          <w:spacing w:val="1"/>
        </w:rPr>
        <w:t xml:space="preserve"> </w:t>
      </w:r>
      <w:r>
        <w:t>εκπαιδευτικά επαγγέλματα. Τα κείμενα αυτά που προκύπτουν συνδυάζουν γενικές, καθολικές</w:t>
      </w:r>
      <w:r>
        <w:rPr>
          <w:spacing w:val="1"/>
        </w:rPr>
        <w:t xml:space="preserve"> </w:t>
      </w:r>
      <w:r>
        <w:t>αρχές για την ανάπτυξη πολιτικής με ένα ευρύ φάσμα συμπαγών παραδειγμάτων από όλη την</w:t>
      </w:r>
      <w:r>
        <w:rPr>
          <w:spacing w:val="1"/>
        </w:rPr>
        <w:t xml:space="preserve"> </w:t>
      </w:r>
      <w:r>
        <w:t>Ευρώπη.</w:t>
      </w:r>
    </w:p>
    <w:p w14:paraId="56EA8F63" w14:textId="77777777" w:rsidR="007B6309" w:rsidRDefault="00075F7A">
      <w:pPr>
        <w:pStyle w:val="Brdtekst"/>
        <w:spacing w:before="200" w:line="276" w:lineRule="auto"/>
        <w:ind w:left="820" w:right="816"/>
        <w:jc w:val="both"/>
      </w:pPr>
      <w:r>
        <w:t>Ο</w:t>
      </w:r>
      <w:r>
        <w:rPr>
          <w:spacing w:val="-7"/>
        </w:rPr>
        <w:t xml:space="preserve"> </w:t>
      </w:r>
      <w:r>
        <w:t>ρόλος</w:t>
      </w:r>
      <w:r>
        <w:rPr>
          <w:spacing w:val="-6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οι</w:t>
      </w:r>
      <w:r>
        <w:rPr>
          <w:spacing w:val="-7"/>
        </w:rPr>
        <w:t xml:space="preserve"> </w:t>
      </w:r>
      <w:r>
        <w:t>προσπάθειες</w:t>
      </w:r>
      <w:r>
        <w:rPr>
          <w:spacing w:val="-6"/>
        </w:rPr>
        <w:t xml:space="preserve"> </w:t>
      </w:r>
      <w:r>
        <w:t>του/της</w:t>
      </w:r>
      <w:r>
        <w:rPr>
          <w:spacing w:val="-6"/>
        </w:rPr>
        <w:t xml:space="preserve"> </w:t>
      </w:r>
      <w:r>
        <w:t>επικεφαλής</w:t>
      </w:r>
      <w:r>
        <w:rPr>
          <w:spacing w:val="-6"/>
        </w:rPr>
        <w:t xml:space="preserve"> </w:t>
      </w:r>
      <w:r>
        <w:t>του</w:t>
      </w:r>
      <w:r>
        <w:rPr>
          <w:spacing w:val="-7"/>
        </w:rPr>
        <w:t xml:space="preserve"> </w:t>
      </w:r>
      <w:r>
        <w:t>σχολείου</w:t>
      </w:r>
      <w:r>
        <w:rPr>
          <w:spacing w:val="-6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ανάπτυξη</w:t>
      </w:r>
      <w:r>
        <w:rPr>
          <w:spacing w:val="-3"/>
        </w:rPr>
        <w:t xml:space="preserve"> </w:t>
      </w:r>
      <w:r>
        <w:t>συνδέσμων</w:t>
      </w:r>
      <w:r>
        <w:rPr>
          <w:spacing w:val="-6"/>
        </w:rPr>
        <w:t xml:space="preserve"> </w:t>
      </w:r>
      <w:r>
        <w:t>μεταξύ</w:t>
      </w:r>
      <w:r>
        <w:rPr>
          <w:spacing w:val="-52"/>
        </w:rPr>
        <w:t xml:space="preserve"> </w:t>
      </w:r>
      <w:r>
        <w:t>σπιτιού, σχολείου και ολόκληρης της τοπικής κοινότητας, αποτελούν επομένως βασικό στοιχείο</w:t>
      </w:r>
      <w:r>
        <w:rPr>
          <w:spacing w:val="1"/>
        </w:rPr>
        <w:t xml:space="preserve"> </w:t>
      </w:r>
      <w:r>
        <w:t>κάθε στρατηγικής που αποσκοπεί στην προώθηση της επιτυχίας του σχολείου και συνεπώς, θα</w:t>
      </w:r>
      <w:r>
        <w:rPr>
          <w:spacing w:val="1"/>
        </w:rPr>
        <w:t xml:space="preserve"> </w:t>
      </w:r>
      <w:r>
        <w:t>έπρεπε</w:t>
      </w:r>
      <w:r>
        <w:rPr>
          <w:spacing w:val="2"/>
        </w:rPr>
        <w:t xml:space="preserve"> </w:t>
      </w:r>
      <w:r>
        <w:t>να</w:t>
      </w:r>
      <w:r>
        <w:rPr>
          <w:spacing w:val="-2"/>
        </w:rPr>
        <w:t xml:space="preserve"> </w:t>
      </w:r>
      <w:r>
        <w:t>ενθαρρυνθούν.</w:t>
      </w:r>
    </w:p>
    <w:p w14:paraId="7F8BB47C" w14:textId="77777777" w:rsidR="007B6309" w:rsidRDefault="00075F7A">
      <w:pPr>
        <w:pStyle w:val="Brdtekst"/>
        <w:spacing w:before="200"/>
        <w:ind w:left="820"/>
        <w:jc w:val="both"/>
      </w:pPr>
      <w:r>
        <w:t>Μερικές</w:t>
      </w:r>
      <w:r>
        <w:rPr>
          <w:spacing w:val="-3"/>
        </w:rPr>
        <w:t xml:space="preserve"> </w:t>
      </w:r>
      <w:r>
        <w:t>πτυχές:</w:t>
      </w:r>
    </w:p>
    <w:p w14:paraId="2D97EBFD" w14:textId="77777777" w:rsidR="007B6309" w:rsidRDefault="007B6309">
      <w:pPr>
        <w:pStyle w:val="Brdtekst"/>
        <w:spacing w:before="1"/>
        <w:rPr>
          <w:sz w:val="20"/>
        </w:rPr>
      </w:pPr>
    </w:p>
    <w:p w14:paraId="384514F7" w14:textId="77777777" w:rsidR="007B6309" w:rsidRDefault="00075F7A">
      <w:pPr>
        <w:pStyle w:val="Listeafsnit"/>
        <w:numPr>
          <w:ilvl w:val="0"/>
          <w:numId w:val="11"/>
        </w:numPr>
        <w:tabs>
          <w:tab w:val="left" w:pos="1027"/>
        </w:tabs>
        <w:spacing w:line="276" w:lineRule="auto"/>
        <w:ind w:right="2124" w:firstLine="0"/>
        <w:rPr>
          <w:sz w:val="24"/>
        </w:rPr>
      </w:pPr>
      <w:r>
        <w:rPr>
          <w:sz w:val="24"/>
        </w:rPr>
        <w:t>ενθάρρυνση των εκπαιδευτικών να ενισχύσουν τους δεσμούς με τους γονείς και τις</w:t>
      </w:r>
      <w:r>
        <w:rPr>
          <w:spacing w:val="1"/>
          <w:sz w:val="24"/>
        </w:rPr>
        <w:t xml:space="preserve"> </w:t>
      </w:r>
      <w:r>
        <w:rPr>
          <w:sz w:val="24"/>
        </w:rPr>
        <w:t>τοπικές</w:t>
      </w:r>
      <w:r>
        <w:rPr>
          <w:spacing w:val="-1"/>
          <w:sz w:val="24"/>
        </w:rPr>
        <w:t xml:space="preserve"> </w:t>
      </w:r>
      <w:r>
        <w:rPr>
          <w:sz w:val="24"/>
        </w:rPr>
        <w:t>κοινότητες.</w:t>
      </w:r>
    </w:p>
    <w:p w14:paraId="4D420938" w14:textId="77777777" w:rsidR="007B6309" w:rsidRDefault="00075F7A">
      <w:pPr>
        <w:pStyle w:val="Listeafsnit"/>
        <w:numPr>
          <w:ilvl w:val="0"/>
          <w:numId w:val="11"/>
        </w:numPr>
        <w:tabs>
          <w:tab w:val="left" w:pos="1051"/>
        </w:tabs>
        <w:spacing w:line="276" w:lineRule="auto"/>
        <w:ind w:right="2127" w:firstLine="0"/>
        <w:rPr>
          <w:sz w:val="24"/>
        </w:rPr>
      </w:pPr>
      <w:r>
        <w:rPr>
          <w:sz w:val="24"/>
        </w:rPr>
        <w:t>πραγματοποίηση δράσεων με τους γονείς για την κάλυψη των αναγκών τους, με</w:t>
      </w:r>
      <w:r>
        <w:rPr>
          <w:spacing w:val="1"/>
          <w:sz w:val="24"/>
        </w:rPr>
        <w:t xml:space="preserve"> </w:t>
      </w:r>
      <w:r>
        <w:rPr>
          <w:sz w:val="24"/>
        </w:rPr>
        <w:t>σκοπό την</w:t>
      </w:r>
      <w:r>
        <w:rPr>
          <w:spacing w:val="-3"/>
          <w:sz w:val="24"/>
        </w:rPr>
        <w:t xml:space="preserve"> </w:t>
      </w:r>
      <w:r>
        <w:rPr>
          <w:sz w:val="24"/>
        </w:rPr>
        <w:t>επαρκή</w:t>
      </w:r>
      <w:r>
        <w:rPr>
          <w:spacing w:val="1"/>
          <w:sz w:val="24"/>
        </w:rPr>
        <w:t xml:space="preserve"> </w:t>
      </w:r>
      <w:r>
        <w:rPr>
          <w:sz w:val="24"/>
        </w:rPr>
        <w:t>συμμετοχή</w:t>
      </w:r>
      <w:r>
        <w:rPr>
          <w:spacing w:val="3"/>
          <w:sz w:val="24"/>
        </w:rPr>
        <w:t xml:space="preserve"> </w:t>
      </w:r>
      <w:r>
        <w:rPr>
          <w:sz w:val="24"/>
        </w:rPr>
        <w:t>τους σε</w:t>
      </w:r>
      <w:r>
        <w:rPr>
          <w:spacing w:val="1"/>
          <w:sz w:val="24"/>
        </w:rPr>
        <w:t xml:space="preserve"> </w:t>
      </w:r>
      <w:r>
        <w:rPr>
          <w:sz w:val="24"/>
        </w:rPr>
        <w:t>σχολικές</w:t>
      </w:r>
      <w:r>
        <w:rPr>
          <w:spacing w:val="-1"/>
          <w:sz w:val="24"/>
        </w:rPr>
        <w:t xml:space="preserve"> </w:t>
      </w:r>
      <w:r>
        <w:rPr>
          <w:sz w:val="24"/>
        </w:rPr>
        <w:t>δραστηριότητες.</w:t>
      </w:r>
    </w:p>
    <w:p w14:paraId="796879BD" w14:textId="77777777" w:rsidR="007B6309" w:rsidRDefault="00075F7A">
      <w:pPr>
        <w:pStyle w:val="Listeafsnit"/>
        <w:numPr>
          <w:ilvl w:val="0"/>
          <w:numId w:val="11"/>
        </w:numPr>
        <w:tabs>
          <w:tab w:val="left" w:pos="1019"/>
        </w:tabs>
        <w:spacing w:line="291" w:lineRule="exact"/>
        <w:ind w:left="1018"/>
        <w:rPr>
          <w:sz w:val="24"/>
        </w:rPr>
      </w:pPr>
      <w:r>
        <w:rPr>
          <w:sz w:val="24"/>
        </w:rPr>
        <w:t>Εκπαίδευση</w:t>
      </w:r>
      <w:r>
        <w:rPr>
          <w:spacing w:val="-3"/>
          <w:sz w:val="24"/>
        </w:rPr>
        <w:t xml:space="preserve"> </w:t>
      </w:r>
      <w:r>
        <w:rPr>
          <w:sz w:val="24"/>
        </w:rPr>
        <w:t>προσωπικού</w:t>
      </w:r>
      <w:r>
        <w:rPr>
          <w:spacing w:val="-4"/>
          <w:sz w:val="24"/>
        </w:rPr>
        <w:t xml:space="preserve"> </w:t>
      </w:r>
      <w:r>
        <w:rPr>
          <w:sz w:val="24"/>
        </w:rPr>
        <w:t>και</w:t>
      </w:r>
      <w:r>
        <w:rPr>
          <w:spacing w:val="-5"/>
          <w:sz w:val="24"/>
        </w:rPr>
        <w:t xml:space="preserve"> </w:t>
      </w:r>
      <w:r>
        <w:rPr>
          <w:sz w:val="24"/>
        </w:rPr>
        <w:t>εκπαίδευση</w:t>
      </w:r>
      <w:r>
        <w:rPr>
          <w:spacing w:val="-3"/>
          <w:sz w:val="24"/>
        </w:rPr>
        <w:t xml:space="preserve"> </w:t>
      </w:r>
      <w:r>
        <w:rPr>
          <w:sz w:val="24"/>
        </w:rPr>
        <w:t>εκπαιδευτικών.</w:t>
      </w:r>
    </w:p>
    <w:p w14:paraId="3813440B" w14:textId="77777777" w:rsidR="007B6309" w:rsidRDefault="00075F7A">
      <w:pPr>
        <w:pStyle w:val="Listeafsnit"/>
        <w:numPr>
          <w:ilvl w:val="0"/>
          <w:numId w:val="11"/>
        </w:numPr>
        <w:tabs>
          <w:tab w:val="left" w:pos="1096"/>
        </w:tabs>
        <w:spacing w:before="46" w:line="276" w:lineRule="auto"/>
        <w:ind w:right="881" w:firstLine="0"/>
        <w:rPr>
          <w:sz w:val="24"/>
        </w:rPr>
      </w:pPr>
      <w:r>
        <w:rPr>
          <w:sz w:val="24"/>
        </w:rPr>
        <w:t>Καλά</w:t>
      </w:r>
      <w:r>
        <w:rPr>
          <w:spacing w:val="1"/>
          <w:sz w:val="24"/>
        </w:rPr>
        <w:t xml:space="preserve"> </w:t>
      </w:r>
      <w:r>
        <w:rPr>
          <w:sz w:val="24"/>
        </w:rPr>
        <w:t>σχεδιασμένα,</w:t>
      </w:r>
      <w:r>
        <w:rPr>
          <w:spacing w:val="1"/>
          <w:sz w:val="24"/>
        </w:rPr>
        <w:t xml:space="preserve"> </w:t>
      </w:r>
      <w:r>
        <w:rPr>
          <w:sz w:val="24"/>
        </w:rPr>
        <w:t>μακροπρόθεσμα</w:t>
      </w:r>
      <w:r>
        <w:rPr>
          <w:spacing w:val="1"/>
          <w:sz w:val="24"/>
        </w:rPr>
        <w:t xml:space="preserve"> </w:t>
      </w:r>
      <w:r>
        <w:rPr>
          <w:sz w:val="24"/>
        </w:rPr>
        <w:t>προγράμματα</w:t>
      </w:r>
      <w:r>
        <w:rPr>
          <w:spacing w:val="1"/>
          <w:sz w:val="24"/>
        </w:rPr>
        <w:t xml:space="preserve"> </w:t>
      </w:r>
      <w:r>
        <w:rPr>
          <w:sz w:val="24"/>
        </w:rPr>
        <w:t>εξειδίκευσης</w:t>
      </w:r>
      <w:r>
        <w:rPr>
          <w:spacing w:val="1"/>
          <w:sz w:val="24"/>
        </w:rPr>
        <w:t xml:space="preserve"> </w:t>
      </w:r>
      <w:r>
        <w:rPr>
          <w:sz w:val="24"/>
        </w:rPr>
        <w:t>για</w:t>
      </w:r>
      <w:r>
        <w:rPr>
          <w:spacing w:val="1"/>
          <w:sz w:val="24"/>
        </w:rPr>
        <w:t xml:space="preserve"> </w:t>
      </w:r>
      <w:r>
        <w:rPr>
          <w:sz w:val="24"/>
        </w:rPr>
        <w:t>διευθυντές</w:t>
      </w:r>
      <w:r>
        <w:rPr>
          <w:spacing w:val="1"/>
          <w:sz w:val="24"/>
        </w:rPr>
        <w:t xml:space="preserve"> </w:t>
      </w:r>
      <w:r>
        <w:rPr>
          <w:sz w:val="24"/>
        </w:rPr>
        <w:t>σχολείων,</w:t>
      </w:r>
      <w:r>
        <w:rPr>
          <w:spacing w:val="1"/>
          <w:sz w:val="24"/>
        </w:rPr>
        <w:t xml:space="preserve"> </w:t>
      </w:r>
      <w:r>
        <w:rPr>
          <w:sz w:val="24"/>
        </w:rPr>
        <w:t>ειδικούς</w:t>
      </w:r>
      <w:r>
        <w:rPr>
          <w:spacing w:val="-11"/>
          <w:sz w:val="24"/>
        </w:rPr>
        <w:t xml:space="preserve"> </w:t>
      </w:r>
      <w:r>
        <w:rPr>
          <w:sz w:val="24"/>
        </w:rPr>
        <w:t>και</w:t>
      </w:r>
      <w:r>
        <w:rPr>
          <w:spacing w:val="-10"/>
          <w:sz w:val="24"/>
        </w:rPr>
        <w:t xml:space="preserve"> </w:t>
      </w:r>
      <w:r>
        <w:rPr>
          <w:sz w:val="24"/>
        </w:rPr>
        <w:t>σχολικό</w:t>
      </w:r>
      <w:r>
        <w:rPr>
          <w:spacing w:val="-10"/>
          <w:sz w:val="24"/>
        </w:rPr>
        <w:t xml:space="preserve"> </w:t>
      </w:r>
      <w:r>
        <w:rPr>
          <w:sz w:val="24"/>
        </w:rPr>
        <w:t>προσωπικό</w:t>
      </w:r>
      <w:r>
        <w:rPr>
          <w:spacing w:val="-9"/>
          <w:sz w:val="24"/>
        </w:rPr>
        <w:t xml:space="preserve"> </w:t>
      </w:r>
      <w:r>
        <w:rPr>
          <w:sz w:val="24"/>
        </w:rPr>
        <w:t>συνολικά.</w:t>
      </w:r>
      <w:r>
        <w:rPr>
          <w:spacing w:val="-10"/>
          <w:sz w:val="24"/>
        </w:rPr>
        <w:t xml:space="preserve"> </w:t>
      </w:r>
      <w:r>
        <w:rPr>
          <w:sz w:val="24"/>
        </w:rPr>
        <w:t>Τέτοια</w:t>
      </w:r>
      <w:r>
        <w:rPr>
          <w:spacing w:val="-9"/>
          <w:sz w:val="24"/>
        </w:rPr>
        <w:t xml:space="preserve"> </w:t>
      </w:r>
      <w:r>
        <w:rPr>
          <w:sz w:val="24"/>
        </w:rPr>
        <w:t>προγράμματα</w:t>
      </w:r>
      <w:r>
        <w:rPr>
          <w:spacing w:val="-11"/>
          <w:sz w:val="24"/>
        </w:rPr>
        <w:t xml:space="preserve"> </w:t>
      </w:r>
      <w:r>
        <w:rPr>
          <w:sz w:val="24"/>
        </w:rPr>
        <w:t>μπορεί</w:t>
      </w:r>
      <w:r>
        <w:rPr>
          <w:spacing w:val="-13"/>
          <w:sz w:val="24"/>
        </w:rPr>
        <w:t xml:space="preserve"> </w:t>
      </w:r>
      <w:r>
        <w:rPr>
          <w:sz w:val="24"/>
        </w:rPr>
        <w:t>να</w:t>
      </w:r>
      <w:r>
        <w:rPr>
          <w:spacing w:val="-11"/>
          <w:sz w:val="24"/>
        </w:rPr>
        <w:t xml:space="preserve"> </w:t>
      </w:r>
      <w:r>
        <w:rPr>
          <w:sz w:val="24"/>
        </w:rPr>
        <w:t>περιλαμβάνουν,</w:t>
      </w:r>
      <w:r>
        <w:rPr>
          <w:spacing w:val="-6"/>
          <w:sz w:val="24"/>
        </w:rPr>
        <w:t xml:space="preserve"> </w:t>
      </w:r>
      <w:r>
        <w:rPr>
          <w:sz w:val="24"/>
        </w:rPr>
        <w:t>μεταξύ</w:t>
      </w:r>
      <w:r>
        <w:rPr>
          <w:spacing w:val="-52"/>
          <w:sz w:val="24"/>
        </w:rPr>
        <w:t xml:space="preserve"> </w:t>
      </w:r>
      <w:r>
        <w:rPr>
          <w:sz w:val="24"/>
        </w:rPr>
        <w:t>άλλων,</w:t>
      </w:r>
      <w:r>
        <w:rPr>
          <w:spacing w:val="1"/>
          <w:sz w:val="24"/>
        </w:rPr>
        <w:t xml:space="preserve"> </w:t>
      </w:r>
      <w:r>
        <w:rPr>
          <w:sz w:val="24"/>
        </w:rPr>
        <w:t>σχηματισμό</w:t>
      </w:r>
      <w:r>
        <w:rPr>
          <w:spacing w:val="1"/>
          <w:sz w:val="24"/>
        </w:rPr>
        <w:t xml:space="preserve"> </w:t>
      </w:r>
      <w:r>
        <w:rPr>
          <w:sz w:val="24"/>
        </w:rPr>
        <w:t>ομάδων:</w:t>
      </w:r>
      <w:r>
        <w:rPr>
          <w:spacing w:val="1"/>
          <w:sz w:val="24"/>
        </w:rPr>
        <w:t xml:space="preserve"> </w:t>
      </w:r>
      <w:r>
        <w:rPr>
          <w:sz w:val="24"/>
        </w:rPr>
        <w:t>Η</w:t>
      </w:r>
      <w:r>
        <w:rPr>
          <w:spacing w:val="1"/>
          <w:sz w:val="24"/>
        </w:rPr>
        <w:t xml:space="preserve"> </w:t>
      </w:r>
      <w:r>
        <w:rPr>
          <w:sz w:val="24"/>
        </w:rPr>
        <w:t>δημιουργία</w:t>
      </w:r>
      <w:r>
        <w:rPr>
          <w:spacing w:val="1"/>
          <w:sz w:val="24"/>
        </w:rPr>
        <w:t xml:space="preserve"> </w:t>
      </w:r>
      <w:r>
        <w:rPr>
          <w:sz w:val="24"/>
        </w:rPr>
        <w:t>ενός</w:t>
      </w:r>
      <w:r>
        <w:rPr>
          <w:spacing w:val="1"/>
          <w:sz w:val="24"/>
        </w:rPr>
        <w:t xml:space="preserve"> </w:t>
      </w:r>
      <w:r>
        <w:rPr>
          <w:sz w:val="24"/>
        </w:rPr>
        <w:t>υγιούς</w:t>
      </w:r>
      <w:r>
        <w:rPr>
          <w:spacing w:val="1"/>
          <w:sz w:val="24"/>
        </w:rPr>
        <w:t xml:space="preserve"> </w:t>
      </w:r>
      <w:r>
        <w:rPr>
          <w:sz w:val="24"/>
        </w:rPr>
        <w:t>φυσικού</w:t>
      </w:r>
      <w:r>
        <w:rPr>
          <w:spacing w:val="1"/>
          <w:sz w:val="24"/>
        </w:rPr>
        <w:t xml:space="preserve"> </w:t>
      </w:r>
      <w:r>
        <w:rPr>
          <w:sz w:val="24"/>
        </w:rPr>
        <w:t>περιβάλλοντος</w:t>
      </w:r>
      <w:r>
        <w:rPr>
          <w:spacing w:val="1"/>
          <w:sz w:val="24"/>
        </w:rPr>
        <w:t xml:space="preserve"> </w:t>
      </w:r>
      <w:r>
        <w:rPr>
          <w:sz w:val="24"/>
        </w:rPr>
        <w:t>μπορεί</w:t>
      </w:r>
      <w:r>
        <w:rPr>
          <w:spacing w:val="1"/>
          <w:sz w:val="24"/>
        </w:rPr>
        <w:t xml:space="preserve"> </w:t>
      </w:r>
      <w:r>
        <w:rPr>
          <w:sz w:val="24"/>
        </w:rPr>
        <w:t>να</w:t>
      </w:r>
      <w:r>
        <w:rPr>
          <w:spacing w:val="1"/>
          <w:sz w:val="24"/>
        </w:rPr>
        <w:t xml:space="preserve"> </w:t>
      </w:r>
      <w:r>
        <w:rPr>
          <w:sz w:val="24"/>
        </w:rPr>
        <w:t>περιλαμβάνει ένα χώρο για δραστηριότητες με γονείς και κοινότητες, συλλόγους, συμβούλους,</w:t>
      </w:r>
      <w:r>
        <w:rPr>
          <w:spacing w:val="1"/>
          <w:sz w:val="24"/>
        </w:rPr>
        <w:t xml:space="preserve"> </w:t>
      </w:r>
      <w:r>
        <w:rPr>
          <w:sz w:val="24"/>
        </w:rPr>
        <w:t>κοινωνικούς λειτουργούς, πολιτισμικούς διαμεσολαβητές, εθελοντές, ομάδες/άτομα σε καίριες</w:t>
      </w:r>
      <w:r>
        <w:rPr>
          <w:spacing w:val="1"/>
          <w:sz w:val="24"/>
        </w:rPr>
        <w:t xml:space="preserve"> </w:t>
      </w:r>
      <w:r>
        <w:rPr>
          <w:sz w:val="24"/>
        </w:rPr>
        <w:t>θέσεις και άλλα, διότι η διαβούλευση και η συνεργασία με τους</w:t>
      </w:r>
      <w:r>
        <w:rPr>
          <w:spacing w:val="1"/>
          <w:sz w:val="24"/>
        </w:rPr>
        <w:t xml:space="preserve"> </w:t>
      </w:r>
      <w:r>
        <w:rPr>
          <w:sz w:val="24"/>
        </w:rPr>
        <w:t>εμπλεκόμενους φορείς</w:t>
      </w:r>
      <w:r>
        <w:rPr>
          <w:spacing w:val="1"/>
          <w:sz w:val="24"/>
        </w:rPr>
        <w:t xml:space="preserve"> </w:t>
      </w:r>
      <w:r>
        <w:rPr>
          <w:sz w:val="24"/>
        </w:rPr>
        <w:t>της</w:t>
      </w:r>
      <w:r>
        <w:rPr>
          <w:spacing w:val="1"/>
          <w:sz w:val="24"/>
        </w:rPr>
        <w:t xml:space="preserve"> </w:t>
      </w:r>
      <w:r>
        <w:rPr>
          <w:sz w:val="24"/>
        </w:rPr>
        <w:t>κοινότητας θα βοηθήσουν τους επικεφαλής και τους εκπαιδευτικούς του σχολείου στην ομαλή</w:t>
      </w:r>
      <w:r>
        <w:rPr>
          <w:spacing w:val="1"/>
          <w:sz w:val="24"/>
        </w:rPr>
        <w:t xml:space="preserve"> </w:t>
      </w:r>
      <w:r>
        <w:rPr>
          <w:sz w:val="24"/>
        </w:rPr>
        <w:t>ενσωμάτωση.</w:t>
      </w:r>
    </w:p>
    <w:p w14:paraId="5626218D" w14:textId="77777777" w:rsidR="007B6309" w:rsidRDefault="007B6309">
      <w:pPr>
        <w:spacing w:line="276" w:lineRule="auto"/>
        <w:jc w:val="both"/>
        <w:rPr>
          <w:sz w:val="24"/>
        </w:rPr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0FE209F9" w14:textId="77777777" w:rsidR="007B6309" w:rsidRDefault="007B6309">
      <w:pPr>
        <w:pStyle w:val="Brdtekst"/>
        <w:rPr>
          <w:sz w:val="20"/>
        </w:rPr>
      </w:pPr>
    </w:p>
    <w:p w14:paraId="6DA55093" w14:textId="77777777" w:rsidR="007B6309" w:rsidRDefault="007B6309">
      <w:pPr>
        <w:pStyle w:val="Brdtekst"/>
        <w:rPr>
          <w:sz w:val="20"/>
        </w:rPr>
      </w:pPr>
    </w:p>
    <w:p w14:paraId="7A10FD4D" w14:textId="77777777" w:rsidR="007B6309" w:rsidRDefault="007B6309">
      <w:pPr>
        <w:pStyle w:val="Brdtekst"/>
        <w:rPr>
          <w:sz w:val="20"/>
        </w:rPr>
      </w:pPr>
    </w:p>
    <w:p w14:paraId="78D2745F" w14:textId="77777777" w:rsidR="007B6309" w:rsidRDefault="007B6309">
      <w:pPr>
        <w:pStyle w:val="Brdtekst"/>
        <w:rPr>
          <w:sz w:val="20"/>
        </w:rPr>
      </w:pPr>
    </w:p>
    <w:p w14:paraId="3CC75507" w14:textId="77777777" w:rsidR="007B6309" w:rsidRDefault="00075F7A">
      <w:pPr>
        <w:spacing w:before="213" w:line="276" w:lineRule="auto"/>
        <w:ind w:left="820" w:right="906"/>
        <w:jc w:val="both"/>
        <w:rPr>
          <w:sz w:val="24"/>
        </w:rPr>
      </w:pPr>
      <w:r>
        <w:rPr>
          <w:color w:val="000409"/>
          <w:sz w:val="24"/>
        </w:rPr>
        <w:t>Στην</w:t>
      </w:r>
      <w:r>
        <w:rPr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Έκθεση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του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Συνεδρίου: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Υποστήριξη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Ανάπτυξης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Βασικών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Ικανοτήτων: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>Παιδαγωγικές</w:t>
      </w:r>
      <w:r>
        <w:rPr>
          <w:b/>
          <w:i/>
          <w:color w:val="000409"/>
          <w:spacing w:val="1"/>
          <w:sz w:val="24"/>
        </w:rPr>
        <w:t xml:space="preserve"> </w:t>
      </w:r>
      <w:r>
        <w:rPr>
          <w:b/>
          <w:i/>
          <w:color w:val="000409"/>
          <w:sz w:val="24"/>
        </w:rPr>
        <w:t xml:space="preserve">προσεγγίσεις και περιβάλλοντα στη σχολική εκπαίδευση </w:t>
      </w:r>
      <w:r>
        <w:rPr>
          <w:color w:val="000409"/>
          <w:sz w:val="24"/>
        </w:rPr>
        <w:t>ομιλητές, ειδικοί και συμμετέχοντες</w:t>
      </w:r>
      <w:r>
        <w:rPr>
          <w:color w:val="000409"/>
          <w:spacing w:val="1"/>
          <w:sz w:val="24"/>
        </w:rPr>
        <w:t xml:space="preserve"> </w:t>
      </w:r>
      <w:r>
        <w:rPr>
          <w:color w:val="000409"/>
          <w:sz w:val="24"/>
        </w:rPr>
        <w:t>συζήτησαν για τις μαθησιακές προσεγγίσεις και τα περιβάλλοντα που υποστηρίζουν την ανάπτυξη</w:t>
      </w:r>
      <w:r>
        <w:rPr>
          <w:color w:val="000409"/>
          <w:spacing w:val="-52"/>
          <w:sz w:val="24"/>
        </w:rPr>
        <w:t xml:space="preserve"> </w:t>
      </w:r>
      <w:r>
        <w:rPr>
          <w:color w:val="000409"/>
          <w:sz w:val="24"/>
        </w:rPr>
        <w:t>ικανοτήτων στη σχολική εκπαίδευση και παρουσιάστηκαν πολλά παραδείγματα καλών πρακτικών</w:t>
      </w:r>
      <w:r>
        <w:rPr>
          <w:color w:val="000409"/>
          <w:spacing w:val="1"/>
          <w:sz w:val="24"/>
        </w:rPr>
        <w:t xml:space="preserve"> </w:t>
      </w:r>
      <w:r>
        <w:rPr>
          <w:color w:val="000409"/>
          <w:sz w:val="24"/>
        </w:rPr>
        <w:t>στα εργαστήρια</w:t>
      </w:r>
      <w:r>
        <w:rPr>
          <w:color w:val="000409"/>
          <w:spacing w:val="-2"/>
          <w:sz w:val="24"/>
        </w:rPr>
        <w:t xml:space="preserve"> </w:t>
      </w:r>
      <w:r>
        <w:rPr>
          <w:color w:val="000409"/>
          <w:sz w:val="24"/>
        </w:rPr>
        <w:t>και</w:t>
      </w:r>
      <w:r>
        <w:rPr>
          <w:color w:val="000409"/>
          <w:spacing w:val="-1"/>
          <w:sz w:val="24"/>
        </w:rPr>
        <w:t xml:space="preserve"> </w:t>
      </w:r>
      <w:r>
        <w:rPr>
          <w:color w:val="000409"/>
          <w:sz w:val="24"/>
        </w:rPr>
        <w:t>τα</w:t>
      </w:r>
      <w:r>
        <w:rPr>
          <w:color w:val="000409"/>
          <w:spacing w:val="-1"/>
          <w:sz w:val="24"/>
        </w:rPr>
        <w:t xml:space="preserve"> </w:t>
      </w:r>
      <w:r>
        <w:rPr>
          <w:color w:val="000409"/>
          <w:sz w:val="24"/>
        </w:rPr>
        <w:t>εκθεσιακά</w:t>
      </w:r>
      <w:r>
        <w:rPr>
          <w:color w:val="000409"/>
          <w:spacing w:val="1"/>
          <w:sz w:val="24"/>
        </w:rPr>
        <w:t xml:space="preserve"> </w:t>
      </w:r>
      <w:r>
        <w:rPr>
          <w:color w:val="000409"/>
          <w:sz w:val="24"/>
        </w:rPr>
        <w:t>έργα.</w:t>
      </w:r>
    </w:p>
    <w:p w14:paraId="4615B267" w14:textId="77777777" w:rsidR="007B6309" w:rsidRDefault="007B6309">
      <w:pPr>
        <w:pStyle w:val="Brdtekst"/>
        <w:spacing w:before="9"/>
        <w:rPr>
          <w:sz w:val="27"/>
        </w:rPr>
      </w:pPr>
    </w:p>
    <w:p w14:paraId="4969F07C" w14:textId="77777777" w:rsidR="007B6309" w:rsidRDefault="00075F7A">
      <w:pPr>
        <w:ind w:left="820"/>
        <w:jc w:val="both"/>
        <w:rPr>
          <w:sz w:val="24"/>
        </w:rPr>
      </w:pPr>
      <w:r>
        <w:rPr>
          <w:b/>
          <w:color w:val="000409"/>
          <w:sz w:val="24"/>
        </w:rPr>
        <w:t>Βασικά</w:t>
      </w:r>
      <w:r>
        <w:rPr>
          <w:b/>
          <w:color w:val="000409"/>
          <w:spacing w:val="-2"/>
          <w:sz w:val="24"/>
        </w:rPr>
        <w:t xml:space="preserve"> </w:t>
      </w:r>
      <w:r>
        <w:rPr>
          <w:b/>
          <w:color w:val="000409"/>
          <w:sz w:val="24"/>
        </w:rPr>
        <w:t>μηνύματα</w:t>
      </w:r>
      <w:r>
        <w:rPr>
          <w:b/>
          <w:color w:val="000409"/>
          <w:spacing w:val="-2"/>
          <w:sz w:val="24"/>
        </w:rPr>
        <w:t xml:space="preserve"> </w:t>
      </w:r>
      <w:r>
        <w:rPr>
          <w:color w:val="000409"/>
          <w:sz w:val="24"/>
        </w:rPr>
        <w:t>από</w:t>
      </w:r>
      <w:r>
        <w:rPr>
          <w:color w:val="000409"/>
          <w:spacing w:val="-2"/>
          <w:sz w:val="24"/>
        </w:rPr>
        <w:t xml:space="preserve"> </w:t>
      </w:r>
      <w:r>
        <w:rPr>
          <w:color w:val="000409"/>
          <w:sz w:val="24"/>
        </w:rPr>
        <w:t>τις</w:t>
      </w:r>
      <w:r>
        <w:rPr>
          <w:color w:val="000409"/>
          <w:spacing w:val="-3"/>
          <w:sz w:val="24"/>
        </w:rPr>
        <w:t xml:space="preserve"> </w:t>
      </w:r>
      <w:r>
        <w:rPr>
          <w:color w:val="000409"/>
          <w:sz w:val="24"/>
        </w:rPr>
        <w:t>συζητήσεις:</w:t>
      </w:r>
    </w:p>
    <w:p w14:paraId="003BA170" w14:textId="77777777" w:rsidR="007B6309" w:rsidRDefault="007B6309">
      <w:pPr>
        <w:pStyle w:val="Brdtekst"/>
        <w:spacing w:before="1"/>
        <w:rPr>
          <w:sz w:val="31"/>
        </w:rPr>
      </w:pPr>
    </w:p>
    <w:p w14:paraId="0AACF7BE" w14:textId="77777777" w:rsidR="007B6309" w:rsidRDefault="00075F7A">
      <w:pPr>
        <w:pStyle w:val="Overskrift8"/>
        <w:numPr>
          <w:ilvl w:val="0"/>
          <w:numId w:val="10"/>
        </w:numPr>
        <w:tabs>
          <w:tab w:val="left" w:pos="1387"/>
        </w:tabs>
        <w:jc w:val="both"/>
      </w:pPr>
      <w:r>
        <w:t>Εστίαση</w:t>
      </w:r>
      <w:r>
        <w:rPr>
          <w:spacing w:val="-5"/>
        </w:rPr>
        <w:t xml:space="preserve"> </w:t>
      </w:r>
      <w:r>
        <w:t>στις</w:t>
      </w:r>
      <w:r>
        <w:rPr>
          <w:spacing w:val="-2"/>
        </w:rPr>
        <w:t xml:space="preserve"> </w:t>
      </w:r>
      <w:r>
        <w:t>συνολικές</w:t>
      </w:r>
      <w:r>
        <w:rPr>
          <w:spacing w:val="-4"/>
        </w:rPr>
        <w:t xml:space="preserve"> </w:t>
      </w:r>
      <w:r>
        <w:t>συστημικές εξελίξεις.</w:t>
      </w:r>
    </w:p>
    <w:p w14:paraId="28A8F464" w14:textId="77777777" w:rsidR="007B6309" w:rsidRDefault="00075F7A">
      <w:pPr>
        <w:pStyle w:val="Listeafsnit"/>
        <w:numPr>
          <w:ilvl w:val="0"/>
          <w:numId w:val="10"/>
        </w:numPr>
        <w:tabs>
          <w:tab w:val="left" w:pos="1387"/>
        </w:tabs>
        <w:spacing w:before="45" w:line="276" w:lineRule="auto"/>
        <w:ind w:right="956"/>
        <w:jc w:val="both"/>
        <w:rPr>
          <w:sz w:val="24"/>
        </w:rPr>
      </w:pPr>
      <w:r>
        <w:rPr>
          <w:b/>
          <w:sz w:val="24"/>
        </w:rPr>
        <w:t>Αναγνώριση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του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κεντρικού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ρόλου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της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συνεχούς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επαγγελματικής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εξέλιξης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των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εκπαιδευτικών, </w:t>
      </w:r>
      <w:r>
        <w:rPr>
          <w:sz w:val="24"/>
        </w:rPr>
        <w:t>που είναι καθοριστική για την πρόκληση της αλλαγής. Στη Φινλανδία, η</w:t>
      </w:r>
      <w:r>
        <w:rPr>
          <w:spacing w:val="1"/>
          <w:sz w:val="24"/>
        </w:rPr>
        <w:t xml:space="preserve"> </w:t>
      </w:r>
      <w:r>
        <w:rPr>
          <w:sz w:val="24"/>
        </w:rPr>
        <w:t>επαγγελματική</w:t>
      </w:r>
      <w:r>
        <w:rPr>
          <w:spacing w:val="1"/>
          <w:sz w:val="24"/>
        </w:rPr>
        <w:t xml:space="preserve"> </w:t>
      </w:r>
      <w:r>
        <w:rPr>
          <w:sz w:val="24"/>
        </w:rPr>
        <w:t>εξέλιξη</w:t>
      </w:r>
      <w:r>
        <w:rPr>
          <w:spacing w:val="1"/>
          <w:sz w:val="24"/>
        </w:rPr>
        <w:t xml:space="preserve"> </w:t>
      </w:r>
      <w:r>
        <w:rPr>
          <w:sz w:val="24"/>
        </w:rPr>
        <w:t>επικεντρώνεται</w:t>
      </w:r>
      <w:r>
        <w:rPr>
          <w:spacing w:val="1"/>
          <w:sz w:val="24"/>
        </w:rPr>
        <w:t xml:space="preserve"> </w:t>
      </w:r>
      <w:r>
        <w:rPr>
          <w:sz w:val="24"/>
        </w:rPr>
        <w:t>στην</w:t>
      </w:r>
      <w:r>
        <w:rPr>
          <w:spacing w:val="1"/>
          <w:sz w:val="24"/>
        </w:rPr>
        <w:t xml:space="preserve"> </w:t>
      </w:r>
      <w:r>
        <w:rPr>
          <w:sz w:val="24"/>
        </w:rPr>
        <w:t>υποστήριξη</w:t>
      </w:r>
      <w:r>
        <w:rPr>
          <w:spacing w:val="1"/>
          <w:sz w:val="24"/>
        </w:rPr>
        <w:t xml:space="preserve"> </w:t>
      </w:r>
      <w:r>
        <w:rPr>
          <w:sz w:val="24"/>
        </w:rPr>
        <w:t>από</w:t>
      </w:r>
      <w:r>
        <w:rPr>
          <w:spacing w:val="1"/>
          <w:sz w:val="24"/>
        </w:rPr>
        <w:t xml:space="preserve"> </w:t>
      </w:r>
      <w:r>
        <w:rPr>
          <w:sz w:val="24"/>
        </w:rPr>
        <w:t>συναδέλφους,</w:t>
      </w:r>
      <w:r>
        <w:rPr>
          <w:spacing w:val="1"/>
          <w:sz w:val="24"/>
        </w:rPr>
        <w:t xml:space="preserve"> </w:t>
      </w:r>
      <w:r>
        <w:rPr>
          <w:sz w:val="24"/>
        </w:rPr>
        <w:t>στην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εκπαίδευση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που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βασίζεται</w:t>
      </w:r>
      <w:r>
        <w:rPr>
          <w:spacing w:val="-11"/>
          <w:sz w:val="24"/>
        </w:rPr>
        <w:t xml:space="preserve"> </w:t>
      </w:r>
      <w:r>
        <w:rPr>
          <w:sz w:val="24"/>
        </w:rPr>
        <w:t>στην</w:t>
      </w:r>
      <w:r>
        <w:rPr>
          <w:spacing w:val="-12"/>
          <w:sz w:val="24"/>
        </w:rPr>
        <w:t xml:space="preserve"> </w:t>
      </w:r>
      <w:r>
        <w:rPr>
          <w:sz w:val="24"/>
        </w:rPr>
        <w:t>έρευνα,</w:t>
      </w:r>
      <w:r>
        <w:rPr>
          <w:spacing w:val="-12"/>
          <w:sz w:val="24"/>
        </w:rPr>
        <w:t xml:space="preserve"> </w:t>
      </w:r>
      <w:r>
        <w:rPr>
          <w:sz w:val="24"/>
        </w:rPr>
        <w:t>τη</w:t>
      </w:r>
      <w:r>
        <w:rPr>
          <w:spacing w:val="-11"/>
          <w:sz w:val="24"/>
        </w:rPr>
        <w:t xml:space="preserve"> </w:t>
      </w:r>
      <w:r>
        <w:rPr>
          <w:sz w:val="24"/>
        </w:rPr>
        <w:t>συνεργασία</w:t>
      </w:r>
      <w:r>
        <w:rPr>
          <w:spacing w:val="-10"/>
          <w:sz w:val="24"/>
        </w:rPr>
        <w:t xml:space="preserve"> </w:t>
      </w:r>
      <w:r>
        <w:rPr>
          <w:sz w:val="24"/>
        </w:rPr>
        <w:t>και</w:t>
      </w:r>
      <w:r>
        <w:rPr>
          <w:spacing w:val="-8"/>
          <w:sz w:val="24"/>
        </w:rPr>
        <w:t xml:space="preserve"> </w:t>
      </w:r>
      <w:r>
        <w:rPr>
          <w:sz w:val="24"/>
        </w:rPr>
        <w:t>τη</w:t>
      </w:r>
      <w:r>
        <w:rPr>
          <w:spacing w:val="-10"/>
          <w:sz w:val="24"/>
        </w:rPr>
        <w:t xml:space="preserve"> </w:t>
      </w:r>
      <w:r>
        <w:rPr>
          <w:sz w:val="24"/>
        </w:rPr>
        <w:t>συμμετοχή</w:t>
      </w:r>
      <w:r>
        <w:rPr>
          <w:spacing w:val="-12"/>
          <w:sz w:val="24"/>
        </w:rPr>
        <w:t xml:space="preserve"> </w:t>
      </w:r>
      <w:r>
        <w:rPr>
          <w:sz w:val="24"/>
        </w:rPr>
        <w:t>σε</w:t>
      </w:r>
      <w:r>
        <w:rPr>
          <w:spacing w:val="-10"/>
          <w:sz w:val="24"/>
        </w:rPr>
        <w:t xml:space="preserve"> </w:t>
      </w:r>
      <w:r>
        <w:rPr>
          <w:sz w:val="24"/>
        </w:rPr>
        <w:t>έρευνες</w:t>
      </w:r>
      <w:r>
        <w:rPr>
          <w:spacing w:val="-13"/>
          <w:sz w:val="24"/>
        </w:rPr>
        <w:t xml:space="preserve"> </w:t>
      </w:r>
      <w:r>
        <w:rPr>
          <w:sz w:val="24"/>
        </w:rPr>
        <w:t>εθνικού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και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διεθνούς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επιπέδου.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διά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βίου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μάθηση</w:t>
      </w:r>
      <w:r>
        <w:rPr>
          <w:spacing w:val="-13"/>
          <w:sz w:val="24"/>
        </w:rPr>
        <w:t xml:space="preserve"> </w:t>
      </w:r>
      <w:r>
        <w:rPr>
          <w:sz w:val="24"/>
        </w:rPr>
        <w:t>είναι</w:t>
      </w:r>
      <w:r>
        <w:rPr>
          <w:spacing w:val="-15"/>
          <w:sz w:val="24"/>
        </w:rPr>
        <w:t xml:space="preserve"> </w:t>
      </w:r>
      <w:r>
        <w:rPr>
          <w:sz w:val="24"/>
        </w:rPr>
        <w:t>απαραίτητη</w:t>
      </w:r>
      <w:r>
        <w:rPr>
          <w:spacing w:val="-13"/>
          <w:sz w:val="24"/>
        </w:rPr>
        <w:t xml:space="preserve"> </w:t>
      </w:r>
      <w:r>
        <w:rPr>
          <w:sz w:val="24"/>
        </w:rPr>
        <w:t>για</w:t>
      </w:r>
      <w:r>
        <w:rPr>
          <w:spacing w:val="-12"/>
          <w:sz w:val="24"/>
        </w:rPr>
        <w:t xml:space="preserve"> </w:t>
      </w:r>
      <w:r>
        <w:rPr>
          <w:sz w:val="24"/>
        </w:rPr>
        <w:t>τους</w:t>
      </w:r>
      <w:r>
        <w:rPr>
          <w:spacing w:val="-12"/>
          <w:sz w:val="24"/>
        </w:rPr>
        <w:t xml:space="preserve"> </w:t>
      </w:r>
      <w:r>
        <w:rPr>
          <w:sz w:val="24"/>
        </w:rPr>
        <w:t>δασκάλους</w:t>
      </w:r>
      <w:r>
        <w:rPr>
          <w:spacing w:val="-12"/>
          <w:sz w:val="24"/>
        </w:rPr>
        <w:t xml:space="preserve"> </w:t>
      </w:r>
      <w:r>
        <w:rPr>
          <w:sz w:val="24"/>
        </w:rPr>
        <w:t>και</w:t>
      </w:r>
      <w:r>
        <w:rPr>
          <w:spacing w:val="-13"/>
          <w:sz w:val="24"/>
        </w:rPr>
        <w:t xml:space="preserve"> </w:t>
      </w:r>
      <w:r>
        <w:rPr>
          <w:sz w:val="24"/>
        </w:rPr>
        <w:t>τους/τις</w:t>
      </w:r>
      <w:r>
        <w:rPr>
          <w:spacing w:val="-52"/>
          <w:sz w:val="24"/>
        </w:rPr>
        <w:t xml:space="preserve"> </w:t>
      </w:r>
      <w:r>
        <w:rPr>
          <w:sz w:val="24"/>
        </w:rPr>
        <w:t>επικεφαλής του σχολείου, όπως είναι και για όλους τους άλλους, επίσης σε συνεργασία με</w:t>
      </w:r>
      <w:r>
        <w:rPr>
          <w:spacing w:val="1"/>
          <w:sz w:val="24"/>
        </w:rPr>
        <w:t xml:space="preserve"> </w:t>
      </w:r>
      <w:r>
        <w:rPr>
          <w:sz w:val="24"/>
        </w:rPr>
        <w:t>γονείς, μαθητές και άλλους εμπλεκόμενους. Στην Ιρλανδία για παράδειγμα, οι επενδύσεις</w:t>
      </w:r>
      <w:r>
        <w:rPr>
          <w:spacing w:val="1"/>
          <w:sz w:val="24"/>
        </w:rPr>
        <w:t xml:space="preserve"> </w:t>
      </w:r>
      <w:r>
        <w:rPr>
          <w:sz w:val="24"/>
        </w:rPr>
        <w:t>στην</w:t>
      </w:r>
      <w:r>
        <w:rPr>
          <w:spacing w:val="1"/>
          <w:sz w:val="24"/>
        </w:rPr>
        <w:t xml:space="preserve"> </w:t>
      </w:r>
      <w:r>
        <w:rPr>
          <w:sz w:val="24"/>
        </w:rPr>
        <w:t>επαγγελματική</w:t>
      </w:r>
      <w:r>
        <w:rPr>
          <w:spacing w:val="1"/>
          <w:sz w:val="24"/>
        </w:rPr>
        <w:t xml:space="preserve"> </w:t>
      </w:r>
      <w:r>
        <w:rPr>
          <w:sz w:val="24"/>
        </w:rPr>
        <w:t>εξέλιξη</w:t>
      </w:r>
      <w:r>
        <w:rPr>
          <w:spacing w:val="1"/>
          <w:sz w:val="24"/>
        </w:rPr>
        <w:t xml:space="preserve"> </w:t>
      </w:r>
      <w:r>
        <w:rPr>
          <w:sz w:val="24"/>
        </w:rPr>
        <w:t>των</w:t>
      </w:r>
      <w:r>
        <w:rPr>
          <w:spacing w:val="1"/>
          <w:sz w:val="24"/>
        </w:rPr>
        <w:t xml:space="preserve"> </w:t>
      </w:r>
      <w:r>
        <w:rPr>
          <w:sz w:val="24"/>
        </w:rPr>
        <w:t>εκπαιδευτικών</w:t>
      </w:r>
      <w:r>
        <w:rPr>
          <w:spacing w:val="1"/>
          <w:sz w:val="24"/>
        </w:rPr>
        <w:t xml:space="preserve"> </w:t>
      </w:r>
      <w:r>
        <w:rPr>
          <w:sz w:val="24"/>
        </w:rPr>
        <w:t>αυξήθηκαν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1"/>
          <w:sz w:val="24"/>
        </w:rPr>
        <w:t xml:space="preserve"> </w:t>
      </w:r>
      <w:r>
        <w:rPr>
          <w:sz w:val="24"/>
        </w:rPr>
        <w:t>οι</w:t>
      </w:r>
      <w:r>
        <w:rPr>
          <w:spacing w:val="1"/>
          <w:sz w:val="24"/>
        </w:rPr>
        <w:t xml:space="preserve"> </w:t>
      </w:r>
      <w:r>
        <w:rPr>
          <w:sz w:val="24"/>
        </w:rPr>
        <w:t>εκπαιδευτικοί</w:t>
      </w:r>
      <w:r>
        <w:rPr>
          <w:spacing w:val="1"/>
          <w:sz w:val="24"/>
        </w:rPr>
        <w:t xml:space="preserve"> </w:t>
      </w:r>
      <w:r>
        <w:rPr>
          <w:sz w:val="24"/>
        </w:rPr>
        <w:t>έχουν</w:t>
      </w:r>
      <w:r>
        <w:rPr>
          <w:spacing w:val="1"/>
          <w:sz w:val="24"/>
        </w:rPr>
        <w:t xml:space="preserve"> </w:t>
      </w:r>
      <w:r>
        <w:rPr>
          <w:sz w:val="24"/>
        </w:rPr>
        <w:t>περισσότερο χρόνο για να</w:t>
      </w:r>
      <w:r>
        <w:rPr>
          <w:spacing w:val="1"/>
          <w:sz w:val="24"/>
        </w:rPr>
        <w:t xml:space="preserve"> </w:t>
      </w:r>
      <w:r>
        <w:rPr>
          <w:sz w:val="24"/>
        </w:rPr>
        <w:t>εξελιχθούν,</w:t>
      </w:r>
      <w:r>
        <w:rPr>
          <w:spacing w:val="1"/>
          <w:sz w:val="24"/>
        </w:rPr>
        <w:t xml:space="preserve"> </w:t>
      </w:r>
      <w:r>
        <w:rPr>
          <w:sz w:val="24"/>
        </w:rPr>
        <w:t>να συνεργαστούν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1"/>
          <w:sz w:val="24"/>
        </w:rPr>
        <w:t xml:space="preserve"> </w:t>
      </w:r>
      <w:r>
        <w:rPr>
          <w:sz w:val="24"/>
        </w:rPr>
        <w:t>να</w:t>
      </w:r>
      <w:r>
        <w:rPr>
          <w:spacing w:val="1"/>
          <w:sz w:val="24"/>
        </w:rPr>
        <w:t xml:space="preserve"> </w:t>
      </w:r>
      <w:r>
        <w:rPr>
          <w:sz w:val="24"/>
        </w:rPr>
        <w:t>καινοτομήσουν. Εάν οι</w:t>
      </w:r>
      <w:r>
        <w:rPr>
          <w:spacing w:val="1"/>
          <w:sz w:val="24"/>
        </w:rPr>
        <w:t xml:space="preserve"> </w:t>
      </w:r>
      <w:r>
        <w:rPr>
          <w:sz w:val="24"/>
        </w:rPr>
        <w:t>εκπαιδευτικοί πρόκειται να ασχοληθούν με την αλλαγή, οι υπεύθυνοι χάραξης πολιτικής</w:t>
      </w:r>
      <w:r>
        <w:rPr>
          <w:spacing w:val="1"/>
          <w:sz w:val="24"/>
        </w:rPr>
        <w:t xml:space="preserve"> </w:t>
      </w:r>
      <w:r>
        <w:rPr>
          <w:sz w:val="24"/>
        </w:rPr>
        <w:t>πρέπει</w:t>
      </w:r>
      <w:r>
        <w:rPr>
          <w:spacing w:val="-2"/>
          <w:sz w:val="24"/>
        </w:rPr>
        <w:t xml:space="preserve"> </w:t>
      </w:r>
      <w:r>
        <w:rPr>
          <w:sz w:val="24"/>
        </w:rPr>
        <w:t>να λάβουν</w:t>
      </w:r>
      <w:r>
        <w:rPr>
          <w:spacing w:val="-3"/>
          <w:sz w:val="24"/>
        </w:rPr>
        <w:t xml:space="preserve"> </w:t>
      </w:r>
      <w:r>
        <w:rPr>
          <w:sz w:val="24"/>
        </w:rPr>
        <w:t>υπόψη την</w:t>
      </w:r>
      <w:r>
        <w:rPr>
          <w:spacing w:val="-3"/>
          <w:sz w:val="24"/>
        </w:rPr>
        <w:t xml:space="preserve"> </w:t>
      </w:r>
      <w:r>
        <w:rPr>
          <w:sz w:val="24"/>
        </w:rPr>
        <w:t>πιθανή αύξηση του</w:t>
      </w:r>
      <w:r>
        <w:rPr>
          <w:spacing w:val="-2"/>
          <w:sz w:val="24"/>
        </w:rPr>
        <w:t xml:space="preserve"> </w:t>
      </w:r>
      <w:r>
        <w:rPr>
          <w:sz w:val="24"/>
        </w:rPr>
        <w:t>φόρτου</w:t>
      </w:r>
      <w:r>
        <w:rPr>
          <w:spacing w:val="-3"/>
          <w:sz w:val="24"/>
        </w:rPr>
        <w:t xml:space="preserve"> </w:t>
      </w:r>
      <w:r>
        <w:rPr>
          <w:sz w:val="24"/>
        </w:rPr>
        <w:t>εργασίας</w:t>
      </w:r>
      <w:r>
        <w:rPr>
          <w:spacing w:val="-3"/>
          <w:sz w:val="24"/>
        </w:rPr>
        <w:t xml:space="preserve"> </w:t>
      </w:r>
      <w:r>
        <w:rPr>
          <w:sz w:val="24"/>
        </w:rPr>
        <w:t>των</w:t>
      </w:r>
      <w:r>
        <w:rPr>
          <w:spacing w:val="-5"/>
          <w:sz w:val="24"/>
        </w:rPr>
        <w:t xml:space="preserve"> </w:t>
      </w:r>
      <w:r>
        <w:rPr>
          <w:sz w:val="24"/>
        </w:rPr>
        <w:t>εκπαιδευτικών.</w:t>
      </w:r>
    </w:p>
    <w:p w14:paraId="74B4634D" w14:textId="77777777" w:rsidR="007B6309" w:rsidRDefault="007B6309">
      <w:pPr>
        <w:pStyle w:val="Brdtekst"/>
        <w:spacing w:before="6"/>
        <w:rPr>
          <w:sz w:val="27"/>
        </w:rPr>
      </w:pPr>
    </w:p>
    <w:p w14:paraId="475280C3" w14:textId="77777777" w:rsidR="007B6309" w:rsidRDefault="00075F7A">
      <w:pPr>
        <w:spacing w:line="276" w:lineRule="auto"/>
        <w:ind w:left="2097" w:right="961"/>
        <w:jc w:val="both"/>
        <w:rPr>
          <w:i/>
          <w:sz w:val="24"/>
        </w:rPr>
      </w:pPr>
      <w:r>
        <w:rPr>
          <w:i/>
          <w:sz w:val="24"/>
        </w:rPr>
        <w:t>«Για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είσαι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σπουδαίος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δάσκαλος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πρέπει να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είσαι δημιουργικός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πρέπει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αγκαλιάσεις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την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τεχνολογία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προωθήσεις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τους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σύγχρονους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τρόπους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διδασκαλίας.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Πρέπει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να κάνεις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περισσότερα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μιλάς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λιγότερο.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(Peter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Tabichi)</w:t>
      </w:r>
    </w:p>
    <w:p w14:paraId="43229DC5" w14:textId="77777777" w:rsidR="007B6309" w:rsidRDefault="007B6309">
      <w:pPr>
        <w:pStyle w:val="Brdtekst"/>
        <w:spacing w:before="9"/>
        <w:rPr>
          <w:i/>
          <w:sz w:val="27"/>
        </w:rPr>
      </w:pPr>
    </w:p>
    <w:p w14:paraId="220B5BBF" w14:textId="77777777" w:rsidR="007B6309" w:rsidRDefault="00075F7A">
      <w:pPr>
        <w:pStyle w:val="Brdtekst"/>
        <w:spacing w:line="276" w:lineRule="auto"/>
        <w:ind w:left="820" w:right="956"/>
        <w:jc w:val="both"/>
      </w:pPr>
      <w:r>
        <w:rPr>
          <w:spacing w:val="-1"/>
        </w:rPr>
        <w:t>Μια</w:t>
      </w:r>
      <w:r>
        <w:rPr>
          <w:spacing w:val="-11"/>
        </w:rPr>
        <w:t xml:space="preserve"> </w:t>
      </w:r>
      <w:r>
        <w:rPr>
          <w:spacing w:val="-1"/>
        </w:rPr>
        <w:t>προσέγγιση</w:t>
      </w:r>
      <w:r>
        <w:rPr>
          <w:spacing w:val="-11"/>
        </w:rPr>
        <w:t xml:space="preserve"> </w:t>
      </w:r>
      <w:r>
        <w:rPr>
          <w:spacing w:val="-1"/>
        </w:rPr>
        <w:t>που</w:t>
      </w:r>
      <w:r>
        <w:rPr>
          <w:spacing w:val="-11"/>
        </w:rPr>
        <w:t xml:space="preserve"> </w:t>
      </w:r>
      <w:r>
        <w:rPr>
          <w:spacing w:val="-1"/>
        </w:rPr>
        <w:t>προτάθηκε</w:t>
      </w:r>
      <w:r>
        <w:rPr>
          <w:spacing w:val="-11"/>
        </w:rPr>
        <w:t xml:space="preserve"> </w:t>
      </w:r>
      <w:r>
        <w:rPr>
          <w:spacing w:val="-1"/>
        </w:rPr>
        <w:t>στο</w:t>
      </w:r>
      <w:r>
        <w:rPr>
          <w:spacing w:val="-10"/>
        </w:rPr>
        <w:t xml:space="preserve"> </w:t>
      </w:r>
      <w:r>
        <w:rPr>
          <w:spacing w:val="-1"/>
        </w:rPr>
        <w:t>εργαστήριο</w:t>
      </w:r>
      <w:r>
        <w:rPr>
          <w:spacing w:val="-13"/>
        </w:rPr>
        <w:t xml:space="preserve"> </w:t>
      </w:r>
      <w:r>
        <w:rPr>
          <w:spacing w:val="-1"/>
        </w:rPr>
        <w:t>σχετικά</w:t>
      </w:r>
      <w:r>
        <w:rPr>
          <w:spacing w:val="-11"/>
        </w:rPr>
        <w:t xml:space="preserve"> </w:t>
      </w:r>
      <w:r>
        <w:t>με</w:t>
      </w:r>
      <w:r>
        <w:rPr>
          <w:spacing w:val="-12"/>
        </w:rPr>
        <w:t xml:space="preserve"> </w:t>
      </w:r>
      <w:r>
        <w:t>τη</w:t>
      </w:r>
      <w:r>
        <w:rPr>
          <w:spacing w:val="-8"/>
        </w:rPr>
        <w:t xml:space="preserve"> </w:t>
      </w:r>
      <w:r>
        <w:t>δημιουργική</w:t>
      </w:r>
      <w:r>
        <w:rPr>
          <w:spacing w:val="-10"/>
        </w:rPr>
        <w:t xml:space="preserve"> </w:t>
      </w:r>
      <w:r>
        <w:t>ανατροφοδότηση</w:t>
      </w:r>
      <w:r>
        <w:rPr>
          <w:spacing w:val="-8"/>
        </w:rPr>
        <w:t xml:space="preserve"> </w:t>
      </w:r>
      <w:r>
        <w:t>ήταν</w:t>
      </w:r>
      <w:r>
        <w:rPr>
          <w:spacing w:val="-52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συζητηθούν</w:t>
      </w:r>
      <w:r>
        <w:rPr>
          <w:spacing w:val="1"/>
        </w:rPr>
        <w:t xml:space="preserve"> </w:t>
      </w:r>
      <w:r>
        <w:t>επιτυχημένες</w:t>
      </w:r>
      <w:r>
        <w:rPr>
          <w:spacing w:val="1"/>
        </w:rPr>
        <w:t xml:space="preserve"> </w:t>
      </w:r>
      <w:r>
        <w:t>μαρτυρίες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άλλα</w:t>
      </w:r>
      <w:r>
        <w:rPr>
          <w:spacing w:val="1"/>
        </w:rPr>
        <w:t xml:space="preserve"> </w:t>
      </w:r>
      <w:r>
        <w:t>σχολεία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δασκάλους</w:t>
      </w:r>
      <w:r>
        <w:rPr>
          <w:spacing w:val="1"/>
        </w:rPr>
        <w:t xml:space="preserve"> </w:t>
      </w:r>
      <w:r>
        <w:t>σχετικά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τι</w:t>
      </w:r>
      <w:r>
        <w:rPr>
          <w:spacing w:val="1"/>
        </w:rPr>
        <w:t xml:space="preserve"> </w:t>
      </w:r>
      <w:r>
        <w:t>λειτουργεί</w:t>
      </w:r>
      <w:r>
        <w:rPr>
          <w:spacing w:val="-1"/>
        </w:rPr>
        <w:t xml:space="preserve"> </w:t>
      </w:r>
      <w:r>
        <w:t>καλά στις νέες πρωτοβουλίες.</w:t>
      </w:r>
    </w:p>
    <w:p w14:paraId="28CB6550" w14:textId="77777777" w:rsidR="007B6309" w:rsidRDefault="00075F7A">
      <w:pPr>
        <w:pStyle w:val="Listeafsnit"/>
        <w:numPr>
          <w:ilvl w:val="0"/>
          <w:numId w:val="10"/>
        </w:numPr>
        <w:tabs>
          <w:tab w:val="left" w:pos="1387"/>
        </w:tabs>
        <w:spacing w:line="276" w:lineRule="auto"/>
        <w:ind w:right="904"/>
        <w:jc w:val="both"/>
        <w:rPr>
          <w:sz w:val="24"/>
        </w:rPr>
      </w:pPr>
      <w:r>
        <w:rPr>
          <w:b/>
          <w:sz w:val="24"/>
        </w:rPr>
        <w:t>Πληροφορίες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που</w:t>
      </w:r>
      <w:r>
        <w:rPr>
          <w:spacing w:val="1"/>
          <w:sz w:val="24"/>
        </w:rPr>
        <w:t xml:space="preserve"> </w:t>
      </w:r>
      <w:r>
        <w:rPr>
          <w:sz w:val="24"/>
        </w:rPr>
        <w:t>συλλέγονται</w:t>
      </w:r>
      <w:r>
        <w:rPr>
          <w:spacing w:val="1"/>
          <w:sz w:val="24"/>
        </w:rPr>
        <w:t xml:space="preserve"> </w:t>
      </w:r>
      <w:r>
        <w:rPr>
          <w:sz w:val="24"/>
        </w:rPr>
        <w:t>στο</w:t>
      </w:r>
      <w:r>
        <w:rPr>
          <w:spacing w:val="1"/>
          <w:sz w:val="24"/>
        </w:rPr>
        <w:t xml:space="preserve"> </w:t>
      </w:r>
      <w:r>
        <w:rPr>
          <w:sz w:val="24"/>
        </w:rPr>
        <w:t>σχολείο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1"/>
          <w:sz w:val="24"/>
        </w:rPr>
        <w:t xml:space="preserve"> </w:t>
      </w:r>
      <w:r>
        <w:rPr>
          <w:sz w:val="24"/>
        </w:rPr>
        <w:t>την</w:t>
      </w:r>
      <w:r>
        <w:rPr>
          <w:spacing w:val="1"/>
          <w:sz w:val="24"/>
        </w:rPr>
        <w:t xml:space="preserve"> </w:t>
      </w:r>
      <w:r>
        <w:rPr>
          <w:sz w:val="24"/>
        </w:rPr>
        <w:t>κοινότητα</w:t>
      </w:r>
      <w:r>
        <w:rPr>
          <w:spacing w:val="1"/>
          <w:sz w:val="24"/>
        </w:rPr>
        <w:t xml:space="preserve"> </w:t>
      </w:r>
      <w:r>
        <w:rPr>
          <w:sz w:val="24"/>
        </w:rPr>
        <w:t>θα</w:t>
      </w:r>
      <w:r>
        <w:rPr>
          <w:spacing w:val="1"/>
          <w:sz w:val="24"/>
        </w:rPr>
        <w:t xml:space="preserve"> </w:t>
      </w:r>
      <w:r>
        <w:rPr>
          <w:sz w:val="24"/>
        </w:rPr>
        <w:t>πρέπει</w:t>
      </w:r>
      <w:r>
        <w:rPr>
          <w:spacing w:val="1"/>
          <w:sz w:val="24"/>
        </w:rPr>
        <w:t xml:space="preserve"> </w:t>
      </w:r>
      <w:r>
        <w:rPr>
          <w:sz w:val="24"/>
        </w:rPr>
        <w:t>διαρκώς</w:t>
      </w:r>
      <w:r>
        <w:rPr>
          <w:spacing w:val="1"/>
          <w:sz w:val="24"/>
        </w:rPr>
        <w:t xml:space="preserve"> </w:t>
      </w:r>
      <w:r>
        <w:rPr>
          <w:sz w:val="24"/>
        </w:rPr>
        <w:t>να</w:t>
      </w:r>
      <w:r>
        <w:rPr>
          <w:spacing w:val="1"/>
          <w:sz w:val="24"/>
        </w:rPr>
        <w:t xml:space="preserve"> </w:t>
      </w:r>
      <w:r>
        <w:rPr>
          <w:sz w:val="24"/>
        </w:rPr>
        <w:t>χρησιμοποιούνται</w:t>
      </w:r>
      <w:r>
        <w:rPr>
          <w:spacing w:val="-2"/>
          <w:sz w:val="24"/>
        </w:rPr>
        <w:t xml:space="preserve"> </w:t>
      </w:r>
      <w:r>
        <w:rPr>
          <w:sz w:val="24"/>
        </w:rPr>
        <w:t>για</w:t>
      </w:r>
      <w:r>
        <w:rPr>
          <w:spacing w:val="-2"/>
          <w:sz w:val="24"/>
        </w:rPr>
        <w:t xml:space="preserve"> </w:t>
      </w:r>
      <w:r>
        <w:rPr>
          <w:sz w:val="24"/>
        </w:rPr>
        <w:t>τη</w:t>
      </w:r>
      <w:r>
        <w:rPr>
          <w:spacing w:val="-2"/>
          <w:sz w:val="24"/>
        </w:rPr>
        <w:t xml:space="preserve"> </w:t>
      </w:r>
      <w:r>
        <w:rPr>
          <w:sz w:val="24"/>
        </w:rPr>
        <w:t>διαχείριση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τη</w:t>
      </w:r>
      <w:r>
        <w:rPr>
          <w:spacing w:val="1"/>
          <w:sz w:val="24"/>
        </w:rPr>
        <w:t xml:space="preserve"> </w:t>
      </w:r>
      <w:r>
        <w:rPr>
          <w:sz w:val="24"/>
        </w:rPr>
        <w:t>λήψη</w:t>
      </w:r>
      <w:r>
        <w:rPr>
          <w:spacing w:val="-1"/>
          <w:sz w:val="24"/>
        </w:rPr>
        <w:t xml:space="preserve"> </w:t>
      </w:r>
      <w:r>
        <w:rPr>
          <w:sz w:val="24"/>
        </w:rPr>
        <w:t>θετικών αποφάσεων.</w:t>
      </w:r>
    </w:p>
    <w:p w14:paraId="1DFA6703" w14:textId="77777777" w:rsidR="007B6309" w:rsidRDefault="00075F7A">
      <w:pPr>
        <w:pStyle w:val="Overskrift8"/>
        <w:numPr>
          <w:ilvl w:val="0"/>
          <w:numId w:val="10"/>
        </w:numPr>
        <w:tabs>
          <w:tab w:val="left" w:pos="1387"/>
        </w:tabs>
        <w:jc w:val="both"/>
      </w:pPr>
      <w:r>
        <w:t>Υποστήριξη</w:t>
      </w:r>
      <w:r>
        <w:rPr>
          <w:spacing w:val="-5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εμπλοκής</w:t>
      </w:r>
      <w:r>
        <w:rPr>
          <w:spacing w:val="-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συνεργασίας</w:t>
      </w:r>
      <w:r>
        <w:rPr>
          <w:spacing w:val="-7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ενδιαφερομένων.</w:t>
      </w:r>
    </w:p>
    <w:p w14:paraId="2A4E935E" w14:textId="77777777" w:rsidR="007B6309" w:rsidRDefault="00075F7A">
      <w:pPr>
        <w:pStyle w:val="Listeafsnit"/>
        <w:numPr>
          <w:ilvl w:val="0"/>
          <w:numId w:val="10"/>
        </w:numPr>
        <w:tabs>
          <w:tab w:val="left" w:pos="1387"/>
        </w:tabs>
        <w:spacing w:before="43" w:line="276" w:lineRule="auto"/>
        <w:ind w:right="903"/>
        <w:jc w:val="both"/>
        <w:rPr>
          <w:b/>
          <w:sz w:val="24"/>
        </w:rPr>
      </w:pPr>
      <w:r>
        <w:rPr>
          <w:b/>
          <w:sz w:val="24"/>
        </w:rPr>
        <w:t>Ανάπτυξη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ενός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καθαρού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οράματος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και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στόχου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αναφορικά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με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τη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χρήση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ψηφιακών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τεχνολογιών.</w:t>
      </w:r>
    </w:p>
    <w:p w14:paraId="2378363F" w14:textId="77777777" w:rsidR="007B6309" w:rsidRDefault="00075F7A">
      <w:pPr>
        <w:pStyle w:val="Overskrift8"/>
        <w:numPr>
          <w:ilvl w:val="0"/>
          <w:numId w:val="10"/>
        </w:numPr>
        <w:tabs>
          <w:tab w:val="left" w:pos="1387"/>
        </w:tabs>
        <w:spacing w:before="0"/>
        <w:ind w:hanging="512"/>
        <w:jc w:val="both"/>
      </w:pPr>
      <w:r>
        <w:t>Αποδοχή</w:t>
      </w:r>
      <w:r>
        <w:rPr>
          <w:spacing w:val="-3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προώθηση</w:t>
      </w:r>
      <w:r>
        <w:rPr>
          <w:spacing w:val="-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πολυγλωσσίας.</w:t>
      </w:r>
    </w:p>
    <w:p w14:paraId="55C5D219" w14:textId="77777777" w:rsidR="007B6309" w:rsidRDefault="00075F7A">
      <w:pPr>
        <w:pStyle w:val="Listeafsnit"/>
        <w:numPr>
          <w:ilvl w:val="0"/>
          <w:numId w:val="10"/>
        </w:numPr>
        <w:tabs>
          <w:tab w:val="left" w:pos="1387"/>
        </w:tabs>
        <w:spacing w:before="43" w:line="276" w:lineRule="auto"/>
        <w:ind w:right="904"/>
        <w:jc w:val="both"/>
        <w:rPr>
          <w:sz w:val="24"/>
        </w:rPr>
      </w:pPr>
      <w:r>
        <w:rPr>
          <w:b/>
          <w:sz w:val="24"/>
        </w:rPr>
        <w:t>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συμπληρωματικός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ρόλος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της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μη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τυπικής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εκπαίδευσης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εκτός</w:t>
      </w:r>
      <w:r>
        <w:rPr>
          <w:spacing w:val="1"/>
          <w:sz w:val="24"/>
        </w:rPr>
        <w:t xml:space="preserve"> </w:t>
      </w:r>
      <w:r>
        <w:rPr>
          <w:sz w:val="24"/>
        </w:rPr>
        <w:t>από</w:t>
      </w:r>
      <w:r>
        <w:rPr>
          <w:spacing w:val="1"/>
          <w:sz w:val="24"/>
        </w:rPr>
        <w:t xml:space="preserve"> </w:t>
      </w:r>
      <w:r>
        <w:rPr>
          <w:sz w:val="24"/>
        </w:rPr>
        <w:t>το</w:t>
      </w:r>
      <w:r>
        <w:rPr>
          <w:spacing w:val="1"/>
          <w:sz w:val="24"/>
        </w:rPr>
        <w:t xml:space="preserve"> </w:t>
      </w:r>
      <w:r>
        <w:rPr>
          <w:sz w:val="24"/>
        </w:rPr>
        <w:t>να</w:t>
      </w:r>
      <w:r>
        <w:rPr>
          <w:spacing w:val="1"/>
          <w:sz w:val="24"/>
        </w:rPr>
        <w:t xml:space="preserve"> </w:t>
      </w:r>
      <w:r>
        <w:rPr>
          <w:sz w:val="24"/>
        </w:rPr>
        <w:t>προσφέρει</w:t>
      </w:r>
      <w:r>
        <w:rPr>
          <w:spacing w:val="1"/>
          <w:sz w:val="24"/>
        </w:rPr>
        <w:t xml:space="preserve"> </w:t>
      </w:r>
      <w:r>
        <w:rPr>
          <w:sz w:val="24"/>
        </w:rPr>
        <w:t>διαφορετικές ευκαιρίες μάθησης και ανάπτυξης για όλα τα παιδιά, μπορεί να είναι ιδιαίτερα</w:t>
      </w:r>
      <w:r>
        <w:rPr>
          <w:spacing w:val="-52"/>
          <w:sz w:val="24"/>
        </w:rPr>
        <w:t xml:space="preserve"> </w:t>
      </w:r>
      <w:r>
        <w:rPr>
          <w:sz w:val="24"/>
        </w:rPr>
        <w:t>ευεργετικός</w:t>
      </w:r>
      <w:r>
        <w:rPr>
          <w:spacing w:val="32"/>
          <w:sz w:val="24"/>
        </w:rPr>
        <w:t xml:space="preserve"> </w:t>
      </w:r>
      <w:r>
        <w:rPr>
          <w:sz w:val="24"/>
        </w:rPr>
        <w:t>για</w:t>
      </w:r>
      <w:r>
        <w:rPr>
          <w:spacing w:val="32"/>
          <w:sz w:val="24"/>
        </w:rPr>
        <w:t xml:space="preserve"> </w:t>
      </w:r>
      <w:r>
        <w:rPr>
          <w:sz w:val="24"/>
        </w:rPr>
        <w:t>τα</w:t>
      </w:r>
      <w:r>
        <w:rPr>
          <w:spacing w:val="32"/>
          <w:sz w:val="24"/>
        </w:rPr>
        <w:t xml:space="preserve"> </w:t>
      </w:r>
      <w:r>
        <w:rPr>
          <w:sz w:val="24"/>
        </w:rPr>
        <w:t>παιδιά</w:t>
      </w:r>
      <w:r>
        <w:rPr>
          <w:spacing w:val="32"/>
          <w:sz w:val="24"/>
        </w:rPr>
        <w:t xml:space="preserve"> </w:t>
      </w:r>
      <w:r>
        <w:rPr>
          <w:sz w:val="24"/>
        </w:rPr>
        <w:t>μεταναστών</w:t>
      </w:r>
      <w:r>
        <w:rPr>
          <w:spacing w:val="29"/>
          <w:sz w:val="24"/>
        </w:rPr>
        <w:t xml:space="preserve"> </w:t>
      </w:r>
      <w:r>
        <w:rPr>
          <w:sz w:val="24"/>
        </w:rPr>
        <w:t>διευκολύνοντας</w:t>
      </w:r>
      <w:r>
        <w:rPr>
          <w:spacing w:val="31"/>
          <w:sz w:val="24"/>
        </w:rPr>
        <w:t xml:space="preserve"> </w:t>
      </w:r>
      <w:r>
        <w:rPr>
          <w:sz w:val="24"/>
        </w:rPr>
        <w:t>την</w:t>
      </w:r>
      <w:r>
        <w:rPr>
          <w:spacing w:val="29"/>
          <w:sz w:val="24"/>
        </w:rPr>
        <w:t xml:space="preserve"> </w:t>
      </w:r>
      <w:r>
        <w:rPr>
          <w:sz w:val="24"/>
        </w:rPr>
        <w:t>ένταξή</w:t>
      </w:r>
      <w:r>
        <w:rPr>
          <w:spacing w:val="30"/>
          <w:sz w:val="24"/>
        </w:rPr>
        <w:t xml:space="preserve"> </w:t>
      </w:r>
      <w:r>
        <w:rPr>
          <w:sz w:val="24"/>
        </w:rPr>
        <w:t>τους</w:t>
      </w:r>
      <w:r>
        <w:rPr>
          <w:spacing w:val="31"/>
          <w:sz w:val="24"/>
        </w:rPr>
        <w:t xml:space="preserve"> </w:t>
      </w:r>
      <w:r>
        <w:rPr>
          <w:sz w:val="24"/>
        </w:rPr>
        <w:t>στην</w:t>
      </w:r>
      <w:r>
        <w:rPr>
          <w:spacing w:val="32"/>
          <w:sz w:val="24"/>
        </w:rPr>
        <w:t xml:space="preserve"> </w:t>
      </w:r>
      <w:r>
        <w:rPr>
          <w:sz w:val="24"/>
        </w:rPr>
        <w:t>γενική</w:t>
      </w:r>
    </w:p>
    <w:p w14:paraId="2119E04D" w14:textId="77777777" w:rsidR="007B6309" w:rsidRDefault="007B6309">
      <w:pPr>
        <w:spacing w:line="276" w:lineRule="auto"/>
        <w:jc w:val="both"/>
        <w:rPr>
          <w:sz w:val="24"/>
        </w:rPr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78BEADEE" w14:textId="77777777" w:rsidR="007B6309" w:rsidRDefault="007B6309">
      <w:pPr>
        <w:pStyle w:val="Brdtekst"/>
        <w:rPr>
          <w:sz w:val="20"/>
        </w:rPr>
      </w:pPr>
    </w:p>
    <w:p w14:paraId="462379FF" w14:textId="77777777" w:rsidR="007B6309" w:rsidRDefault="007B6309">
      <w:pPr>
        <w:pStyle w:val="Brdtekst"/>
        <w:rPr>
          <w:sz w:val="20"/>
        </w:rPr>
      </w:pPr>
    </w:p>
    <w:p w14:paraId="5A0C1343" w14:textId="77777777" w:rsidR="007B6309" w:rsidRDefault="007B6309">
      <w:pPr>
        <w:pStyle w:val="Brdtekst"/>
        <w:spacing w:before="9"/>
        <w:rPr>
          <w:sz w:val="25"/>
        </w:rPr>
      </w:pPr>
    </w:p>
    <w:p w14:paraId="1C4BD333" w14:textId="77777777" w:rsidR="007B6309" w:rsidRDefault="00075F7A">
      <w:pPr>
        <w:pStyle w:val="Brdtekst"/>
        <w:spacing w:before="52" w:line="276" w:lineRule="auto"/>
        <w:ind w:left="1386" w:right="901"/>
        <w:jc w:val="both"/>
      </w:pPr>
      <w:r>
        <w:t>εκπαίδευση.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σχολεία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μόνα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συχνά</w:t>
      </w:r>
      <w:r>
        <w:rPr>
          <w:spacing w:val="1"/>
        </w:rPr>
        <w:t xml:space="preserve"> </w:t>
      </w:r>
      <w:r>
        <w:t>αντιμετωπίζουν</w:t>
      </w:r>
      <w:r>
        <w:rPr>
          <w:spacing w:val="1"/>
        </w:rPr>
        <w:t xml:space="preserve"> </w:t>
      </w:r>
      <w:r>
        <w:t>δυσκολίες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αποτελεσματική αντιμετώπιση των προκλήσεων που αντιμετωπίζουν τα παιδιά μεταναστών</w:t>
      </w:r>
      <w:r>
        <w:rPr>
          <w:spacing w:val="1"/>
        </w:rPr>
        <w:t xml:space="preserve"> </w:t>
      </w:r>
      <w:r>
        <w:t>τόσο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σχολείο</w:t>
      </w:r>
      <w:r>
        <w:rPr>
          <w:spacing w:val="1"/>
        </w:rPr>
        <w:t xml:space="preserve"> </w:t>
      </w:r>
      <w:r>
        <w:t>όσο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σπίτι.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εκ</w:t>
      </w:r>
      <w:r>
        <w:rPr>
          <w:spacing w:val="1"/>
        </w:rPr>
        <w:t xml:space="preserve"> </w:t>
      </w:r>
      <w:r>
        <w:t>τούτου,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συμμετοχή</w:t>
      </w:r>
      <w:r>
        <w:rPr>
          <w:spacing w:val="1"/>
        </w:rPr>
        <w:t xml:space="preserve"> </w:t>
      </w:r>
      <w:r>
        <w:t>φορέων</w:t>
      </w:r>
      <w:r>
        <w:rPr>
          <w:spacing w:val="1"/>
        </w:rPr>
        <w:t xml:space="preserve"> </w:t>
      </w:r>
      <w:r>
        <w:t>μη</w:t>
      </w:r>
      <w:r>
        <w:rPr>
          <w:spacing w:val="1"/>
        </w:rPr>
        <w:t xml:space="preserve"> </w:t>
      </w:r>
      <w:r>
        <w:t>τυπικής</w:t>
      </w:r>
      <w:r>
        <w:rPr>
          <w:spacing w:val="1"/>
        </w:rPr>
        <w:t xml:space="preserve"> </w:t>
      </w:r>
      <w:r>
        <w:t>εκπαίδευσης μπορεί να προσφέρει ευκαιρίες σε αυτά τα παιδιά να ενταχθούν και να έχουν</w:t>
      </w:r>
      <w:r>
        <w:rPr>
          <w:spacing w:val="1"/>
        </w:rPr>
        <w:t xml:space="preserve"> </w:t>
      </w:r>
      <w:r>
        <w:t>καλύτερη</w:t>
      </w:r>
      <w:r>
        <w:rPr>
          <w:spacing w:val="1"/>
        </w:rPr>
        <w:t xml:space="preserve"> </w:t>
      </w:r>
      <w:r>
        <w:t>απόδοση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σχολείο,</w:t>
      </w:r>
      <w:r>
        <w:rPr>
          <w:spacing w:val="1"/>
        </w:rPr>
        <w:t xml:space="preserve"> </w:t>
      </w:r>
      <w:r>
        <w:t>προσφέροντας</w:t>
      </w:r>
      <w:r>
        <w:rPr>
          <w:spacing w:val="1"/>
        </w:rPr>
        <w:t xml:space="preserve"> </w:t>
      </w:r>
      <w:r>
        <w:t>διαφοροποιημένη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προσαρμοσμένη</w:t>
      </w:r>
      <w:r>
        <w:rPr>
          <w:spacing w:val="1"/>
        </w:rPr>
        <w:t xml:space="preserve"> </w:t>
      </w:r>
      <w:r>
        <w:t>μάθηση (Malcolm et al, 2003; Heckmann, 2008). Η μη τυπική εκπαίδευση ως γέφυρα για την</w:t>
      </w:r>
      <w:r>
        <w:rPr>
          <w:spacing w:val="1"/>
        </w:rPr>
        <w:t xml:space="preserve"> </w:t>
      </w:r>
      <w:r>
        <w:t>επίσημη εκπαίδευση</w:t>
      </w:r>
    </w:p>
    <w:p w14:paraId="23F2078C" w14:textId="77777777" w:rsidR="007B6309" w:rsidRDefault="007B6309">
      <w:pPr>
        <w:pStyle w:val="Brdtekst"/>
      </w:pPr>
    </w:p>
    <w:p w14:paraId="17184C4B" w14:textId="77777777" w:rsidR="007B6309" w:rsidRDefault="007B6309">
      <w:pPr>
        <w:pStyle w:val="Brdtekst"/>
        <w:spacing w:before="1"/>
        <w:rPr>
          <w:sz w:val="31"/>
        </w:rPr>
      </w:pPr>
    </w:p>
    <w:p w14:paraId="1A33A932" w14:textId="77777777" w:rsidR="007B6309" w:rsidRDefault="00075F7A">
      <w:pPr>
        <w:pStyle w:val="Listeafsnit"/>
        <w:numPr>
          <w:ilvl w:val="0"/>
          <w:numId w:val="10"/>
        </w:numPr>
        <w:tabs>
          <w:tab w:val="left" w:pos="1386"/>
          <w:tab w:val="left" w:pos="1387"/>
        </w:tabs>
        <w:spacing w:before="1" w:line="278" w:lineRule="auto"/>
        <w:ind w:right="901"/>
        <w:rPr>
          <w:sz w:val="24"/>
        </w:rPr>
      </w:pPr>
      <w:r>
        <w:rPr>
          <w:b/>
          <w:spacing w:val="-1"/>
          <w:sz w:val="24"/>
        </w:rPr>
        <w:t>Οι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πόροι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πρέπει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να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ενεργοποιηθούν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και</w:t>
      </w:r>
      <w:r>
        <w:rPr>
          <w:spacing w:val="-15"/>
          <w:sz w:val="24"/>
        </w:rPr>
        <w:t xml:space="preserve"> </w:t>
      </w:r>
      <w:r>
        <w:rPr>
          <w:sz w:val="24"/>
        </w:rPr>
        <w:t>να</w:t>
      </w:r>
      <w:r>
        <w:rPr>
          <w:spacing w:val="-13"/>
          <w:sz w:val="24"/>
        </w:rPr>
        <w:t xml:space="preserve"> </w:t>
      </w:r>
      <w:r>
        <w:rPr>
          <w:sz w:val="24"/>
        </w:rPr>
        <w:t>χρησιμοποιηθούν</w:t>
      </w:r>
      <w:r>
        <w:rPr>
          <w:spacing w:val="-11"/>
          <w:sz w:val="24"/>
        </w:rPr>
        <w:t xml:space="preserve"> </w:t>
      </w:r>
      <w:r>
        <w:rPr>
          <w:sz w:val="24"/>
        </w:rPr>
        <w:t>αποτελεσματικά.</w:t>
      </w:r>
      <w:r>
        <w:rPr>
          <w:spacing w:val="-12"/>
          <w:sz w:val="24"/>
        </w:rPr>
        <w:t xml:space="preserve"> </w:t>
      </w:r>
      <w:r>
        <w:rPr>
          <w:sz w:val="24"/>
        </w:rPr>
        <w:t>Οι</w:t>
      </w:r>
      <w:r>
        <w:rPr>
          <w:spacing w:val="-13"/>
          <w:sz w:val="24"/>
        </w:rPr>
        <w:t xml:space="preserve"> </w:t>
      </w:r>
      <w:r>
        <w:rPr>
          <w:sz w:val="24"/>
        </w:rPr>
        <w:t>οικογένειες</w:t>
      </w:r>
      <w:r>
        <w:rPr>
          <w:spacing w:val="-51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οι κοινότητες</w:t>
      </w:r>
      <w:r>
        <w:rPr>
          <w:spacing w:val="-3"/>
          <w:sz w:val="24"/>
        </w:rPr>
        <w:t xml:space="preserve"> </w:t>
      </w:r>
      <w:r>
        <w:rPr>
          <w:sz w:val="24"/>
        </w:rPr>
        <w:t>είναι</w:t>
      </w:r>
      <w:r>
        <w:rPr>
          <w:spacing w:val="-1"/>
          <w:sz w:val="24"/>
        </w:rPr>
        <w:t xml:space="preserve"> </w:t>
      </w:r>
      <w:r>
        <w:rPr>
          <w:sz w:val="24"/>
        </w:rPr>
        <w:t>δυνητικά</w:t>
      </w:r>
      <w:r>
        <w:rPr>
          <w:spacing w:val="4"/>
          <w:sz w:val="24"/>
        </w:rPr>
        <w:t xml:space="preserve"> </w:t>
      </w:r>
      <w:r>
        <w:rPr>
          <w:sz w:val="24"/>
        </w:rPr>
        <w:t>ιδιαίτερα σημαντικές</w:t>
      </w:r>
    </w:p>
    <w:p w14:paraId="4AEEB5BC" w14:textId="77777777" w:rsidR="007B6309" w:rsidRDefault="007B6309">
      <w:pPr>
        <w:pStyle w:val="Brdtekst"/>
        <w:rPr>
          <w:sz w:val="27"/>
        </w:rPr>
      </w:pPr>
    </w:p>
    <w:p w14:paraId="42BECD94" w14:textId="77777777" w:rsidR="007B6309" w:rsidRDefault="00075F7A">
      <w:pPr>
        <w:spacing w:before="1" w:line="276" w:lineRule="auto"/>
        <w:ind w:left="820" w:right="901"/>
        <w:jc w:val="both"/>
        <w:rPr>
          <w:sz w:val="24"/>
        </w:rPr>
      </w:pPr>
      <w:r>
        <w:rPr>
          <w:sz w:val="24"/>
        </w:rPr>
        <w:t>Στην</w:t>
      </w:r>
      <w:r>
        <w:rPr>
          <w:spacing w:val="-8"/>
          <w:sz w:val="24"/>
        </w:rPr>
        <w:t xml:space="preserve"> </w:t>
      </w:r>
      <w:r>
        <w:rPr>
          <w:sz w:val="24"/>
        </w:rPr>
        <w:t>ΕΕ,</w:t>
      </w:r>
      <w:r>
        <w:rPr>
          <w:spacing w:val="-7"/>
          <w:sz w:val="24"/>
        </w:rPr>
        <w:t xml:space="preserve"> </w:t>
      </w:r>
      <w:r>
        <w:rPr>
          <w:sz w:val="24"/>
        </w:rPr>
        <w:t>τα</w:t>
      </w:r>
      <w:r>
        <w:rPr>
          <w:spacing w:val="-7"/>
          <w:sz w:val="24"/>
        </w:rPr>
        <w:t xml:space="preserve"> </w:t>
      </w:r>
      <w:r>
        <w:rPr>
          <w:sz w:val="24"/>
        </w:rPr>
        <w:t>συστήματα</w:t>
      </w:r>
      <w:r>
        <w:rPr>
          <w:spacing w:val="-9"/>
          <w:sz w:val="24"/>
        </w:rPr>
        <w:t xml:space="preserve"> </w:t>
      </w:r>
      <w:r>
        <w:rPr>
          <w:sz w:val="24"/>
        </w:rPr>
        <w:t>εκπαίδευσης</w:t>
      </w:r>
      <w:r>
        <w:rPr>
          <w:spacing w:val="-7"/>
          <w:sz w:val="24"/>
        </w:rPr>
        <w:t xml:space="preserve"> </w:t>
      </w:r>
      <w:r>
        <w:rPr>
          <w:sz w:val="24"/>
        </w:rPr>
        <w:t>και</w:t>
      </w:r>
      <w:r>
        <w:rPr>
          <w:spacing w:val="-8"/>
          <w:sz w:val="24"/>
        </w:rPr>
        <w:t xml:space="preserve"> </w:t>
      </w:r>
      <w:r>
        <w:rPr>
          <w:sz w:val="24"/>
        </w:rPr>
        <w:t>κατάρτισης</w:t>
      </w:r>
      <w:r>
        <w:rPr>
          <w:spacing w:val="-7"/>
          <w:sz w:val="24"/>
        </w:rPr>
        <w:t xml:space="preserve"> </w:t>
      </w:r>
      <w:r>
        <w:rPr>
          <w:sz w:val="24"/>
        </w:rPr>
        <w:t>οργανώνονται</w:t>
      </w:r>
      <w:r>
        <w:rPr>
          <w:spacing w:val="-8"/>
          <w:sz w:val="24"/>
        </w:rPr>
        <w:t xml:space="preserve"> </w:t>
      </w:r>
      <w:r>
        <w:rPr>
          <w:sz w:val="24"/>
        </w:rPr>
        <w:t>και</w:t>
      </w:r>
      <w:r>
        <w:rPr>
          <w:spacing w:val="-8"/>
          <w:sz w:val="24"/>
        </w:rPr>
        <w:t xml:space="preserve"> </w:t>
      </w:r>
      <w:r>
        <w:rPr>
          <w:sz w:val="24"/>
        </w:rPr>
        <w:t>εφαρμόζονται</w:t>
      </w:r>
      <w:r>
        <w:rPr>
          <w:spacing w:val="-8"/>
          <w:sz w:val="24"/>
        </w:rPr>
        <w:t xml:space="preserve"> </w:t>
      </w:r>
      <w:r>
        <w:rPr>
          <w:sz w:val="24"/>
        </w:rPr>
        <w:t>από</w:t>
      </w:r>
      <w:r>
        <w:rPr>
          <w:spacing w:val="-10"/>
          <w:sz w:val="24"/>
        </w:rPr>
        <w:t xml:space="preserve"> </w:t>
      </w:r>
      <w:r>
        <w:rPr>
          <w:sz w:val="24"/>
        </w:rPr>
        <w:t>τα</w:t>
      </w:r>
      <w:r>
        <w:rPr>
          <w:spacing w:val="-6"/>
          <w:sz w:val="24"/>
        </w:rPr>
        <w:t xml:space="preserve"> </w:t>
      </w:r>
      <w:r>
        <w:rPr>
          <w:sz w:val="24"/>
        </w:rPr>
        <w:t>Κράτη</w:t>
      </w:r>
      <w:r>
        <w:rPr>
          <w:spacing w:val="-52"/>
          <w:sz w:val="24"/>
        </w:rPr>
        <w:t xml:space="preserve"> </w:t>
      </w:r>
      <w:r>
        <w:rPr>
          <w:sz w:val="24"/>
        </w:rPr>
        <w:t>Μέλη.</w:t>
      </w:r>
      <w:r>
        <w:rPr>
          <w:spacing w:val="1"/>
          <w:sz w:val="24"/>
        </w:rPr>
        <w:t xml:space="preserve"> </w:t>
      </w:r>
      <w:r>
        <w:rPr>
          <w:b/>
          <w:color w:val="0462C1"/>
          <w:sz w:val="24"/>
          <w:u w:val="single" w:color="0462C1"/>
        </w:rPr>
        <w:t>Ο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ρόλος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της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ΕΕ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είναι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να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υποστηρίζει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και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να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συμπληρώνει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την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ικανότητά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τους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sz w:val="24"/>
        </w:rPr>
        <w:t>με</w:t>
      </w:r>
      <w:r>
        <w:rPr>
          <w:spacing w:val="1"/>
          <w:sz w:val="24"/>
        </w:rPr>
        <w:t xml:space="preserve"> </w:t>
      </w:r>
      <w:r>
        <w:rPr>
          <w:sz w:val="24"/>
        </w:rPr>
        <w:t>συνεργαζόμενες</w:t>
      </w:r>
      <w:r>
        <w:rPr>
          <w:spacing w:val="1"/>
          <w:sz w:val="24"/>
        </w:rPr>
        <w:t xml:space="preserve"> </w:t>
      </w:r>
      <w:r>
        <w:rPr>
          <w:sz w:val="24"/>
        </w:rPr>
        <w:t>πολιτικές,</w:t>
      </w:r>
      <w:r>
        <w:rPr>
          <w:spacing w:val="1"/>
          <w:sz w:val="24"/>
        </w:rPr>
        <w:t xml:space="preserve"> </w:t>
      </w:r>
      <w:r>
        <w:rPr>
          <w:sz w:val="24"/>
        </w:rPr>
        <w:t>(μέσω</w:t>
      </w:r>
      <w:r>
        <w:rPr>
          <w:spacing w:val="1"/>
          <w:sz w:val="24"/>
        </w:rPr>
        <w:t xml:space="preserve"> </w:t>
      </w:r>
      <w:r>
        <w:rPr>
          <w:sz w:val="24"/>
        </w:rPr>
        <w:t>του</w:t>
      </w:r>
      <w:r>
        <w:rPr>
          <w:spacing w:val="1"/>
          <w:sz w:val="24"/>
        </w:rPr>
        <w:t xml:space="preserve"> </w:t>
      </w:r>
      <w:r>
        <w:rPr>
          <w:b/>
          <w:color w:val="0462C1"/>
          <w:sz w:val="24"/>
          <w:u w:val="single" w:color="0462C1"/>
        </w:rPr>
        <w:t>πλαισίου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«ΕΤ</w:t>
      </w:r>
      <w:r>
        <w:rPr>
          <w:b/>
          <w:color w:val="0462C1"/>
          <w:spacing w:val="1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2020</w:t>
      </w:r>
      <w:r>
        <w:rPr>
          <w:sz w:val="24"/>
        </w:rPr>
        <w:t>»)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1"/>
          <w:sz w:val="24"/>
        </w:rPr>
        <w:t xml:space="preserve"> </w:t>
      </w:r>
      <w:r>
        <w:rPr>
          <w:sz w:val="24"/>
        </w:rPr>
        <w:t>χρηματοδοτικά</w:t>
      </w:r>
      <w:r>
        <w:rPr>
          <w:spacing w:val="1"/>
          <w:sz w:val="24"/>
        </w:rPr>
        <w:t xml:space="preserve"> </w:t>
      </w:r>
      <w:r>
        <w:rPr>
          <w:sz w:val="24"/>
        </w:rPr>
        <w:t>μέσα.</w:t>
      </w:r>
      <w:r>
        <w:rPr>
          <w:spacing w:val="1"/>
          <w:sz w:val="24"/>
        </w:rPr>
        <w:t xml:space="preserve"> </w:t>
      </w:r>
      <w:r>
        <w:rPr>
          <w:sz w:val="24"/>
        </w:rPr>
        <w:t>Αυτά</w:t>
      </w:r>
      <w:r>
        <w:rPr>
          <w:spacing w:val="1"/>
          <w:sz w:val="24"/>
        </w:rPr>
        <w:t xml:space="preserve"> </w:t>
      </w:r>
      <w:r>
        <w:rPr>
          <w:sz w:val="24"/>
        </w:rPr>
        <w:t>περιλαμβάνουν</w:t>
      </w:r>
      <w:r>
        <w:rPr>
          <w:spacing w:val="-5"/>
          <w:sz w:val="24"/>
        </w:rPr>
        <w:t xml:space="preserve"> </w:t>
      </w:r>
      <w:r>
        <w:rPr>
          <w:sz w:val="24"/>
        </w:rPr>
        <w:t>το</w:t>
      </w:r>
      <w:r>
        <w:rPr>
          <w:spacing w:val="-3"/>
          <w:sz w:val="24"/>
        </w:rPr>
        <w:t xml:space="preserve"> </w:t>
      </w:r>
      <w:r>
        <w:rPr>
          <w:color w:val="0462C1"/>
          <w:sz w:val="24"/>
          <w:u w:val="single" w:color="0462C1"/>
        </w:rPr>
        <w:t>πρόγραμμα</w:t>
      </w:r>
      <w:r>
        <w:rPr>
          <w:color w:val="0462C1"/>
          <w:spacing w:val="-6"/>
          <w:sz w:val="24"/>
          <w:u w:val="single" w:color="0462C1"/>
        </w:rPr>
        <w:t xml:space="preserve"> </w:t>
      </w:r>
      <w:r>
        <w:rPr>
          <w:color w:val="0462C1"/>
          <w:sz w:val="24"/>
          <w:u w:val="single" w:color="0462C1"/>
        </w:rPr>
        <w:t>Erasmus</w:t>
      </w:r>
      <w:r>
        <w:rPr>
          <w:color w:val="0462C1"/>
          <w:spacing w:val="-6"/>
          <w:sz w:val="24"/>
          <w:u w:val="single" w:color="0462C1"/>
        </w:rPr>
        <w:t xml:space="preserve"> </w:t>
      </w:r>
      <w:r>
        <w:rPr>
          <w:color w:val="0462C1"/>
          <w:sz w:val="24"/>
          <w:u w:val="single" w:color="0462C1"/>
        </w:rPr>
        <w:t>+</w:t>
      </w:r>
      <w:r>
        <w:rPr>
          <w:color w:val="0462C1"/>
          <w:spacing w:val="-6"/>
          <w:sz w:val="24"/>
        </w:rPr>
        <w:t xml:space="preserve"> </w:t>
      </w:r>
      <w:r>
        <w:rPr>
          <w:sz w:val="24"/>
        </w:rPr>
        <w:t>και</w:t>
      </w:r>
      <w:r>
        <w:rPr>
          <w:spacing w:val="-7"/>
          <w:sz w:val="24"/>
        </w:rPr>
        <w:t xml:space="preserve"> </w:t>
      </w:r>
      <w:r>
        <w:rPr>
          <w:sz w:val="24"/>
        </w:rPr>
        <w:t>τα</w:t>
      </w:r>
      <w:r>
        <w:rPr>
          <w:spacing w:val="-7"/>
          <w:sz w:val="24"/>
        </w:rPr>
        <w:t xml:space="preserve"> </w:t>
      </w:r>
      <w:r>
        <w:rPr>
          <w:b/>
          <w:color w:val="0462C1"/>
          <w:sz w:val="24"/>
          <w:u w:val="single" w:color="0462C1"/>
        </w:rPr>
        <w:t>Ευρωπαϊκά</w:t>
      </w:r>
      <w:r>
        <w:rPr>
          <w:b/>
          <w:color w:val="0462C1"/>
          <w:spacing w:val="-8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Διαρθρωτικά</w:t>
      </w:r>
      <w:r>
        <w:rPr>
          <w:b/>
          <w:color w:val="0462C1"/>
          <w:spacing w:val="-4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και</w:t>
      </w:r>
      <w:r>
        <w:rPr>
          <w:b/>
          <w:color w:val="0462C1"/>
          <w:spacing w:val="-6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Επενδυτικά</w:t>
      </w:r>
      <w:r>
        <w:rPr>
          <w:b/>
          <w:color w:val="0462C1"/>
          <w:spacing w:val="-9"/>
          <w:sz w:val="24"/>
          <w:u w:val="single" w:color="0462C1"/>
        </w:rPr>
        <w:t xml:space="preserve"> </w:t>
      </w:r>
      <w:r>
        <w:rPr>
          <w:b/>
          <w:color w:val="0462C1"/>
          <w:sz w:val="24"/>
          <w:u w:val="single" w:color="0462C1"/>
        </w:rPr>
        <w:t>Ταμεία</w:t>
      </w:r>
      <w:r>
        <w:rPr>
          <w:sz w:val="24"/>
        </w:rPr>
        <w:t>.</w:t>
      </w:r>
      <w:r>
        <w:rPr>
          <w:spacing w:val="-52"/>
          <w:sz w:val="24"/>
        </w:rPr>
        <w:t xml:space="preserve"> </w:t>
      </w:r>
      <w:r>
        <w:rPr>
          <w:sz w:val="24"/>
        </w:rPr>
        <w:t>Από το 2016, η Ευρωπαϊκή Επιτροπή έχει υποστηρίξει τα κράτη μέλη της ΕΕ στις προσπάθειές τους</w:t>
      </w:r>
      <w:r>
        <w:rPr>
          <w:spacing w:val="-52"/>
          <w:sz w:val="24"/>
        </w:rPr>
        <w:t xml:space="preserve"> </w:t>
      </w:r>
      <w:r>
        <w:rPr>
          <w:sz w:val="24"/>
        </w:rPr>
        <w:t>να ενσωματώσουν τους μετανάστες στα συστήματα εκπαίδευσης και κατάρτισης τους - από την</w:t>
      </w:r>
      <w:r>
        <w:rPr>
          <w:spacing w:val="1"/>
          <w:sz w:val="24"/>
        </w:rPr>
        <w:t xml:space="preserve"> </w:t>
      </w:r>
      <w:r>
        <w:rPr>
          <w:sz w:val="24"/>
        </w:rPr>
        <w:t>παιδική ηλικία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τη</w:t>
      </w:r>
      <w:r>
        <w:rPr>
          <w:spacing w:val="1"/>
          <w:sz w:val="24"/>
        </w:rPr>
        <w:t xml:space="preserve"> </w:t>
      </w:r>
      <w:r>
        <w:rPr>
          <w:sz w:val="24"/>
        </w:rPr>
        <w:t>φροντίδα έως</w:t>
      </w:r>
      <w:r>
        <w:rPr>
          <w:spacing w:val="-2"/>
          <w:sz w:val="24"/>
        </w:rPr>
        <w:t xml:space="preserve"> </w:t>
      </w:r>
      <w:r>
        <w:rPr>
          <w:sz w:val="24"/>
        </w:rPr>
        <w:t>την</w:t>
      </w:r>
      <w:r>
        <w:rPr>
          <w:spacing w:val="-3"/>
          <w:sz w:val="24"/>
        </w:rPr>
        <w:t xml:space="preserve"> </w:t>
      </w:r>
      <w:r>
        <w:rPr>
          <w:sz w:val="24"/>
        </w:rPr>
        <w:t>τριτοβάθμια</w:t>
      </w:r>
      <w:r>
        <w:rPr>
          <w:spacing w:val="1"/>
          <w:sz w:val="24"/>
        </w:rPr>
        <w:t xml:space="preserve"> </w:t>
      </w:r>
      <w:r>
        <w:rPr>
          <w:sz w:val="24"/>
        </w:rPr>
        <w:t>εκπαίδευση.</w:t>
      </w:r>
    </w:p>
    <w:p w14:paraId="2CE19044" w14:textId="77777777" w:rsidR="007B6309" w:rsidRDefault="00075F7A">
      <w:pPr>
        <w:pStyle w:val="Brdtekst"/>
        <w:spacing w:before="200" w:line="276" w:lineRule="auto"/>
        <w:ind w:left="820" w:right="904"/>
        <w:jc w:val="both"/>
      </w:pPr>
      <w:r>
        <w:t>Για να βοηθήσει στην ένταξη των μεταναστών, η Ευρωπαϊκή Επιτροπή διευκολύνει την ανταλλαγή</w:t>
      </w:r>
      <w:r>
        <w:rPr>
          <w:spacing w:val="1"/>
        </w:rPr>
        <w:t xml:space="preserve"> </w:t>
      </w:r>
      <w:r>
        <w:t>καλών πρακτικών μεταξύ των Κρατών Μελών μέσω δραστηριοτήτων αμοιβαίας μάθησης. Αυτές οι</w:t>
      </w:r>
      <w:r>
        <w:rPr>
          <w:spacing w:val="-52"/>
        </w:rPr>
        <w:t xml:space="preserve"> </w:t>
      </w:r>
      <w:r>
        <w:t>δραστηριότητες προωθούν επίσης τη δικτύωση μεταξύ των φορέων χάραξης πολιτικής και τους</w:t>
      </w:r>
      <w:r>
        <w:rPr>
          <w:spacing w:val="1"/>
        </w:rPr>
        <w:t xml:space="preserve"> </w:t>
      </w:r>
      <w:r>
        <w:t>επιτρέπουν</w:t>
      </w:r>
      <w:r>
        <w:rPr>
          <w:spacing w:val="-2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αντιμετωπίζουν</w:t>
      </w:r>
      <w:r>
        <w:rPr>
          <w:spacing w:val="-1"/>
        </w:rPr>
        <w:t xml:space="preserve"> </w:t>
      </w:r>
      <w:r>
        <w:t>καλύτερα τις</w:t>
      </w:r>
      <w:r>
        <w:rPr>
          <w:spacing w:val="-3"/>
        </w:rPr>
        <w:t xml:space="preserve"> </w:t>
      </w:r>
      <w:r>
        <w:t>τρέχουσες και</w:t>
      </w:r>
      <w:r>
        <w:rPr>
          <w:spacing w:val="-2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t>μελλοντικές</w:t>
      </w:r>
      <w:r>
        <w:rPr>
          <w:spacing w:val="-2"/>
        </w:rPr>
        <w:t xml:space="preserve"> </w:t>
      </w:r>
      <w:r>
        <w:t>προκλήσεις.</w:t>
      </w:r>
    </w:p>
    <w:p w14:paraId="646850F3" w14:textId="77777777" w:rsidR="007B6309" w:rsidRDefault="007B6309">
      <w:pPr>
        <w:pStyle w:val="Brdtekst"/>
        <w:spacing w:before="7"/>
        <w:rPr>
          <w:sz w:val="27"/>
        </w:rPr>
      </w:pPr>
    </w:p>
    <w:p w14:paraId="10F668BA" w14:textId="77777777" w:rsidR="007B6309" w:rsidRDefault="00075F7A">
      <w:pPr>
        <w:pStyle w:val="Brdtekst"/>
        <w:spacing w:before="1"/>
        <w:ind w:left="820"/>
        <w:jc w:val="both"/>
      </w:pPr>
      <w:r>
        <w:t>Η</w:t>
      </w:r>
      <w:r>
        <w:rPr>
          <w:spacing w:val="-4"/>
        </w:rPr>
        <w:t xml:space="preserve"> </w:t>
      </w:r>
      <w:r>
        <w:t>Επιτροπή</w:t>
      </w:r>
      <w:r>
        <w:rPr>
          <w:spacing w:val="-2"/>
        </w:rPr>
        <w:t xml:space="preserve"> </w:t>
      </w:r>
      <w:r>
        <w:t>προσφέρει</w:t>
      </w:r>
      <w:r>
        <w:rPr>
          <w:spacing w:val="-3"/>
        </w:rPr>
        <w:t xml:space="preserve"> </w:t>
      </w:r>
      <w:r>
        <w:t>στοχευμένες</w:t>
      </w:r>
      <w:r>
        <w:rPr>
          <w:spacing w:val="-3"/>
        </w:rPr>
        <w:t xml:space="preserve"> </w:t>
      </w:r>
      <w:r>
        <w:t>συμβουλές</w:t>
      </w:r>
      <w:r>
        <w:rPr>
          <w:spacing w:val="-2"/>
        </w:rPr>
        <w:t xml:space="preserve"> </w:t>
      </w:r>
      <w:r>
        <w:t>ειδικών</w:t>
      </w:r>
      <w:r>
        <w:rPr>
          <w:spacing w:val="-1"/>
        </w:rPr>
        <w:t xml:space="preserve"> </w:t>
      </w:r>
      <w:r>
        <w:t>μέσω</w:t>
      </w:r>
      <w:r>
        <w:rPr>
          <w:spacing w:val="-1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παρακάτω:</w:t>
      </w:r>
    </w:p>
    <w:p w14:paraId="581C5101" w14:textId="77777777" w:rsidR="007B6309" w:rsidRDefault="007B6309">
      <w:pPr>
        <w:pStyle w:val="Brdtekst"/>
        <w:spacing w:before="2"/>
        <w:rPr>
          <w:sz w:val="31"/>
        </w:rPr>
      </w:pPr>
    </w:p>
    <w:p w14:paraId="515C7E5C" w14:textId="77777777" w:rsidR="007B6309" w:rsidRDefault="00EA4903">
      <w:pPr>
        <w:pStyle w:val="Brdtekst"/>
        <w:spacing w:before="1" w:line="276" w:lineRule="auto"/>
        <w:ind w:left="820" w:right="903"/>
        <w:jc w:val="both"/>
      </w:pPr>
      <w:hyperlink r:id="rId14">
        <w:r w:rsidR="00075F7A">
          <w:rPr>
            <w:color w:val="0462C1"/>
            <w:u w:val="single" w:color="0462C1"/>
          </w:rPr>
          <w:t>peer counseling</w:t>
        </w:r>
      </w:hyperlink>
      <w:r w:rsidR="00075F7A">
        <w:rPr>
          <w:color w:val="0462C1"/>
          <w:spacing w:val="1"/>
        </w:rPr>
        <w:t xml:space="preserve"> </w:t>
      </w:r>
      <w:r w:rsidR="00075F7A">
        <w:t>(συμβουλευτική από ομότιμους) για την υποστήριξη πολιτικών μεταρρυθμίσεων</w:t>
      </w:r>
      <w:r w:rsidR="00075F7A">
        <w:rPr>
          <w:spacing w:val="1"/>
        </w:rPr>
        <w:t xml:space="preserve"> </w:t>
      </w:r>
      <w:r w:rsidR="00075F7A">
        <w:rPr>
          <w:spacing w:val="-1"/>
        </w:rPr>
        <w:t>στα</w:t>
      </w:r>
      <w:r w:rsidR="00075F7A">
        <w:rPr>
          <w:spacing w:val="-11"/>
        </w:rPr>
        <w:t xml:space="preserve"> </w:t>
      </w:r>
      <w:r w:rsidR="00075F7A">
        <w:rPr>
          <w:spacing w:val="-1"/>
        </w:rPr>
        <w:t>Κράτη</w:t>
      </w:r>
      <w:r w:rsidR="00075F7A">
        <w:rPr>
          <w:spacing w:val="-13"/>
        </w:rPr>
        <w:t xml:space="preserve"> </w:t>
      </w:r>
      <w:r w:rsidR="00075F7A">
        <w:rPr>
          <w:spacing w:val="-1"/>
        </w:rPr>
        <w:t>Μέλη,</w:t>
      </w:r>
      <w:r w:rsidR="00075F7A">
        <w:rPr>
          <w:spacing w:val="-13"/>
        </w:rPr>
        <w:t xml:space="preserve"> </w:t>
      </w:r>
      <w:r w:rsidR="00075F7A">
        <w:rPr>
          <w:spacing w:val="-1"/>
        </w:rPr>
        <w:t>για</w:t>
      </w:r>
      <w:r w:rsidR="00075F7A">
        <w:rPr>
          <w:spacing w:val="-11"/>
        </w:rPr>
        <w:t xml:space="preserve"> </w:t>
      </w:r>
      <w:r w:rsidR="00075F7A">
        <w:rPr>
          <w:spacing w:val="-1"/>
        </w:rPr>
        <w:t>παράδειγμα,</w:t>
      </w:r>
      <w:r w:rsidR="00075F7A">
        <w:rPr>
          <w:spacing w:val="-10"/>
        </w:rPr>
        <w:t xml:space="preserve"> </w:t>
      </w:r>
      <w:r w:rsidR="00075F7A">
        <w:rPr>
          <w:spacing w:val="-1"/>
        </w:rPr>
        <w:t>σχετικά</w:t>
      </w:r>
      <w:r w:rsidR="00075F7A">
        <w:rPr>
          <w:spacing w:val="-11"/>
        </w:rPr>
        <w:t xml:space="preserve"> </w:t>
      </w:r>
      <w:r w:rsidR="00075F7A">
        <w:t>με</w:t>
      </w:r>
      <w:r w:rsidR="00075F7A">
        <w:rPr>
          <w:spacing w:val="-10"/>
        </w:rPr>
        <w:t xml:space="preserve"> </w:t>
      </w:r>
      <w:r w:rsidR="00075F7A">
        <w:t>την</w:t>
      </w:r>
      <w:r w:rsidR="00075F7A">
        <w:rPr>
          <w:spacing w:val="-14"/>
        </w:rPr>
        <w:t xml:space="preserve"> </w:t>
      </w:r>
      <w:r w:rsidR="00075F7A">
        <w:t>ένταξη</w:t>
      </w:r>
      <w:r w:rsidR="00075F7A">
        <w:rPr>
          <w:spacing w:val="-10"/>
        </w:rPr>
        <w:t xml:space="preserve"> </w:t>
      </w:r>
      <w:r w:rsidR="00075F7A">
        <w:t>νέο-αφιχθέντων</w:t>
      </w:r>
      <w:r w:rsidR="00075F7A">
        <w:rPr>
          <w:spacing w:val="-14"/>
        </w:rPr>
        <w:t xml:space="preserve"> </w:t>
      </w:r>
      <w:r w:rsidR="00075F7A">
        <w:t>μεταναστών</w:t>
      </w:r>
      <w:r w:rsidR="00075F7A">
        <w:rPr>
          <w:spacing w:val="-10"/>
        </w:rPr>
        <w:t xml:space="preserve"> </w:t>
      </w:r>
      <w:r w:rsidR="00075F7A">
        <w:t>μαθητών</w:t>
      </w:r>
      <w:r w:rsidR="00075F7A">
        <w:rPr>
          <w:spacing w:val="-11"/>
        </w:rPr>
        <w:t xml:space="preserve"> </w:t>
      </w:r>
      <w:r w:rsidR="00075F7A">
        <w:t>στα</w:t>
      </w:r>
      <w:r w:rsidR="00075F7A">
        <w:rPr>
          <w:spacing w:val="-52"/>
        </w:rPr>
        <w:t xml:space="preserve"> </w:t>
      </w:r>
      <w:r w:rsidR="00075F7A">
        <w:t>σχολεία. Τέτοιες εκδηλώσεις διοργανώνονται κατόπιν αιτήματος οποιουδήποτε από τα Κράτη</w:t>
      </w:r>
      <w:r w:rsidR="00075F7A">
        <w:rPr>
          <w:spacing w:val="1"/>
        </w:rPr>
        <w:t xml:space="preserve"> </w:t>
      </w:r>
      <w:r w:rsidR="00075F7A">
        <w:t>Μέλη και περιλαμβάνουν συναντήσεις, στο πλαίσιο ενός συμμετοχικού εργαστηρίου, φορέων</w:t>
      </w:r>
      <w:r w:rsidR="00075F7A">
        <w:rPr>
          <w:spacing w:val="1"/>
        </w:rPr>
        <w:t xml:space="preserve"> </w:t>
      </w:r>
      <w:r w:rsidR="00075F7A">
        <w:t>χάραξης</w:t>
      </w:r>
      <w:r w:rsidR="00075F7A">
        <w:rPr>
          <w:spacing w:val="-6"/>
        </w:rPr>
        <w:t xml:space="preserve"> </w:t>
      </w:r>
      <w:r w:rsidR="00075F7A">
        <w:t>πολιτικής</w:t>
      </w:r>
      <w:r w:rsidR="00075F7A">
        <w:rPr>
          <w:spacing w:val="-5"/>
        </w:rPr>
        <w:t xml:space="preserve"> </w:t>
      </w:r>
      <w:r w:rsidR="00075F7A">
        <w:t>από</w:t>
      </w:r>
      <w:r w:rsidR="00075F7A">
        <w:rPr>
          <w:spacing w:val="-5"/>
        </w:rPr>
        <w:t xml:space="preserve"> </w:t>
      </w:r>
      <w:r w:rsidR="00075F7A">
        <w:t>άλλες</w:t>
      </w:r>
      <w:r w:rsidR="00075F7A">
        <w:rPr>
          <w:spacing w:val="-5"/>
        </w:rPr>
        <w:t xml:space="preserve"> </w:t>
      </w:r>
      <w:r w:rsidR="00075F7A">
        <w:t>εθνικές</w:t>
      </w:r>
      <w:r w:rsidR="00075F7A">
        <w:rPr>
          <w:spacing w:val="-5"/>
        </w:rPr>
        <w:t xml:space="preserve"> </w:t>
      </w:r>
      <w:r w:rsidR="00075F7A">
        <w:t>υπηρεσίες</w:t>
      </w:r>
      <w:r w:rsidR="00075F7A">
        <w:rPr>
          <w:spacing w:val="-5"/>
        </w:rPr>
        <w:t xml:space="preserve"> </w:t>
      </w:r>
      <w:r w:rsidR="00075F7A">
        <w:t>και</w:t>
      </w:r>
      <w:r w:rsidR="00075F7A">
        <w:rPr>
          <w:spacing w:val="-6"/>
        </w:rPr>
        <w:t xml:space="preserve"> </w:t>
      </w:r>
      <w:r w:rsidR="00075F7A">
        <w:t>ανεξάρτητους</w:t>
      </w:r>
      <w:r w:rsidR="00075F7A">
        <w:rPr>
          <w:spacing w:val="-8"/>
        </w:rPr>
        <w:t xml:space="preserve"> </w:t>
      </w:r>
      <w:r w:rsidR="00075F7A">
        <w:t>εμπειρογνώμονες,</w:t>
      </w:r>
      <w:r w:rsidR="00075F7A">
        <w:rPr>
          <w:spacing w:val="-5"/>
        </w:rPr>
        <w:t xml:space="preserve"> </w:t>
      </w:r>
      <w:r w:rsidR="00075F7A">
        <w:t>προκειμένου</w:t>
      </w:r>
      <w:r w:rsidR="00075F7A">
        <w:rPr>
          <w:spacing w:val="-52"/>
        </w:rPr>
        <w:t xml:space="preserve"> </w:t>
      </w:r>
      <w:r w:rsidR="00075F7A">
        <w:t>να</w:t>
      </w:r>
      <w:r w:rsidR="00075F7A">
        <w:rPr>
          <w:spacing w:val="1"/>
        </w:rPr>
        <w:t xml:space="preserve"> </w:t>
      </w:r>
      <w:r w:rsidR="00075F7A">
        <w:t>βρεθούν</w:t>
      </w:r>
      <w:r w:rsidR="00075F7A">
        <w:rPr>
          <w:spacing w:val="-2"/>
        </w:rPr>
        <w:t xml:space="preserve"> </w:t>
      </w:r>
      <w:r w:rsidR="00075F7A">
        <w:t>λύσεις στις εθνικές προκλήσεις.</w:t>
      </w:r>
    </w:p>
    <w:p w14:paraId="646877F2" w14:textId="77777777" w:rsidR="007B6309" w:rsidRDefault="00EA4903">
      <w:pPr>
        <w:pStyle w:val="Brdtekst"/>
        <w:spacing w:line="278" w:lineRule="auto"/>
        <w:ind w:left="820" w:right="901" w:firstLine="55"/>
        <w:jc w:val="both"/>
      </w:pPr>
      <w:hyperlink r:id="rId15">
        <w:r w:rsidR="00075F7A">
          <w:rPr>
            <w:color w:val="0462C1"/>
            <w:spacing w:val="-1"/>
            <w:u w:val="single" w:color="0462C1"/>
          </w:rPr>
          <w:t>Erasmus+</w:t>
        </w:r>
        <w:r w:rsidR="00075F7A">
          <w:rPr>
            <w:color w:val="0462C1"/>
            <w:spacing w:val="-11"/>
            <w:u w:val="single" w:color="0462C1"/>
          </w:rPr>
          <w:t xml:space="preserve"> </w:t>
        </w:r>
        <w:r w:rsidR="00075F7A">
          <w:rPr>
            <w:color w:val="0462C1"/>
            <w:spacing w:val="-1"/>
            <w:u w:val="single" w:color="0462C1"/>
          </w:rPr>
          <w:t>programme</w:t>
        </w:r>
        <w:r w:rsidR="00075F7A">
          <w:rPr>
            <w:color w:val="0462C1"/>
            <w:spacing w:val="-8"/>
          </w:rPr>
          <w:t xml:space="preserve"> </w:t>
        </w:r>
      </w:hyperlink>
      <w:r w:rsidR="00075F7A">
        <w:rPr>
          <w:spacing w:val="-1"/>
        </w:rPr>
        <w:t>Η</w:t>
      </w:r>
      <w:r w:rsidR="00075F7A">
        <w:rPr>
          <w:spacing w:val="-12"/>
        </w:rPr>
        <w:t xml:space="preserve"> </w:t>
      </w:r>
      <w:r w:rsidR="00075F7A">
        <w:rPr>
          <w:spacing w:val="-1"/>
        </w:rPr>
        <w:t>επιτροπή</w:t>
      </w:r>
      <w:r w:rsidR="00075F7A">
        <w:rPr>
          <w:spacing w:val="-7"/>
        </w:rPr>
        <w:t xml:space="preserve"> </w:t>
      </w:r>
      <w:r w:rsidR="00075F7A">
        <w:rPr>
          <w:spacing w:val="-1"/>
        </w:rPr>
        <w:t>χρηματοδοτεί</w:t>
      </w:r>
      <w:r w:rsidR="00075F7A">
        <w:rPr>
          <w:spacing w:val="-13"/>
        </w:rPr>
        <w:t xml:space="preserve"> </w:t>
      </w:r>
      <w:r w:rsidR="00075F7A">
        <w:rPr>
          <w:spacing w:val="-1"/>
        </w:rPr>
        <w:t>έργα</w:t>
      </w:r>
      <w:r w:rsidR="00075F7A">
        <w:rPr>
          <w:spacing w:val="-11"/>
        </w:rPr>
        <w:t xml:space="preserve"> </w:t>
      </w:r>
      <w:r w:rsidR="00075F7A">
        <w:t>και</w:t>
      </w:r>
      <w:r w:rsidR="00075F7A">
        <w:rPr>
          <w:spacing w:val="-9"/>
        </w:rPr>
        <w:t xml:space="preserve"> </w:t>
      </w:r>
      <w:r w:rsidR="00075F7A">
        <w:t>άλλες</w:t>
      </w:r>
      <w:r w:rsidR="00075F7A">
        <w:rPr>
          <w:spacing w:val="-9"/>
        </w:rPr>
        <w:t xml:space="preserve"> </w:t>
      </w:r>
      <w:r w:rsidR="00075F7A">
        <w:t>δραστηριότητες</w:t>
      </w:r>
      <w:r w:rsidR="00075F7A">
        <w:rPr>
          <w:spacing w:val="-9"/>
        </w:rPr>
        <w:t xml:space="preserve"> </w:t>
      </w:r>
      <w:r w:rsidR="00075F7A">
        <w:t>για</w:t>
      </w:r>
      <w:r w:rsidR="00075F7A">
        <w:rPr>
          <w:spacing w:val="-7"/>
        </w:rPr>
        <w:t xml:space="preserve"> </w:t>
      </w:r>
      <w:r w:rsidR="00075F7A">
        <w:t>την</w:t>
      </w:r>
      <w:r w:rsidR="00075F7A">
        <w:rPr>
          <w:spacing w:val="-11"/>
        </w:rPr>
        <w:t xml:space="preserve"> </w:t>
      </w:r>
      <w:r w:rsidR="00075F7A">
        <w:t>ένταξη</w:t>
      </w:r>
      <w:r w:rsidR="00075F7A">
        <w:rPr>
          <w:spacing w:val="-11"/>
        </w:rPr>
        <w:t xml:space="preserve"> </w:t>
      </w:r>
      <w:r w:rsidR="00075F7A">
        <w:t>των</w:t>
      </w:r>
      <w:r w:rsidR="00075F7A">
        <w:rPr>
          <w:spacing w:val="1"/>
        </w:rPr>
        <w:t xml:space="preserve"> </w:t>
      </w:r>
      <w:r w:rsidR="00075F7A">
        <w:t>μεταναστών σε</w:t>
      </w:r>
      <w:r w:rsidR="00075F7A">
        <w:rPr>
          <w:spacing w:val="1"/>
        </w:rPr>
        <w:t xml:space="preserve"> </w:t>
      </w:r>
      <w:r w:rsidR="00075F7A">
        <w:t>όλους</w:t>
      </w:r>
      <w:r w:rsidR="00075F7A">
        <w:rPr>
          <w:spacing w:val="-3"/>
        </w:rPr>
        <w:t xml:space="preserve"> </w:t>
      </w:r>
      <w:r w:rsidR="00075F7A">
        <w:t>τους τομείς της</w:t>
      </w:r>
      <w:r w:rsidR="00075F7A">
        <w:rPr>
          <w:spacing w:val="-1"/>
        </w:rPr>
        <w:t xml:space="preserve"> </w:t>
      </w:r>
      <w:r w:rsidR="00075F7A">
        <w:t>εκπαίδευσης και της</w:t>
      </w:r>
      <w:r w:rsidR="00075F7A">
        <w:rPr>
          <w:spacing w:val="-1"/>
        </w:rPr>
        <w:t xml:space="preserve"> </w:t>
      </w:r>
      <w:r w:rsidR="00075F7A">
        <w:t>κατάρτισης.</w:t>
      </w:r>
    </w:p>
    <w:p w14:paraId="16CE67AB" w14:textId="77777777" w:rsidR="007B6309" w:rsidRDefault="00EA4903">
      <w:pPr>
        <w:pStyle w:val="Brdtekst"/>
        <w:spacing w:before="193" w:line="278" w:lineRule="auto"/>
        <w:ind w:left="820" w:right="905"/>
        <w:jc w:val="both"/>
      </w:pPr>
      <w:hyperlink r:id="rId16">
        <w:r w:rsidR="00075F7A">
          <w:rPr>
            <w:color w:val="0462C1"/>
            <w:u w:val="single" w:color="0462C1"/>
          </w:rPr>
          <w:t>Strategic</w:t>
        </w:r>
        <w:r w:rsidR="00075F7A">
          <w:rPr>
            <w:color w:val="0462C1"/>
            <w:spacing w:val="1"/>
            <w:u w:val="single" w:color="0462C1"/>
          </w:rPr>
          <w:t xml:space="preserve"> </w:t>
        </w:r>
        <w:r w:rsidR="00075F7A">
          <w:rPr>
            <w:color w:val="0462C1"/>
            <w:u w:val="single" w:color="0462C1"/>
          </w:rPr>
          <w:t>partnerships</w:t>
        </w:r>
      </w:hyperlink>
      <w:r w:rsidR="00075F7A">
        <w:rPr>
          <w:color w:val="0462C1"/>
          <w:spacing w:val="1"/>
        </w:rPr>
        <w:t xml:space="preserve"> </w:t>
      </w:r>
      <w:r w:rsidR="00075F7A">
        <w:t>(στρατηγικές</w:t>
      </w:r>
      <w:r w:rsidR="00075F7A">
        <w:rPr>
          <w:spacing w:val="1"/>
        </w:rPr>
        <w:t xml:space="preserve"> </w:t>
      </w:r>
      <w:r w:rsidR="00075F7A">
        <w:t>συνεργασίες)</w:t>
      </w:r>
      <w:r w:rsidR="00075F7A">
        <w:rPr>
          <w:spacing w:val="1"/>
        </w:rPr>
        <w:t xml:space="preserve"> </w:t>
      </w:r>
      <w:r w:rsidR="00075F7A">
        <w:t>στοχεύουν</w:t>
      </w:r>
      <w:r w:rsidR="00075F7A">
        <w:rPr>
          <w:spacing w:val="1"/>
        </w:rPr>
        <w:t xml:space="preserve"> </w:t>
      </w:r>
      <w:r w:rsidR="00075F7A">
        <w:t>στην</w:t>
      </w:r>
      <w:r w:rsidR="00075F7A">
        <w:rPr>
          <w:spacing w:val="1"/>
        </w:rPr>
        <w:t xml:space="preserve"> </w:t>
      </w:r>
      <w:r w:rsidR="00075F7A">
        <w:t>ανάπτυξη</w:t>
      </w:r>
      <w:r w:rsidR="00075F7A">
        <w:rPr>
          <w:spacing w:val="1"/>
        </w:rPr>
        <w:t xml:space="preserve"> </w:t>
      </w:r>
      <w:r w:rsidR="00075F7A">
        <w:t>καινοτόμων</w:t>
      </w:r>
      <w:r w:rsidR="00075F7A">
        <w:rPr>
          <w:spacing w:val="1"/>
        </w:rPr>
        <w:t xml:space="preserve"> </w:t>
      </w:r>
      <w:r w:rsidR="00075F7A">
        <w:t>εκπαιδευτικών πρακτικών και</w:t>
      </w:r>
      <w:r w:rsidR="00075F7A">
        <w:rPr>
          <w:spacing w:val="-1"/>
        </w:rPr>
        <w:t xml:space="preserve"> </w:t>
      </w:r>
      <w:r w:rsidR="00075F7A">
        <w:t>στην προώθηση</w:t>
      </w:r>
      <w:r w:rsidR="00075F7A">
        <w:rPr>
          <w:spacing w:val="-1"/>
        </w:rPr>
        <w:t xml:space="preserve"> </w:t>
      </w:r>
      <w:r w:rsidR="00075F7A">
        <w:t>της</w:t>
      </w:r>
      <w:r w:rsidR="00075F7A">
        <w:rPr>
          <w:spacing w:val="-1"/>
        </w:rPr>
        <w:t xml:space="preserve"> </w:t>
      </w:r>
      <w:r w:rsidR="00075F7A">
        <w:t>διακρατικής συνεργασίας.</w:t>
      </w:r>
    </w:p>
    <w:p w14:paraId="076BBC0E" w14:textId="77777777" w:rsidR="007B6309" w:rsidRDefault="007B6309">
      <w:pPr>
        <w:spacing w:line="278" w:lineRule="auto"/>
        <w:jc w:val="both"/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4B1A09A7" w14:textId="77777777" w:rsidR="007B6309" w:rsidRDefault="007B6309">
      <w:pPr>
        <w:pStyle w:val="Brdtekst"/>
        <w:rPr>
          <w:sz w:val="20"/>
        </w:rPr>
      </w:pPr>
    </w:p>
    <w:p w14:paraId="40F117B8" w14:textId="77777777" w:rsidR="007B6309" w:rsidRDefault="007B6309">
      <w:pPr>
        <w:pStyle w:val="Brdtekst"/>
        <w:rPr>
          <w:sz w:val="20"/>
        </w:rPr>
      </w:pPr>
    </w:p>
    <w:p w14:paraId="7C27D5B1" w14:textId="77777777" w:rsidR="007B6309" w:rsidRDefault="007B6309">
      <w:pPr>
        <w:pStyle w:val="Brdtekst"/>
        <w:spacing w:before="9"/>
        <w:rPr>
          <w:sz w:val="25"/>
        </w:rPr>
      </w:pPr>
    </w:p>
    <w:p w14:paraId="1F3DDE11" w14:textId="77777777" w:rsidR="007B6309" w:rsidRDefault="00075F7A">
      <w:pPr>
        <w:pStyle w:val="Brdtekst"/>
        <w:spacing w:before="52" w:line="276" w:lineRule="auto"/>
        <w:ind w:left="820" w:right="904"/>
        <w:jc w:val="both"/>
      </w:pPr>
      <w:r>
        <w:t>συγχρηματοδοτεί</w:t>
      </w:r>
      <w:r w:rsidRPr="00A2358E">
        <w:rPr>
          <w:lang w:val="en-US"/>
        </w:rPr>
        <w:t xml:space="preserve"> </w:t>
      </w:r>
      <w:r>
        <w:t>το</w:t>
      </w:r>
      <w:r w:rsidRPr="00A2358E">
        <w:rPr>
          <w:lang w:val="en-US"/>
        </w:rPr>
        <w:t xml:space="preserve"> </w:t>
      </w:r>
      <w:hyperlink r:id="rId17">
        <w:r w:rsidRPr="00A2358E">
          <w:rPr>
            <w:color w:val="0000FF"/>
            <w:u w:val="single" w:color="0000FF"/>
            <w:lang w:val="en-US"/>
          </w:rPr>
          <w:t>SIRIUS network on migrant education</w:t>
        </w:r>
      </w:hyperlink>
      <w:r w:rsidRPr="00A2358E">
        <w:rPr>
          <w:lang w:val="en-US"/>
        </w:rPr>
        <w:t xml:space="preserve">. </w:t>
      </w:r>
      <w:r>
        <w:t>Το δίκτυο υποστηρίζει την εκπαίδευση</w:t>
      </w:r>
      <w:r>
        <w:rPr>
          <w:spacing w:val="1"/>
        </w:rPr>
        <w:t xml:space="preserve"> </w:t>
      </w:r>
      <w:r>
        <w:t>παιδιών και νέων με μεταναστευτικό υπόβαθρο μέσω στρατηγικών δραστηριοτήτων σε εθνικό και</w:t>
      </w:r>
      <w:r>
        <w:rPr>
          <w:spacing w:val="-52"/>
        </w:rPr>
        <w:t xml:space="preserve"> </w:t>
      </w:r>
      <w:r>
        <w:t>διεθνές επίπεδο και - μαζί με τους μετανάστες και τους πρόσφυγες - συγκεντρώνει ερευνητές,</w:t>
      </w:r>
      <w:r>
        <w:rPr>
          <w:spacing w:val="1"/>
        </w:rPr>
        <w:t xml:space="preserve"> </w:t>
      </w:r>
      <w:r>
        <w:t>υπεύθυνους</w:t>
      </w:r>
      <w:r>
        <w:rPr>
          <w:spacing w:val="-2"/>
        </w:rPr>
        <w:t xml:space="preserve"> </w:t>
      </w:r>
      <w:r>
        <w:t>χάραξης</w:t>
      </w:r>
      <w:r>
        <w:rPr>
          <w:spacing w:val="-1"/>
        </w:rPr>
        <w:t xml:space="preserve"> </w:t>
      </w:r>
      <w:r>
        <w:t>πολιτικής</w:t>
      </w:r>
      <w:r>
        <w:rPr>
          <w:spacing w:val="-1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επαγγελματίες</w:t>
      </w:r>
      <w:r>
        <w:rPr>
          <w:spacing w:val="-1"/>
        </w:rPr>
        <w:t xml:space="preserve"> </w:t>
      </w:r>
      <w:r>
        <w:t>του τομέα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εκπαίδευσης</w:t>
      </w:r>
      <w:r>
        <w:rPr>
          <w:spacing w:val="-1"/>
        </w:rPr>
        <w:t xml:space="preserve"> </w:t>
      </w:r>
      <w:r>
        <w:t>μεταναστών.</w:t>
      </w:r>
    </w:p>
    <w:p w14:paraId="237CE1E8" w14:textId="77777777" w:rsidR="007B6309" w:rsidRDefault="00A2358E">
      <w:pPr>
        <w:pStyle w:val="Brdtekst"/>
        <w:spacing w:before="200" w:line="276" w:lineRule="auto"/>
        <w:ind w:left="820" w:right="90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392F0A1" wp14:editId="07260637">
                <wp:simplePos x="0" y="0"/>
                <wp:positionH relativeFrom="page">
                  <wp:posOffset>2564130</wp:posOffset>
                </wp:positionH>
                <wp:positionV relativeFrom="paragraph">
                  <wp:posOffset>288925</wp:posOffset>
                </wp:positionV>
                <wp:extent cx="48895" cy="10795"/>
                <wp:effectExtent l="0" t="0" r="1905" b="1905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10795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3F37F" id="Rectangle 27" o:spid="_x0000_s1026" style="position:absolute;margin-left:201.9pt;margin-top:22.75pt;width:3.85pt;height: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" fillcolor="#0462c1" stroked="f">
                <v:path arrowok="t"/>
                <w10:wrap anchorx="page"/>
              </v:rect>
            </w:pict>
          </mc:Fallback>
        </mc:AlternateContent>
      </w:r>
      <w:r w:rsidR="00075F7A">
        <w:t xml:space="preserve">Το </w:t>
      </w:r>
      <w:hyperlink r:id="rId18">
        <w:r w:rsidR="00075F7A">
          <w:rPr>
            <w:color w:val="0000FF"/>
            <w:u w:val="single" w:color="0000FF"/>
          </w:rPr>
          <w:t>School Education Gateway</w:t>
        </w:r>
        <w:r w:rsidR="00075F7A">
          <w:rPr>
            <w:color w:val="0000FF"/>
          </w:rPr>
          <w:t xml:space="preserve"> </w:t>
        </w:r>
      </w:hyperlink>
      <w:r w:rsidR="00075F7A">
        <w:t>επιτρέπει στους εργαζόμενους να ανταλλάσσουν πληροφορίες, να</w:t>
      </w:r>
      <w:r w:rsidR="00075F7A">
        <w:rPr>
          <w:spacing w:val="1"/>
        </w:rPr>
        <w:t xml:space="preserve"> </w:t>
      </w:r>
      <w:r w:rsidR="00075F7A">
        <w:t>μοιράζονται υλικό (άρθρα, σχέδια μαθήματος κ.λπ.) και να έχουν πρόσβαση σε υπηρεσίες (π.χ.</w:t>
      </w:r>
      <w:r w:rsidR="00075F7A">
        <w:rPr>
          <w:spacing w:val="1"/>
        </w:rPr>
        <w:t xml:space="preserve"> </w:t>
      </w:r>
      <w:r w:rsidR="00075F7A">
        <w:t>διαδικτυακά</w:t>
      </w:r>
      <w:r w:rsidR="00075F7A">
        <w:rPr>
          <w:spacing w:val="1"/>
        </w:rPr>
        <w:t xml:space="preserve"> </w:t>
      </w:r>
      <w:r w:rsidR="00075F7A">
        <w:t>μαθήματα)</w:t>
      </w:r>
      <w:r w:rsidR="00075F7A">
        <w:rPr>
          <w:spacing w:val="1"/>
        </w:rPr>
        <w:t xml:space="preserve"> </w:t>
      </w:r>
      <w:r w:rsidR="00075F7A">
        <w:t>σε</w:t>
      </w:r>
      <w:r w:rsidR="00075F7A">
        <w:rPr>
          <w:spacing w:val="1"/>
        </w:rPr>
        <w:t xml:space="preserve"> </w:t>
      </w:r>
      <w:r w:rsidR="00075F7A">
        <w:t>σχέση</w:t>
      </w:r>
      <w:r w:rsidR="00075F7A">
        <w:rPr>
          <w:spacing w:val="1"/>
        </w:rPr>
        <w:t xml:space="preserve"> </w:t>
      </w:r>
      <w:r w:rsidR="00075F7A">
        <w:t>με</w:t>
      </w:r>
      <w:r w:rsidR="00075F7A">
        <w:rPr>
          <w:spacing w:val="1"/>
        </w:rPr>
        <w:t xml:space="preserve"> </w:t>
      </w:r>
      <w:r w:rsidR="00075F7A">
        <w:t>θέματα</w:t>
      </w:r>
      <w:r w:rsidR="00075F7A">
        <w:rPr>
          <w:spacing w:val="1"/>
        </w:rPr>
        <w:t xml:space="preserve"> </w:t>
      </w:r>
      <w:r w:rsidR="00075F7A">
        <w:t>ένταξης,</w:t>
      </w:r>
      <w:r w:rsidR="00075F7A">
        <w:rPr>
          <w:spacing w:val="1"/>
        </w:rPr>
        <w:t xml:space="preserve"> </w:t>
      </w:r>
      <w:r w:rsidR="00075F7A">
        <w:t>πολιτισμικής</w:t>
      </w:r>
      <w:r w:rsidR="00075F7A">
        <w:rPr>
          <w:spacing w:val="1"/>
        </w:rPr>
        <w:t xml:space="preserve"> </w:t>
      </w:r>
      <w:r w:rsidR="00075F7A">
        <w:t>ποικιλομορφίας</w:t>
      </w:r>
      <w:r w:rsidR="00075F7A">
        <w:rPr>
          <w:spacing w:val="1"/>
        </w:rPr>
        <w:t xml:space="preserve"> </w:t>
      </w:r>
      <w:r w:rsidR="00075F7A">
        <w:t>και</w:t>
      </w:r>
      <w:r w:rsidR="00075F7A">
        <w:rPr>
          <w:spacing w:val="1"/>
        </w:rPr>
        <w:t xml:space="preserve"> </w:t>
      </w:r>
      <w:r w:rsidR="00075F7A">
        <w:t>ενσωμάτωσης</w:t>
      </w:r>
      <w:r w:rsidR="00075F7A">
        <w:rPr>
          <w:spacing w:val="1"/>
        </w:rPr>
        <w:t xml:space="preserve"> </w:t>
      </w:r>
      <w:r w:rsidR="00075F7A">
        <w:t>νέο-αφιχθέντων</w:t>
      </w:r>
      <w:r w:rsidR="00075F7A">
        <w:rPr>
          <w:spacing w:val="-2"/>
        </w:rPr>
        <w:t xml:space="preserve"> </w:t>
      </w:r>
      <w:r w:rsidR="00075F7A">
        <w:t>μεταναστών μαθητών</w:t>
      </w:r>
      <w:r w:rsidR="00075F7A">
        <w:rPr>
          <w:spacing w:val="1"/>
        </w:rPr>
        <w:t xml:space="preserve"> </w:t>
      </w:r>
      <w:r w:rsidR="00075F7A">
        <w:t>στις τάξεις.</w:t>
      </w:r>
    </w:p>
    <w:p w14:paraId="08F34FCF" w14:textId="77777777" w:rsidR="007B6309" w:rsidRDefault="007B6309">
      <w:pPr>
        <w:pStyle w:val="Brdtekst"/>
      </w:pPr>
    </w:p>
    <w:p w14:paraId="79497975" w14:textId="77777777" w:rsidR="007B6309" w:rsidRDefault="007B6309">
      <w:pPr>
        <w:pStyle w:val="Brdtekst"/>
      </w:pPr>
    </w:p>
    <w:p w14:paraId="12C585BA" w14:textId="77777777" w:rsidR="007B6309" w:rsidRDefault="007B6309">
      <w:pPr>
        <w:pStyle w:val="Brdtekst"/>
      </w:pPr>
    </w:p>
    <w:p w14:paraId="3EA7ECBD" w14:textId="77777777" w:rsidR="007B6309" w:rsidRDefault="007B6309">
      <w:pPr>
        <w:pStyle w:val="Brdtekst"/>
      </w:pPr>
    </w:p>
    <w:p w14:paraId="4B31E307" w14:textId="77777777" w:rsidR="007B6309" w:rsidRDefault="007B6309">
      <w:pPr>
        <w:pStyle w:val="Brdtekst"/>
      </w:pPr>
    </w:p>
    <w:p w14:paraId="53DF719D" w14:textId="77777777" w:rsidR="007B6309" w:rsidRDefault="007B6309">
      <w:pPr>
        <w:pStyle w:val="Brdtekst"/>
        <w:spacing w:before="4"/>
        <w:rPr>
          <w:sz w:val="28"/>
        </w:rPr>
      </w:pPr>
    </w:p>
    <w:p w14:paraId="3E16675B" w14:textId="77777777" w:rsidR="007B6309" w:rsidRDefault="00075F7A">
      <w:pPr>
        <w:pStyle w:val="Overskrift8"/>
        <w:spacing w:line="276" w:lineRule="auto"/>
        <w:ind w:right="905" w:firstLine="55"/>
      </w:pPr>
      <w:r>
        <w:t>Η</w:t>
      </w:r>
      <w:r>
        <w:rPr>
          <w:spacing w:val="-5"/>
        </w:rPr>
        <w:t xml:space="preserve"> </w:t>
      </w:r>
      <w:r>
        <w:t>πλατφόρμα</w:t>
      </w:r>
      <w:r>
        <w:rPr>
          <w:spacing w:val="-3"/>
        </w:rPr>
        <w:t xml:space="preserve"> </w:t>
      </w:r>
      <w:hyperlink r:id="rId19">
        <w:r>
          <w:rPr>
            <w:color w:val="0000FF"/>
            <w:u w:val="single" w:color="0000FF"/>
          </w:rPr>
          <w:t>eTwinning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platform</w:t>
        </w:r>
        <w:r>
          <w:rPr>
            <w:color w:val="0000FF"/>
            <w:spacing w:val="-3"/>
          </w:rPr>
          <w:t xml:space="preserve"> </w:t>
        </w:r>
      </w:hyperlink>
      <w:r>
        <w:t>συνδέει</w:t>
      </w:r>
      <w:r>
        <w:rPr>
          <w:spacing w:val="-3"/>
        </w:rPr>
        <w:t xml:space="preserve"> </w:t>
      </w:r>
      <w:r>
        <w:t>σχολεία</w:t>
      </w:r>
      <w:r>
        <w:rPr>
          <w:spacing w:val="-4"/>
        </w:rPr>
        <w:t xml:space="preserve"> </w:t>
      </w:r>
      <w:r>
        <w:t>σε</w:t>
      </w:r>
      <w:r>
        <w:rPr>
          <w:spacing w:val="-3"/>
        </w:rPr>
        <w:t xml:space="preserve"> </w:t>
      </w:r>
      <w:r>
        <w:t>όλη</w:t>
      </w:r>
      <w:r>
        <w:rPr>
          <w:spacing w:val="-6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Ευρώπη</w:t>
      </w:r>
      <w:r>
        <w:rPr>
          <w:spacing w:val="-7"/>
        </w:rPr>
        <w:t xml:space="preserve"> </w:t>
      </w:r>
      <w:r>
        <w:t>μέσω</w:t>
      </w:r>
      <w:r>
        <w:rPr>
          <w:spacing w:val="-4"/>
        </w:rPr>
        <w:t xml:space="preserve"> </w:t>
      </w:r>
      <w:r>
        <w:t>εργαλείων</w:t>
      </w:r>
      <w:r>
        <w:rPr>
          <w:spacing w:val="-6"/>
        </w:rPr>
        <w:t xml:space="preserve"> </w:t>
      </w:r>
      <w:r>
        <w:t>ΤΠΕ</w:t>
      </w:r>
      <w:r>
        <w:rPr>
          <w:spacing w:val="-4"/>
        </w:rPr>
        <w:t xml:space="preserve"> </w:t>
      </w:r>
      <w:r>
        <w:t>και</w:t>
      </w:r>
      <w:r>
        <w:rPr>
          <w:spacing w:val="-52"/>
        </w:rPr>
        <w:t xml:space="preserve"> </w:t>
      </w:r>
      <w:r>
        <w:t>προσφέρει</w:t>
      </w:r>
      <w:r>
        <w:rPr>
          <w:spacing w:val="-5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t>δυνατότητα</w:t>
      </w:r>
      <w:r>
        <w:rPr>
          <w:spacing w:val="-4"/>
        </w:rPr>
        <w:t xml:space="preserve"> </w:t>
      </w:r>
      <w:r>
        <w:t>στους</w:t>
      </w:r>
      <w:r>
        <w:rPr>
          <w:spacing w:val="-2"/>
        </w:rPr>
        <w:t xml:space="preserve"> </w:t>
      </w:r>
      <w:r>
        <w:t>επικεφαλής</w:t>
      </w:r>
      <w:r>
        <w:rPr>
          <w:spacing w:val="-2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προσωπικό</w:t>
      </w:r>
      <w:r>
        <w:rPr>
          <w:spacing w:val="-5"/>
        </w:rPr>
        <w:t xml:space="preserve"> </w:t>
      </w:r>
      <w:r>
        <w:t>των</w:t>
      </w:r>
      <w:r>
        <w:rPr>
          <w:spacing w:val="-3"/>
        </w:rPr>
        <w:t xml:space="preserve"> </w:t>
      </w:r>
      <w:r>
        <w:t>σχολείων</w:t>
      </w:r>
      <w:r>
        <w:rPr>
          <w:spacing w:val="-6"/>
        </w:rPr>
        <w:t xml:space="preserve"> </w:t>
      </w:r>
      <w:r>
        <w:t>να</w:t>
      </w:r>
      <w:r>
        <w:rPr>
          <w:spacing w:val="-7"/>
        </w:rPr>
        <w:t xml:space="preserve"> </w:t>
      </w:r>
      <w:r>
        <w:t>μοιραστούν</w:t>
      </w:r>
      <w:r>
        <w:rPr>
          <w:spacing w:val="-4"/>
        </w:rPr>
        <w:t xml:space="preserve"> </w:t>
      </w:r>
      <w:r>
        <w:t>τις</w:t>
      </w:r>
      <w:r>
        <w:rPr>
          <w:spacing w:val="-52"/>
        </w:rPr>
        <w:t xml:space="preserve"> </w:t>
      </w:r>
      <w:r>
        <w:t>εμπειρίες τους</w:t>
      </w:r>
      <w:r>
        <w:rPr>
          <w:spacing w:val="-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προσφέρουν</w:t>
      </w:r>
      <w:r>
        <w:rPr>
          <w:spacing w:val="-1"/>
        </w:rPr>
        <w:t xml:space="preserve"> </w:t>
      </w:r>
      <w:r>
        <w:t>αμοιβαία βοήθεια.</w:t>
      </w:r>
    </w:p>
    <w:p w14:paraId="7C87E74B" w14:textId="77777777" w:rsidR="007B6309" w:rsidRDefault="00075F7A">
      <w:pPr>
        <w:pStyle w:val="Brdtekst"/>
        <w:spacing w:before="198" w:line="278" w:lineRule="auto"/>
        <w:ind w:left="820" w:right="904"/>
        <w:jc w:val="both"/>
      </w:pPr>
      <w:r>
        <w:t>Η</w:t>
      </w:r>
      <w:r>
        <w:rPr>
          <w:spacing w:val="-7"/>
        </w:rPr>
        <w:t xml:space="preserve"> </w:t>
      </w:r>
      <w:r>
        <w:t>Επιτροπή</w:t>
      </w:r>
      <w:r>
        <w:rPr>
          <w:spacing w:val="-6"/>
        </w:rPr>
        <w:t xml:space="preserve"> </w:t>
      </w:r>
      <w:r>
        <w:t>προσέφερε</w:t>
      </w:r>
      <w:r>
        <w:rPr>
          <w:spacing w:val="-9"/>
        </w:rPr>
        <w:t xml:space="preserve"> </w:t>
      </w:r>
      <w:r>
        <w:t>σε</w:t>
      </w:r>
      <w:r>
        <w:rPr>
          <w:spacing w:val="-5"/>
        </w:rPr>
        <w:t xml:space="preserve"> </w:t>
      </w:r>
      <w:r>
        <w:t>περισσότερους</w:t>
      </w:r>
      <w:r>
        <w:rPr>
          <w:spacing w:val="-8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100.000</w:t>
      </w:r>
      <w:r>
        <w:rPr>
          <w:spacing w:val="-7"/>
        </w:rPr>
        <w:t xml:space="preserve"> </w:t>
      </w:r>
      <w:r>
        <w:t>πρόσφυγες</w:t>
      </w:r>
      <w:r>
        <w:rPr>
          <w:spacing w:val="-2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νέο-αφιχθέντες</w:t>
      </w:r>
      <w:r>
        <w:rPr>
          <w:spacing w:val="-8"/>
        </w:rPr>
        <w:t xml:space="preserve"> </w:t>
      </w:r>
      <w:r>
        <w:t>μετανάστες</w:t>
      </w:r>
      <w:r>
        <w:rPr>
          <w:spacing w:val="-52"/>
        </w:rPr>
        <w:t xml:space="preserve"> </w:t>
      </w:r>
      <w:r>
        <w:t>πρόσβαση</w:t>
      </w:r>
      <w:r>
        <w:rPr>
          <w:spacing w:val="-1"/>
        </w:rPr>
        <w:t xml:space="preserve"> </w:t>
      </w:r>
      <w:r>
        <w:rPr>
          <w:color w:val="0462C1"/>
          <w:u w:val="single" w:color="0462C1"/>
        </w:rPr>
        <w:t>στην</w:t>
      </w:r>
      <w:r>
        <w:rPr>
          <w:color w:val="0462C1"/>
          <w:spacing w:val="-3"/>
          <w:u w:val="single" w:color="0462C1"/>
        </w:rPr>
        <w:t xml:space="preserve"> </w:t>
      </w:r>
      <w:r>
        <w:rPr>
          <w:color w:val="0462C1"/>
          <w:u w:val="single" w:color="0462C1"/>
        </w:rPr>
        <w:t>ηλεκτρονική</w:t>
      </w:r>
      <w:r>
        <w:rPr>
          <w:color w:val="0462C1"/>
          <w:spacing w:val="1"/>
          <w:u w:val="single" w:color="0462C1"/>
        </w:rPr>
        <w:t xml:space="preserve"> </w:t>
      </w:r>
      <w:r>
        <w:rPr>
          <w:color w:val="0462C1"/>
          <w:u w:val="single" w:color="0462C1"/>
        </w:rPr>
        <w:t>γλωσσική υποστήριξη</w:t>
      </w:r>
      <w:r>
        <w:rPr>
          <w:color w:val="0462C1"/>
          <w:spacing w:val="4"/>
        </w:rPr>
        <w:t xml:space="preserve"> </w:t>
      </w:r>
      <w:hyperlink r:id="rId20">
        <w:r>
          <w:rPr>
            <w:color w:val="0000FF"/>
            <w:u w:val="single" w:color="0000FF"/>
          </w:rPr>
          <w:t>Online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Linguistic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Support</w:t>
        </w:r>
      </w:hyperlink>
    </w:p>
    <w:p w14:paraId="04C13544" w14:textId="77777777" w:rsidR="007B6309" w:rsidRDefault="007B6309">
      <w:pPr>
        <w:pStyle w:val="Brdtekst"/>
        <w:rPr>
          <w:sz w:val="20"/>
        </w:rPr>
      </w:pPr>
    </w:p>
    <w:p w14:paraId="03251F7D" w14:textId="77777777" w:rsidR="007B6309" w:rsidRDefault="007B6309">
      <w:pPr>
        <w:pStyle w:val="Brdtekst"/>
        <w:rPr>
          <w:sz w:val="20"/>
        </w:rPr>
      </w:pPr>
    </w:p>
    <w:p w14:paraId="4235B136" w14:textId="77777777" w:rsidR="007B6309" w:rsidRDefault="007B6309">
      <w:pPr>
        <w:pStyle w:val="Brdtekst"/>
        <w:spacing w:before="5"/>
        <w:rPr>
          <w:sz w:val="26"/>
        </w:rPr>
      </w:pPr>
    </w:p>
    <w:p w14:paraId="20DC444E" w14:textId="77777777" w:rsidR="007B6309" w:rsidRDefault="00075F7A">
      <w:pPr>
        <w:pStyle w:val="Overskrift5"/>
      </w:pPr>
      <w:r>
        <w:rPr>
          <w:color w:val="4F81BC"/>
        </w:rPr>
        <w:t>Συμπεράσματα</w:t>
      </w:r>
    </w:p>
    <w:p w14:paraId="3D352D18" w14:textId="77777777" w:rsidR="007B6309" w:rsidRDefault="00075F7A">
      <w:pPr>
        <w:pStyle w:val="Brdtekst"/>
        <w:spacing w:before="180" w:line="276" w:lineRule="auto"/>
        <w:ind w:left="820" w:right="955"/>
        <w:jc w:val="both"/>
      </w:pPr>
      <w:r>
        <w:t>Οι</w:t>
      </w:r>
      <w:r>
        <w:rPr>
          <w:spacing w:val="1"/>
        </w:rPr>
        <w:t xml:space="preserve"> </w:t>
      </w:r>
      <w:r>
        <w:t>προκλήσεις</w:t>
      </w:r>
      <w:r>
        <w:rPr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κόσμο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εκπαίδευσης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απαιτούν</w:t>
      </w:r>
      <w:r>
        <w:rPr>
          <w:spacing w:val="1"/>
        </w:rPr>
        <w:t xml:space="preserve"> </w:t>
      </w:r>
      <w:r>
        <w:t>σημαντική</w:t>
      </w:r>
      <w:r>
        <w:rPr>
          <w:spacing w:val="1"/>
        </w:rPr>
        <w:t xml:space="preserve"> </w:t>
      </w:r>
      <w:r>
        <w:t>προσπάθεια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αφοσίωση. Η ανάπτυξη και η βελτίωση αυτής της άκρως πολυπολιτισμικής κοινωνίας μπορεί να</w:t>
      </w:r>
      <w:r>
        <w:rPr>
          <w:spacing w:val="1"/>
        </w:rPr>
        <w:t xml:space="preserve"> </w:t>
      </w:r>
      <w:r>
        <w:t>πραγματοποιηθεί μόνο μέσω μιας διαδικασίας συν-δημιουργίας και αλληλο-μετάδοσης μεταξύ</w:t>
      </w:r>
      <w:r>
        <w:rPr>
          <w:spacing w:val="1"/>
        </w:rPr>
        <w:t xml:space="preserve"> </w:t>
      </w:r>
      <w:r>
        <w:t>των διαφόρων ενδιαφερόμενων και εμπλεκόμενων. Είναι αδύνατον να ανατεθούν οι ευθύνες της</w:t>
      </w:r>
      <w:r>
        <w:rPr>
          <w:spacing w:val="1"/>
        </w:rPr>
        <w:t xml:space="preserve"> </w:t>
      </w:r>
      <w:r>
        <w:t>σχολικής ένταξης και η άρση των πολιτισμικών και γλωσσικών φραγμών αποκλειστικά στους</w:t>
      </w:r>
      <w:r>
        <w:rPr>
          <w:spacing w:val="1"/>
        </w:rPr>
        <w:t xml:space="preserve"> </w:t>
      </w:r>
      <w:r>
        <w:t>εκπαιδευτικούς. Είναι αδιανόητο ότι κάτι τέτοιο θα μπορούσε να συμβεί σε αυτήν την ιστορική</w:t>
      </w:r>
      <w:r>
        <w:rPr>
          <w:spacing w:val="1"/>
        </w:rPr>
        <w:t xml:space="preserve"> </w:t>
      </w:r>
      <w:r>
        <w:t>στιγμή. Σε αντίθεση με το παρελθόν, όπου η χαρισματική φιγούρα του/της</w:t>
      </w:r>
      <w:r>
        <w:rPr>
          <w:spacing w:val="1"/>
        </w:rPr>
        <w:t xml:space="preserve"> </w:t>
      </w:r>
      <w:r>
        <w:t>κάθε δασκάλου/ας</w:t>
      </w:r>
      <w:r>
        <w:rPr>
          <w:spacing w:val="1"/>
        </w:rPr>
        <w:t xml:space="preserve"> </w:t>
      </w:r>
      <w:r>
        <w:t>μπορούσε</w:t>
      </w:r>
      <w:r>
        <w:rPr>
          <w:spacing w:val="1"/>
        </w:rPr>
        <w:t xml:space="preserve"> </w:t>
      </w:r>
      <w:r>
        <w:t>συχνά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αναλάβει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διαχειριστεί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προβλήματα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μπορούσαν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προκύψουν στην τάξη, σήμερα αυτό δεν είναι πλέον δυνατό. Σε μια ολοένα και</w:t>
      </w:r>
      <w:r>
        <w:rPr>
          <w:spacing w:val="1"/>
        </w:rPr>
        <w:t xml:space="preserve"> </w:t>
      </w:r>
      <w:r>
        <w:t>πιο περίπλοκη</w:t>
      </w:r>
      <w:r>
        <w:rPr>
          <w:spacing w:val="1"/>
        </w:rPr>
        <w:t xml:space="preserve"> </w:t>
      </w:r>
      <w:r>
        <w:rPr>
          <w:spacing w:val="-1"/>
        </w:rPr>
        <w:t>κοινωνία</w:t>
      </w:r>
      <w:r>
        <w:rPr>
          <w:spacing w:val="-9"/>
        </w:rPr>
        <w:t xml:space="preserve"> </w:t>
      </w:r>
      <w:r>
        <w:rPr>
          <w:spacing w:val="-1"/>
        </w:rPr>
        <w:t>όπως</w:t>
      </w:r>
      <w:r>
        <w:rPr>
          <w:spacing w:val="-11"/>
        </w:rPr>
        <w:t xml:space="preserve"> </w:t>
      </w:r>
      <w:r>
        <w:rPr>
          <w:spacing w:val="-1"/>
        </w:rPr>
        <w:t>η</w:t>
      </w:r>
      <w:r>
        <w:rPr>
          <w:spacing w:val="-11"/>
        </w:rPr>
        <w:t xml:space="preserve"> </w:t>
      </w:r>
      <w:r>
        <w:rPr>
          <w:spacing w:val="-1"/>
        </w:rPr>
        <w:t>σημερινή,</w:t>
      </w:r>
      <w:r>
        <w:rPr>
          <w:spacing w:val="-11"/>
        </w:rPr>
        <w:t xml:space="preserve"> </w:t>
      </w:r>
      <w:r>
        <w:rPr>
          <w:spacing w:val="-1"/>
        </w:rPr>
        <w:t>είναι</w:t>
      </w:r>
      <w:r>
        <w:rPr>
          <w:spacing w:val="-10"/>
        </w:rPr>
        <w:t xml:space="preserve"> </w:t>
      </w:r>
      <w:r>
        <w:rPr>
          <w:spacing w:val="-1"/>
        </w:rPr>
        <w:t>απαραίτητο</w:t>
      </w:r>
      <w:r>
        <w:rPr>
          <w:spacing w:val="-10"/>
        </w:rPr>
        <w:t xml:space="preserve"> </w:t>
      </w:r>
      <w:r>
        <w:t>να</w:t>
      </w:r>
      <w:r>
        <w:rPr>
          <w:spacing w:val="-13"/>
        </w:rPr>
        <w:t xml:space="preserve"> </w:t>
      </w:r>
      <w:r>
        <w:t>συνεργαστούμε</w:t>
      </w:r>
      <w:r>
        <w:rPr>
          <w:spacing w:val="-10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ενώσουμε</w:t>
      </w:r>
      <w:r>
        <w:rPr>
          <w:spacing w:val="-11"/>
        </w:rPr>
        <w:t xml:space="preserve"> </w:t>
      </w:r>
      <w:r>
        <w:t>τις</w:t>
      </w:r>
      <w:r>
        <w:rPr>
          <w:spacing w:val="-10"/>
        </w:rPr>
        <w:t xml:space="preserve"> </w:t>
      </w:r>
      <w:r>
        <w:t>δυνάμεις</w:t>
      </w:r>
      <w:r>
        <w:rPr>
          <w:spacing w:val="-9"/>
        </w:rPr>
        <w:t xml:space="preserve"> </w:t>
      </w:r>
      <w:r>
        <w:t>μας</w:t>
      </w:r>
      <w:r>
        <w:rPr>
          <w:spacing w:val="-51"/>
        </w:rPr>
        <w:t xml:space="preserve"> </w:t>
      </w:r>
      <w:r>
        <w:t>και τους διαφορετικούς πόρους που διαθέτουν τα σχολεία και η κοινωνία. Εδώ είναι λοιπόν οι</w:t>
      </w:r>
      <w:r>
        <w:rPr>
          <w:spacing w:val="1"/>
        </w:rPr>
        <w:t xml:space="preserve"> </w:t>
      </w:r>
      <w:r>
        <w:t>ειδικοί,</w:t>
      </w:r>
      <w:r>
        <w:rPr>
          <w:spacing w:val="1"/>
        </w:rPr>
        <w:t xml:space="preserve"> </w:t>
      </w:r>
      <w:r>
        <w:t>όπως</w:t>
      </w:r>
      <w:r>
        <w:rPr>
          <w:spacing w:val="1"/>
        </w:rPr>
        <w:t xml:space="preserve"> </w:t>
      </w:r>
      <w:r>
        <w:t>πολιτισμικοί</w:t>
      </w:r>
      <w:r>
        <w:rPr>
          <w:spacing w:val="1"/>
        </w:rPr>
        <w:t xml:space="preserve"> </w:t>
      </w:r>
      <w:r>
        <w:t>διαμεσολαβητές,</w:t>
      </w:r>
      <w:r>
        <w:rPr>
          <w:spacing w:val="1"/>
        </w:rPr>
        <w:t xml:space="preserve"> </w:t>
      </w:r>
      <w:r>
        <w:t>ψυχολόγοι,</w:t>
      </w:r>
      <w:r>
        <w:rPr>
          <w:spacing w:val="1"/>
        </w:rPr>
        <w:t xml:space="preserve"> </w:t>
      </w:r>
      <w:r>
        <w:t>θεραπευτές,</w:t>
      </w:r>
      <w:r>
        <w:rPr>
          <w:spacing w:val="1"/>
        </w:rPr>
        <w:t xml:space="preserve"> </w:t>
      </w:r>
      <w:r>
        <w:t>οργανωμένοι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διασυνδεδεμένοι με καθηγητές, διευθυντές, δήμαρχους (τόσο σε μικρούς δήμους όσο και σε</w:t>
      </w:r>
      <w:r>
        <w:rPr>
          <w:spacing w:val="1"/>
        </w:rPr>
        <w:t xml:space="preserve"> </w:t>
      </w:r>
      <w:r>
        <w:t>μητροπολιτικές</w:t>
      </w:r>
      <w:r>
        <w:rPr>
          <w:spacing w:val="-1"/>
        </w:rPr>
        <w:t xml:space="preserve"> </w:t>
      </w:r>
      <w:r>
        <w:t>περιοχές)</w:t>
      </w:r>
      <w:r>
        <w:rPr>
          <w:spacing w:val="-2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μπορούν</w:t>
      </w:r>
      <w:r>
        <w:rPr>
          <w:spacing w:val="-1"/>
        </w:rPr>
        <w:t xml:space="preserve"> </w:t>
      </w:r>
      <w:r>
        <w:t>να</w:t>
      </w:r>
      <w:r>
        <w:rPr>
          <w:spacing w:val="-2"/>
        </w:rPr>
        <w:t xml:space="preserve"> </w:t>
      </w:r>
      <w:r>
        <w:t>επιτύχουν αυτήν</w:t>
      </w:r>
      <w:r>
        <w:rPr>
          <w:spacing w:val="-3"/>
        </w:rPr>
        <w:t xml:space="preserve"> </w:t>
      </w:r>
      <w:r>
        <w:t>την απαιτητική</w:t>
      </w:r>
      <w:r>
        <w:rPr>
          <w:spacing w:val="2"/>
        </w:rPr>
        <w:t xml:space="preserve"> </w:t>
      </w:r>
      <w:r>
        <w:t>αποστολή.</w:t>
      </w:r>
    </w:p>
    <w:p w14:paraId="3C0FB382" w14:textId="77777777" w:rsidR="007B6309" w:rsidRDefault="007B6309">
      <w:pPr>
        <w:spacing w:line="276" w:lineRule="auto"/>
        <w:jc w:val="both"/>
        <w:sectPr w:rsidR="007B6309">
          <w:pgSz w:w="11930" w:h="16860"/>
          <w:pgMar w:top="1520" w:right="240" w:bottom="280" w:left="260" w:header="344" w:footer="0" w:gutter="0"/>
          <w:cols w:space="720"/>
        </w:sectPr>
      </w:pPr>
    </w:p>
    <w:p w14:paraId="41664823" w14:textId="77777777" w:rsidR="007B6309" w:rsidRDefault="007B6309">
      <w:pPr>
        <w:pStyle w:val="Brdtekst"/>
        <w:rPr>
          <w:sz w:val="20"/>
        </w:rPr>
      </w:pPr>
    </w:p>
    <w:p w14:paraId="0BEA2C40" w14:textId="77777777" w:rsidR="007B6309" w:rsidRDefault="007B6309">
      <w:pPr>
        <w:pStyle w:val="Brdtekst"/>
        <w:rPr>
          <w:sz w:val="20"/>
        </w:rPr>
      </w:pPr>
    </w:p>
    <w:p w14:paraId="31B05C4E" w14:textId="77777777" w:rsidR="007B6309" w:rsidRDefault="007B6309">
      <w:pPr>
        <w:pStyle w:val="Brdtekst"/>
        <w:spacing w:before="9"/>
        <w:rPr>
          <w:sz w:val="25"/>
        </w:rPr>
      </w:pPr>
    </w:p>
    <w:p w14:paraId="55D1F9FF" w14:textId="77777777" w:rsidR="007B6309" w:rsidRDefault="00075F7A">
      <w:pPr>
        <w:pStyle w:val="Brdtekst"/>
        <w:spacing w:before="52" w:line="276" w:lineRule="auto"/>
        <w:ind w:left="820" w:right="953"/>
        <w:jc w:val="both"/>
      </w:pPr>
      <w:r>
        <w:t>Κατά συνέπεια, γεννιούνται όμορφες πρωτοβουλίες σε κάθε χώρα που θέτουν την οικογένεια στο</w:t>
      </w:r>
      <w:r>
        <w:rPr>
          <w:spacing w:val="-52"/>
        </w:rPr>
        <w:t xml:space="preserve"> </w:t>
      </w:r>
      <w:r>
        <w:t>επίκεντρο,</w:t>
      </w:r>
      <w:r>
        <w:rPr>
          <w:spacing w:val="-5"/>
        </w:rPr>
        <w:t xml:space="preserve"> </w:t>
      </w:r>
      <w:r>
        <w:t>διαμορφώνοντας</w:t>
      </w:r>
      <w:r>
        <w:rPr>
          <w:spacing w:val="-4"/>
        </w:rPr>
        <w:t xml:space="preserve"> </w:t>
      </w:r>
      <w:r>
        <w:t>μια</w:t>
      </w:r>
      <w:r>
        <w:rPr>
          <w:spacing w:val="-7"/>
        </w:rPr>
        <w:t xml:space="preserve"> </w:t>
      </w:r>
      <w:r>
        <w:t>στενή</w:t>
      </w:r>
      <w:r>
        <w:rPr>
          <w:spacing w:val="-4"/>
        </w:rPr>
        <w:t xml:space="preserve"> </w:t>
      </w:r>
      <w:r>
        <w:t>σχέση</w:t>
      </w:r>
      <w:r>
        <w:rPr>
          <w:spacing w:val="-7"/>
        </w:rPr>
        <w:t xml:space="preserve"> </w:t>
      </w:r>
      <w:r>
        <w:t>με</w:t>
      </w:r>
      <w:r>
        <w:rPr>
          <w:spacing w:val="-9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σχολείο.</w:t>
      </w:r>
      <w:r>
        <w:rPr>
          <w:spacing w:val="-6"/>
        </w:rPr>
        <w:t xml:space="preserve"> </w:t>
      </w:r>
      <w:r>
        <w:t>Έργα</w:t>
      </w:r>
      <w:r>
        <w:rPr>
          <w:spacing w:val="-7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φέρνουν</w:t>
      </w:r>
      <w:r>
        <w:rPr>
          <w:spacing w:val="-5"/>
        </w:rPr>
        <w:t xml:space="preserve"> </w:t>
      </w:r>
      <w:r>
        <w:t>τις</w:t>
      </w:r>
      <w:r>
        <w:rPr>
          <w:spacing w:val="-8"/>
        </w:rPr>
        <w:t xml:space="preserve"> </w:t>
      </w:r>
      <w:r>
        <w:t>οικογένειες</w:t>
      </w:r>
      <w:r>
        <w:rPr>
          <w:spacing w:val="-5"/>
        </w:rPr>
        <w:t xml:space="preserve"> </w:t>
      </w:r>
      <w:r>
        <w:t>πιο</w:t>
      </w:r>
      <w:r>
        <w:rPr>
          <w:spacing w:val="1"/>
        </w:rPr>
        <w:t xml:space="preserve"> </w:t>
      </w:r>
      <w:r>
        <w:t>κοντά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σχολεία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άτυπες</w:t>
      </w:r>
      <w:r>
        <w:rPr>
          <w:spacing w:val="1"/>
        </w:rPr>
        <w:t xml:space="preserve"> </w:t>
      </w:r>
      <w:r>
        <w:t>απογευματινές</w:t>
      </w:r>
      <w:r>
        <w:rPr>
          <w:spacing w:val="1"/>
        </w:rPr>
        <w:t xml:space="preserve"> </w:t>
      </w:r>
      <w:r>
        <w:t>συναντήσεις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ομαδικές</w:t>
      </w:r>
      <w:r>
        <w:rPr>
          <w:spacing w:val="1"/>
        </w:rPr>
        <w:t xml:space="preserve"> </w:t>
      </w:r>
      <w:r>
        <w:t>δραστηριότητες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δημιουργήσουν επαφή και αμοιβαία εμπιστοσύνη. Η Ευρωπαϊκή Επιτροπή είναι πολύ προσεκτική</w:t>
      </w:r>
      <w:r>
        <w:rPr>
          <w:spacing w:val="-52"/>
        </w:rPr>
        <w:t xml:space="preserve"> </w:t>
      </w:r>
      <w:r>
        <w:t>σε αυτό το ζήτημα και είναι πάντα πρόθυμη να καλωσορίσει νέες καινοτόμες προτάσεις που θα</w:t>
      </w:r>
      <w:r>
        <w:rPr>
          <w:spacing w:val="1"/>
        </w:rPr>
        <w:t xml:space="preserve"> </w:t>
      </w:r>
      <w:r>
        <w:t>κάνουν τους πάντες να αισθάνονται ευπρόσδεκτοι, σε μια ατμόσφαιρα φιλίας και αδελφότητας.</w:t>
      </w:r>
      <w:r>
        <w:rPr>
          <w:spacing w:val="1"/>
        </w:rPr>
        <w:t xml:space="preserve"> </w:t>
      </w:r>
      <w:r>
        <w:t>Για παράδειγμα, το στρατηγικό πλαίσιο για την Ευρωπαϊκή συνεργασία στην εκπαίδευση και την</w:t>
      </w:r>
      <w:r>
        <w:rPr>
          <w:spacing w:val="1"/>
        </w:rPr>
        <w:t xml:space="preserve"> </w:t>
      </w:r>
      <w:r>
        <w:rPr>
          <w:color w:val="040404"/>
        </w:rPr>
        <w:t xml:space="preserve">κατάρτιση </w:t>
      </w:r>
      <w:r>
        <w:t>(ΕΤ 2020) είναι ένα φόρουμ που επιτρέπει στα Κράτη Μέλη να ανταλλάσσουν καλές</w:t>
      </w:r>
      <w:r>
        <w:rPr>
          <w:spacing w:val="1"/>
        </w:rPr>
        <w:t xml:space="preserve"> </w:t>
      </w:r>
      <w:r>
        <w:t>πρακτικές και να μαθαίνουν το ένα από το άλλο. Ισχυρά εργαλεία ενσωμάτωσης που μπορούν να</w:t>
      </w:r>
      <w:r>
        <w:rPr>
          <w:spacing w:val="1"/>
        </w:rPr>
        <w:t xml:space="preserve"> </w:t>
      </w:r>
      <w:r>
        <w:t>βελτιωθούν περαιτέρω και να προωθηθούν είναι για παράδειγμα το πρόγραμμα Erasmus + και η</w:t>
      </w:r>
      <w:r>
        <w:rPr>
          <w:spacing w:val="1"/>
        </w:rPr>
        <w:t xml:space="preserve"> </w:t>
      </w:r>
      <w:r>
        <w:t>πλατφόρμα e-Twinning</w:t>
      </w:r>
    </w:p>
    <w:p w14:paraId="7370876C" w14:textId="77777777" w:rsidR="007B6309" w:rsidRDefault="007B6309">
      <w:pPr>
        <w:pStyle w:val="Brdtekst"/>
      </w:pPr>
    </w:p>
    <w:p w14:paraId="3F0827A1" w14:textId="77777777" w:rsidR="007B6309" w:rsidRDefault="007B6309">
      <w:pPr>
        <w:pStyle w:val="Brdtekst"/>
      </w:pPr>
    </w:p>
    <w:p w14:paraId="36E52CD2" w14:textId="77777777" w:rsidR="007B6309" w:rsidRDefault="007B6309">
      <w:pPr>
        <w:pStyle w:val="Brdtekst"/>
      </w:pPr>
    </w:p>
    <w:p w14:paraId="10F54C42" w14:textId="77777777" w:rsidR="007B6309" w:rsidRDefault="007B6309">
      <w:pPr>
        <w:pStyle w:val="Brdtekst"/>
      </w:pPr>
    </w:p>
    <w:p w14:paraId="2D7B3CE5" w14:textId="77777777" w:rsidR="007B6309" w:rsidRDefault="007B6309">
      <w:pPr>
        <w:pStyle w:val="Brdtekst"/>
      </w:pPr>
    </w:p>
    <w:p w14:paraId="6BDBEA84" w14:textId="77777777" w:rsidR="007B6309" w:rsidRDefault="007B6309">
      <w:pPr>
        <w:pStyle w:val="Brdtekst"/>
        <w:spacing w:before="6"/>
        <w:rPr>
          <w:sz w:val="25"/>
        </w:rPr>
      </w:pPr>
    </w:p>
    <w:p w14:paraId="6EC0B52C" w14:textId="77777777" w:rsidR="007B6309" w:rsidRDefault="00075F7A">
      <w:pPr>
        <w:pStyle w:val="Overskrift5"/>
        <w:spacing w:before="0"/>
      </w:pPr>
      <w:r>
        <w:rPr>
          <w:color w:val="4F81BC"/>
        </w:rPr>
        <w:t>Βιβλιογραφία</w:t>
      </w:r>
    </w:p>
    <w:p w14:paraId="71F3567D" w14:textId="77777777" w:rsidR="007B6309" w:rsidRDefault="007B6309">
      <w:pPr>
        <w:pStyle w:val="Brdtekst"/>
        <w:spacing w:before="12"/>
        <w:rPr>
          <w:b/>
        </w:rPr>
      </w:pPr>
    </w:p>
    <w:p w14:paraId="1F49DCD8" w14:textId="77777777" w:rsidR="007B6309" w:rsidRPr="00A2358E" w:rsidRDefault="00EA4903">
      <w:pPr>
        <w:pStyle w:val="Brdtekst"/>
        <w:spacing w:line="232" w:lineRule="auto"/>
        <w:ind w:left="820" w:right="1769" w:hanging="12"/>
        <w:rPr>
          <w:lang w:val="en-US"/>
        </w:rPr>
      </w:pPr>
      <w:hyperlink r:id="rId21">
        <w:r w:rsidR="00075F7A">
          <w:rPr>
            <w:color w:val="0000FF"/>
            <w:spacing w:val="-1"/>
            <w:u w:val="single" w:color="0000FF"/>
          </w:rPr>
          <w:t>https://play.google.com/booksreaderid=4uDcDwAAQBAJ&amp;hl=it&amp;pg=GBS.PT13.w.0.0</w:t>
        </w:r>
      </w:hyperlink>
      <w:hyperlink r:id="rId22">
        <w:r w:rsidR="00075F7A">
          <w:rPr>
            <w:color w:val="0000FF"/>
            <w:spacing w:val="-1"/>
            <w:u w:val="single" w:color="0000FF"/>
          </w:rPr>
          <w:t>.</w:t>
        </w:r>
        <w:r w:rsidR="00075F7A">
          <w:rPr>
            <w:spacing w:val="-1"/>
            <w:u w:val="single" w:color="0000FF"/>
          </w:rPr>
          <w:t>93</w:t>
        </w:r>
      </w:hyperlink>
      <w:r w:rsidR="00075F7A">
        <w:t xml:space="preserve"> Fonte: Opere varieIntegrazione: Scuola,</w:t>
      </w:r>
      <w:r w:rsidR="00075F7A">
        <w:rPr>
          <w:spacing w:val="-1"/>
        </w:rPr>
        <w:t xml:space="preserve"> </w:t>
      </w:r>
      <w:r w:rsidR="00075F7A">
        <w:t>lavoro,</w:t>
      </w:r>
      <w:r w:rsidR="00075F7A">
        <w:rPr>
          <w:spacing w:val="1"/>
        </w:rPr>
        <w:t xml:space="preserve"> </w:t>
      </w:r>
      <w:r w:rsidR="00075F7A">
        <w:t>sicurezza</w:t>
      </w:r>
      <w:r w:rsidR="00075F7A">
        <w:rPr>
          <w:spacing w:val="-1"/>
        </w:rPr>
        <w:t xml:space="preserve"> </w:t>
      </w:r>
      <w:r w:rsidR="00075F7A">
        <w:t>Ed.</w:t>
      </w:r>
      <w:r w:rsidR="00075F7A">
        <w:rPr>
          <w:spacing w:val="-2"/>
        </w:rPr>
        <w:t xml:space="preserve"> </w:t>
      </w:r>
      <w:r w:rsidR="00075F7A" w:rsidRPr="00A2358E">
        <w:rPr>
          <w:lang w:val="en-US"/>
        </w:rPr>
        <w:t>Laterza</w:t>
      </w:r>
    </w:p>
    <w:p w14:paraId="6FA9FF71" w14:textId="77777777" w:rsidR="007B6309" w:rsidRPr="00A2358E" w:rsidRDefault="007B6309">
      <w:pPr>
        <w:pStyle w:val="Brdtekst"/>
        <w:spacing w:before="3"/>
        <w:rPr>
          <w:sz w:val="20"/>
          <w:lang w:val="en-US"/>
        </w:rPr>
      </w:pPr>
    </w:p>
    <w:p w14:paraId="67B97BFF" w14:textId="77777777" w:rsidR="007B6309" w:rsidRPr="00A2358E" w:rsidRDefault="00EA4903">
      <w:pPr>
        <w:pStyle w:val="Brdtekst"/>
        <w:spacing w:before="1" w:line="232" w:lineRule="auto"/>
        <w:ind w:left="820" w:right="1769"/>
        <w:rPr>
          <w:lang w:val="en-US"/>
        </w:rPr>
      </w:pPr>
      <w:hyperlink r:id="rId23">
        <w:r w:rsidR="00075F7A" w:rsidRPr="00A2358E">
          <w:rPr>
            <w:color w:val="0000FF"/>
            <w:spacing w:val="-1"/>
            <w:u w:val="single" w:color="0000FF"/>
            <w:lang w:val="en-US"/>
          </w:rPr>
          <w:t>https://www.schooleducationgateway.eu/en/pub/resources/toolkitsforschools/area</w:t>
        </w:r>
      </w:hyperlink>
      <w:hyperlink r:id="rId24">
        <w:r w:rsidR="00075F7A" w:rsidRPr="00A2358E">
          <w:rPr>
            <w:spacing w:val="-1"/>
            <w:u w:val="single" w:color="0000FF"/>
            <w:lang w:val="en-US"/>
          </w:rPr>
          <w:t>.cf</w:t>
        </w:r>
      </w:hyperlink>
      <w:r w:rsidR="00075F7A" w:rsidRPr="00A2358E">
        <w:rPr>
          <w:lang w:val="en-US"/>
        </w:rPr>
        <w:t xml:space="preserve"> </w:t>
      </w:r>
      <w:hyperlink r:id="rId25">
        <w:proofErr w:type="spellStart"/>
        <w:r w:rsidR="00075F7A" w:rsidRPr="00A2358E">
          <w:rPr>
            <w:u w:val="single"/>
            <w:lang w:val="en-US"/>
          </w:rPr>
          <w:t>m?a</w:t>
        </w:r>
        <w:proofErr w:type="spellEnd"/>
        <w:r w:rsidR="00075F7A" w:rsidRPr="00A2358E">
          <w:rPr>
            <w:u w:val="single"/>
            <w:lang w:val="en-US"/>
          </w:rPr>
          <w:t>=5</w:t>
        </w:r>
      </w:hyperlink>
    </w:p>
    <w:p w14:paraId="51D6DFD8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3B564520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77A6A66D" w14:textId="77777777" w:rsidR="007B6309" w:rsidRPr="00A2358E" w:rsidRDefault="00EA4903">
      <w:pPr>
        <w:pStyle w:val="Brdtekst"/>
        <w:spacing w:before="201" w:line="232" w:lineRule="auto"/>
        <w:ind w:left="820" w:right="1769"/>
        <w:rPr>
          <w:lang w:val="en-US"/>
        </w:rPr>
      </w:pPr>
      <w:hyperlink r:id="rId26">
        <w:r w:rsidR="00075F7A" w:rsidRPr="00A2358E">
          <w:rPr>
            <w:color w:val="0000FF"/>
            <w:spacing w:val="-1"/>
            <w:u w:val="single" w:color="0000FF"/>
            <w:lang w:val="en-US"/>
          </w:rPr>
          <w:t>https://www.ismu.org/wp-content/uploads/2018/10/Guida_Scuola-e-famiglie-</w:t>
        </w:r>
      </w:hyperlink>
      <w:r w:rsidR="00075F7A" w:rsidRPr="00A2358E">
        <w:rPr>
          <w:color w:val="0000FF"/>
          <w:lang w:val="en-US"/>
        </w:rPr>
        <w:t xml:space="preserve"> </w:t>
      </w:r>
      <w:hyperlink r:id="rId27">
        <w:r w:rsidR="00075F7A" w:rsidRPr="00A2358E">
          <w:rPr>
            <w:color w:val="0000FF"/>
            <w:u w:val="single" w:color="0000FF"/>
            <w:lang w:val="en-US"/>
          </w:rPr>
          <w:t>immi</w:t>
        </w:r>
      </w:hyperlink>
      <w:hyperlink r:id="rId28">
        <w:r w:rsidR="00075F7A" w:rsidRPr="00A2358E">
          <w:rPr>
            <w:u w:val="single" w:color="0000FF"/>
            <w:lang w:val="en-US"/>
          </w:rPr>
          <w:t>grate_.pdf</w:t>
        </w:r>
      </w:hyperlink>
    </w:p>
    <w:p w14:paraId="4F4BA094" w14:textId="77777777" w:rsidR="007B6309" w:rsidRPr="00A2358E" w:rsidRDefault="007B6309">
      <w:pPr>
        <w:pStyle w:val="Brdtekst"/>
        <w:spacing w:before="1"/>
        <w:rPr>
          <w:sz w:val="12"/>
          <w:lang w:val="en-US"/>
        </w:rPr>
      </w:pPr>
    </w:p>
    <w:p w14:paraId="235C26B5" w14:textId="77777777" w:rsidR="007B6309" w:rsidRPr="00A2358E" w:rsidRDefault="00075F7A">
      <w:pPr>
        <w:pStyle w:val="Brdtekst"/>
        <w:spacing w:before="52"/>
        <w:ind w:left="820"/>
        <w:rPr>
          <w:lang w:val="en-US"/>
        </w:rPr>
      </w:pPr>
      <w:r w:rsidRPr="00A2358E">
        <w:rPr>
          <w:lang w:val="en-US"/>
        </w:rPr>
        <w:t>OECD</w:t>
      </w:r>
      <w:r w:rsidRPr="00A2358E">
        <w:rPr>
          <w:spacing w:val="-2"/>
          <w:lang w:val="en-US"/>
        </w:rPr>
        <w:t xml:space="preserve"> </w:t>
      </w:r>
      <w:r w:rsidRPr="00A2358E">
        <w:rPr>
          <w:lang w:val="en-US"/>
        </w:rPr>
        <w:t>(2018),</w:t>
      </w:r>
      <w:r w:rsidRPr="00A2358E">
        <w:rPr>
          <w:spacing w:val="-3"/>
          <w:lang w:val="en-US"/>
        </w:rPr>
        <w:t xml:space="preserve"> </w:t>
      </w:r>
      <w:hyperlink r:id="rId29">
        <w:r w:rsidRPr="00A2358E">
          <w:rPr>
            <w:u w:val="single"/>
            <w:lang w:val="en-US"/>
          </w:rPr>
          <w:t>The</w:t>
        </w:r>
        <w:r w:rsidRPr="00A2358E">
          <w:rPr>
            <w:spacing w:val="-4"/>
            <w:u w:val="single"/>
            <w:lang w:val="en-US"/>
          </w:rPr>
          <w:t xml:space="preserve"> </w:t>
        </w:r>
        <w:r w:rsidRPr="00A2358E">
          <w:rPr>
            <w:u w:val="single"/>
            <w:lang w:val="en-US"/>
          </w:rPr>
          <w:t>Resilience</w:t>
        </w:r>
        <w:r w:rsidRPr="00A2358E">
          <w:rPr>
            <w:spacing w:val="-1"/>
            <w:u w:val="single"/>
            <w:lang w:val="en-US"/>
          </w:rPr>
          <w:t xml:space="preserve"> </w:t>
        </w:r>
        <w:r w:rsidRPr="00A2358E">
          <w:rPr>
            <w:u w:val="single"/>
            <w:lang w:val="en-US"/>
          </w:rPr>
          <w:t>of</w:t>
        </w:r>
        <w:r w:rsidRPr="00A2358E">
          <w:rPr>
            <w:spacing w:val="-2"/>
            <w:u w:val="single"/>
            <w:lang w:val="en-US"/>
          </w:rPr>
          <w:t xml:space="preserve"> </w:t>
        </w:r>
        <w:r w:rsidRPr="00A2358E">
          <w:rPr>
            <w:u w:val="single"/>
            <w:lang w:val="en-US"/>
          </w:rPr>
          <w:t>Students</w:t>
        </w:r>
        <w:r w:rsidRPr="00A2358E">
          <w:rPr>
            <w:spacing w:val="-2"/>
            <w:u w:val="single"/>
            <w:lang w:val="en-US"/>
          </w:rPr>
          <w:t xml:space="preserve"> </w:t>
        </w:r>
        <w:r w:rsidRPr="00A2358E">
          <w:rPr>
            <w:u w:val="single"/>
            <w:lang w:val="en-US"/>
          </w:rPr>
          <w:t>with</w:t>
        </w:r>
        <w:r w:rsidRPr="00A2358E">
          <w:rPr>
            <w:spacing w:val="-3"/>
            <w:u w:val="single"/>
            <w:lang w:val="en-US"/>
          </w:rPr>
          <w:t xml:space="preserve"> </w:t>
        </w:r>
        <w:r w:rsidRPr="00A2358E">
          <w:rPr>
            <w:u w:val="single"/>
            <w:lang w:val="en-US"/>
          </w:rPr>
          <w:t>an</w:t>
        </w:r>
        <w:r w:rsidRPr="00A2358E">
          <w:rPr>
            <w:spacing w:val="-3"/>
            <w:u w:val="single"/>
            <w:lang w:val="en-US"/>
          </w:rPr>
          <w:t xml:space="preserve"> </w:t>
        </w:r>
        <w:r w:rsidRPr="00A2358E">
          <w:rPr>
            <w:u w:val="single"/>
            <w:lang w:val="en-US"/>
          </w:rPr>
          <w:t>Immigrant</w:t>
        </w:r>
        <w:r w:rsidRPr="00A2358E">
          <w:rPr>
            <w:spacing w:val="-3"/>
            <w:u w:val="single"/>
            <w:lang w:val="en-US"/>
          </w:rPr>
          <w:t xml:space="preserve"> </w:t>
        </w:r>
        <w:r w:rsidRPr="00A2358E">
          <w:rPr>
            <w:u w:val="single"/>
            <w:lang w:val="en-US"/>
          </w:rPr>
          <w:t>Background</w:t>
        </w:r>
      </w:hyperlink>
    </w:p>
    <w:p w14:paraId="2145B889" w14:textId="77777777" w:rsidR="007B6309" w:rsidRPr="00A2358E" w:rsidRDefault="007B6309">
      <w:pPr>
        <w:pStyle w:val="Brdtekst"/>
        <w:spacing w:before="6"/>
        <w:rPr>
          <w:sz w:val="11"/>
          <w:lang w:val="en-US"/>
        </w:rPr>
      </w:pPr>
    </w:p>
    <w:p w14:paraId="0AC51DE3" w14:textId="77777777" w:rsidR="007B6309" w:rsidRPr="00A2358E" w:rsidRDefault="00EA4903">
      <w:pPr>
        <w:pStyle w:val="Brdtekst"/>
        <w:spacing w:before="58" w:line="232" w:lineRule="auto"/>
        <w:ind w:left="820" w:right="2677"/>
        <w:rPr>
          <w:lang w:val="en-US"/>
        </w:rPr>
      </w:pPr>
      <w:hyperlink r:id="rId30">
        <w:r w:rsidR="00075F7A" w:rsidRPr="00A2358E">
          <w:rPr>
            <w:u w:val="single"/>
            <w:lang w:val="en-US"/>
          </w:rPr>
          <w:t>European Commission/EACEA/Eurydice, 2019. I</w:t>
        </w:r>
      </w:hyperlink>
      <w:r w:rsidR="00075F7A" w:rsidRPr="00A2358E">
        <w:rPr>
          <w:lang w:val="en-US"/>
        </w:rPr>
        <w:t>ntegrating Students from Migrant</w:t>
      </w:r>
      <w:r w:rsidR="00075F7A" w:rsidRPr="00A2358E">
        <w:rPr>
          <w:spacing w:val="-52"/>
          <w:lang w:val="en-US"/>
        </w:rPr>
        <w:t xml:space="preserve"> </w:t>
      </w:r>
      <w:r w:rsidR="00075F7A" w:rsidRPr="00A2358E">
        <w:rPr>
          <w:lang w:val="en-US"/>
        </w:rPr>
        <w:t>Backgrounds into Schools in Europe: National Policies and Measures. Eurydice</w:t>
      </w:r>
      <w:r w:rsidR="00075F7A" w:rsidRPr="00A2358E">
        <w:rPr>
          <w:spacing w:val="1"/>
          <w:lang w:val="en-US"/>
        </w:rPr>
        <w:t xml:space="preserve"> </w:t>
      </w:r>
      <w:r w:rsidR="00075F7A" w:rsidRPr="00A2358E">
        <w:rPr>
          <w:lang w:val="en-US"/>
        </w:rPr>
        <w:t>Report.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Luxembourg:</w:t>
      </w:r>
      <w:r w:rsidR="00075F7A" w:rsidRPr="00A2358E">
        <w:rPr>
          <w:spacing w:val="-3"/>
          <w:lang w:val="en-US"/>
        </w:rPr>
        <w:t xml:space="preserve"> </w:t>
      </w:r>
      <w:r w:rsidR="00075F7A" w:rsidRPr="00A2358E">
        <w:rPr>
          <w:lang w:val="en-US"/>
        </w:rPr>
        <w:t>Publications Office of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the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European Union</w:t>
      </w:r>
    </w:p>
    <w:p w14:paraId="47185732" w14:textId="77777777" w:rsidR="007B6309" w:rsidRPr="00A2358E" w:rsidRDefault="00EA4903">
      <w:pPr>
        <w:pStyle w:val="Brdtekst"/>
        <w:spacing w:before="197" w:line="232" w:lineRule="auto"/>
        <w:ind w:left="820" w:right="1769"/>
        <w:rPr>
          <w:lang w:val="en-US"/>
        </w:rPr>
      </w:pPr>
      <w:hyperlink r:id="rId31">
        <w:r w:rsidR="00075F7A" w:rsidRPr="00A2358E">
          <w:rPr>
            <w:color w:val="0000FF"/>
            <w:spacing w:val="-1"/>
            <w:u w:val="single" w:color="0000FF"/>
            <w:lang w:val="en-US"/>
          </w:rPr>
          <w:t>https://www.ismu.org/wp-content/uploads/2018/10/Guida_Scuola-e-famiglie-</w:t>
        </w:r>
      </w:hyperlink>
      <w:r w:rsidR="00075F7A" w:rsidRPr="00A2358E">
        <w:rPr>
          <w:color w:val="0000FF"/>
          <w:lang w:val="en-US"/>
        </w:rPr>
        <w:t xml:space="preserve"> </w:t>
      </w:r>
      <w:hyperlink r:id="rId32">
        <w:r w:rsidR="00075F7A" w:rsidRPr="00A2358E">
          <w:rPr>
            <w:color w:val="0000FF"/>
            <w:u w:val="single" w:color="0000FF"/>
            <w:lang w:val="en-US"/>
          </w:rPr>
          <w:t>immi</w:t>
        </w:r>
      </w:hyperlink>
      <w:hyperlink r:id="rId33">
        <w:r w:rsidR="00075F7A" w:rsidRPr="00A2358E">
          <w:rPr>
            <w:color w:val="0000FF"/>
            <w:u w:val="single" w:color="0000FF"/>
            <w:lang w:val="en-US"/>
          </w:rPr>
          <w:t>grate_.pdf</w:t>
        </w:r>
      </w:hyperlink>
    </w:p>
    <w:p w14:paraId="0BD5E8D1" w14:textId="77777777" w:rsidR="007B6309" w:rsidRPr="00A2358E" w:rsidRDefault="007B6309">
      <w:pPr>
        <w:pStyle w:val="Brdtekst"/>
        <w:spacing w:before="7"/>
        <w:rPr>
          <w:sz w:val="11"/>
          <w:lang w:val="en-US"/>
        </w:rPr>
      </w:pPr>
    </w:p>
    <w:p w14:paraId="285150A0" w14:textId="77777777" w:rsidR="007B6309" w:rsidRPr="00A2358E" w:rsidRDefault="00EA4903">
      <w:pPr>
        <w:pStyle w:val="Brdtekst"/>
        <w:spacing w:before="59" w:line="232" w:lineRule="auto"/>
        <w:ind w:left="820" w:right="2726"/>
        <w:rPr>
          <w:lang w:val="en-US"/>
        </w:rPr>
      </w:pPr>
      <w:hyperlink r:id="rId34">
        <w:r w:rsidR="00075F7A" w:rsidRPr="00A2358E">
          <w:rPr>
            <w:u w:val="single"/>
            <w:lang w:val="en-US"/>
          </w:rPr>
          <w:t xml:space="preserve">Eurydice </w:t>
        </w:r>
        <w:proofErr w:type="spellStart"/>
        <w:r w:rsidR="00075F7A" w:rsidRPr="00A2358E">
          <w:rPr>
            <w:u w:val="single"/>
            <w:lang w:val="en-US"/>
          </w:rPr>
          <w:t>Brief</w:t>
        </w:r>
      </w:hyperlink>
      <w:r w:rsidR="00075F7A" w:rsidRPr="00A2358E">
        <w:rPr>
          <w:lang w:val="en-US"/>
        </w:rPr>
        <w:t>Integrating</w:t>
      </w:r>
      <w:proofErr w:type="spellEnd"/>
      <w:r w:rsidR="00075F7A" w:rsidRPr="00A2358E">
        <w:rPr>
          <w:lang w:val="en-US"/>
        </w:rPr>
        <w:t xml:space="preserve"> Students from Migrant Backgrounds into Schools in</w:t>
      </w:r>
      <w:r w:rsidR="00075F7A" w:rsidRPr="00A2358E">
        <w:rPr>
          <w:spacing w:val="1"/>
          <w:lang w:val="en-US"/>
        </w:rPr>
        <w:t xml:space="preserve"> </w:t>
      </w:r>
      <w:r w:rsidR="00075F7A" w:rsidRPr="00A2358E">
        <w:rPr>
          <w:lang w:val="en-US"/>
        </w:rPr>
        <w:t>Europe: National Policies and Measures published in January 2019 and produced</w:t>
      </w:r>
      <w:r w:rsidR="00075F7A" w:rsidRPr="00A2358E">
        <w:rPr>
          <w:spacing w:val="-52"/>
          <w:lang w:val="en-US"/>
        </w:rPr>
        <w:t xml:space="preserve"> </w:t>
      </w:r>
      <w:r w:rsidR="00075F7A" w:rsidRPr="00A2358E">
        <w:rPr>
          <w:lang w:val="en-US"/>
        </w:rPr>
        <w:t>under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the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auspices</w:t>
      </w:r>
      <w:r w:rsidR="00075F7A" w:rsidRPr="00A2358E">
        <w:rPr>
          <w:spacing w:val="1"/>
          <w:lang w:val="en-US"/>
        </w:rPr>
        <w:t xml:space="preserve"> </w:t>
      </w:r>
      <w:r w:rsidR="00075F7A" w:rsidRPr="00A2358E">
        <w:rPr>
          <w:lang w:val="en-US"/>
        </w:rPr>
        <w:t>of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the</w:t>
      </w:r>
      <w:r w:rsidR="00075F7A" w:rsidRPr="00A2358E">
        <w:rPr>
          <w:spacing w:val="1"/>
          <w:lang w:val="en-US"/>
        </w:rPr>
        <w:t xml:space="preserve"> </w:t>
      </w:r>
      <w:r w:rsidR="00075F7A" w:rsidRPr="00A2358E">
        <w:rPr>
          <w:lang w:val="en-US"/>
        </w:rPr>
        <w:t>European</w:t>
      </w:r>
      <w:r w:rsidR="00075F7A" w:rsidRPr="00A2358E">
        <w:rPr>
          <w:spacing w:val="1"/>
          <w:lang w:val="en-US"/>
        </w:rPr>
        <w:t xml:space="preserve"> </w:t>
      </w:r>
      <w:r w:rsidR="00075F7A" w:rsidRPr="00A2358E">
        <w:rPr>
          <w:lang w:val="en-US"/>
        </w:rPr>
        <w:t>Commission.</w:t>
      </w:r>
    </w:p>
    <w:p w14:paraId="528ED487" w14:textId="77777777" w:rsidR="007B6309" w:rsidRPr="00A2358E" w:rsidRDefault="00EA4903">
      <w:pPr>
        <w:pStyle w:val="Brdtekst"/>
        <w:spacing w:before="196" w:line="232" w:lineRule="auto"/>
        <w:ind w:left="820" w:right="2137"/>
        <w:rPr>
          <w:lang w:val="en-US"/>
        </w:rPr>
      </w:pPr>
      <w:hyperlink r:id="rId35">
        <w:r w:rsidR="00075F7A" w:rsidRPr="00A2358E">
          <w:rPr>
            <w:u w:val="single"/>
            <w:lang w:val="en-US"/>
          </w:rPr>
          <w:t>EUROPEAN COMMISSION Supporting Key Competence Development:</w:t>
        </w:r>
        <w:r w:rsidR="00075F7A" w:rsidRPr="00A2358E">
          <w:rPr>
            <w:lang w:val="en-US"/>
          </w:rPr>
          <w:t xml:space="preserve"> </w:t>
        </w:r>
      </w:hyperlink>
      <w:r w:rsidR="00075F7A" w:rsidRPr="00A2358E">
        <w:rPr>
          <w:lang w:val="en-US"/>
        </w:rPr>
        <w:t>Learning</w:t>
      </w:r>
      <w:r w:rsidR="00075F7A" w:rsidRPr="00A2358E">
        <w:rPr>
          <w:spacing w:val="1"/>
          <w:lang w:val="en-US"/>
        </w:rPr>
        <w:t xml:space="preserve"> </w:t>
      </w:r>
      <w:r w:rsidR="00075F7A" w:rsidRPr="00A2358E">
        <w:rPr>
          <w:lang w:val="en-US"/>
        </w:rPr>
        <w:t>approaches</w:t>
      </w:r>
      <w:r w:rsidR="00075F7A" w:rsidRPr="00A2358E">
        <w:rPr>
          <w:spacing w:val="-3"/>
          <w:lang w:val="en-US"/>
        </w:rPr>
        <w:t xml:space="preserve"> </w:t>
      </w:r>
      <w:r w:rsidR="00075F7A" w:rsidRPr="00A2358E">
        <w:rPr>
          <w:lang w:val="en-US"/>
        </w:rPr>
        <w:t>and</w:t>
      </w:r>
      <w:r w:rsidR="00075F7A" w:rsidRPr="00A2358E">
        <w:rPr>
          <w:spacing w:val="-4"/>
          <w:lang w:val="en-US"/>
        </w:rPr>
        <w:t xml:space="preserve"> </w:t>
      </w:r>
      <w:r w:rsidR="00075F7A" w:rsidRPr="00A2358E">
        <w:rPr>
          <w:lang w:val="en-US"/>
        </w:rPr>
        <w:t>environments</w:t>
      </w:r>
      <w:r w:rsidR="00075F7A" w:rsidRPr="00A2358E">
        <w:rPr>
          <w:spacing w:val="-5"/>
          <w:lang w:val="en-US"/>
        </w:rPr>
        <w:t xml:space="preserve"> </w:t>
      </w:r>
      <w:r w:rsidR="00075F7A" w:rsidRPr="00A2358E">
        <w:rPr>
          <w:lang w:val="en-US"/>
        </w:rPr>
        <w:t>in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school</w:t>
      </w:r>
      <w:r w:rsidR="00075F7A" w:rsidRPr="00A2358E">
        <w:rPr>
          <w:spacing w:val="-5"/>
          <w:lang w:val="en-US"/>
        </w:rPr>
        <w:t xml:space="preserve"> </w:t>
      </w:r>
      <w:r w:rsidR="00075F7A" w:rsidRPr="00A2358E">
        <w:rPr>
          <w:lang w:val="en-US"/>
        </w:rPr>
        <w:t>education</w:t>
      </w:r>
      <w:r w:rsidR="00075F7A" w:rsidRPr="00A2358E">
        <w:rPr>
          <w:spacing w:val="-1"/>
          <w:lang w:val="en-US"/>
        </w:rPr>
        <w:t xml:space="preserve"> </w:t>
      </w:r>
      <w:r w:rsidR="00075F7A" w:rsidRPr="00A2358E">
        <w:rPr>
          <w:lang w:val="en-US"/>
        </w:rPr>
        <w:t>Conference</w:t>
      </w:r>
      <w:r w:rsidR="00075F7A" w:rsidRPr="00A2358E">
        <w:rPr>
          <w:spacing w:val="-2"/>
          <w:lang w:val="en-US"/>
        </w:rPr>
        <w:t xml:space="preserve"> </w:t>
      </w:r>
      <w:r w:rsidR="00075F7A" w:rsidRPr="00A2358E">
        <w:rPr>
          <w:lang w:val="en-US"/>
        </w:rPr>
        <w:t>Report</w:t>
      </w:r>
      <w:r w:rsidR="00075F7A" w:rsidRPr="00A2358E">
        <w:rPr>
          <w:spacing w:val="-4"/>
          <w:lang w:val="en-US"/>
        </w:rPr>
        <w:t xml:space="preserve"> </w:t>
      </w:r>
      <w:r w:rsidR="00075F7A" w:rsidRPr="00A2358E">
        <w:rPr>
          <w:lang w:val="en-US"/>
        </w:rPr>
        <w:t>Directorate-</w:t>
      </w:r>
    </w:p>
    <w:p w14:paraId="4C7C270B" w14:textId="77777777" w:rsidR="007B6309" w:rsidRPr="00A2358E" w:rsidRDefault="007B6309">
      <w:pPr>
        <w:spacing w:line="232" w:lineRule="auto"/>
        <w:rPr>
          <w:lang w:val="en-US"/>
        </w:rPr>
        <w:sectPr w:rsidR="007B6309" w:rsidRPr="00A2358E">
          <w:pgSz w:w="11930" w:h="16860"/>
          <w:pgMar w:top="1520" w:right="240" w:bottom="280" w:left="260" w:header="344" w:footer="0" w:gutter="0"/>
          <w:cols w:space="720"/>
        </w:sectPr>
      </w:pPr>
    </w:p>
    <w:p w14:paraId="51F2AF54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663D1DA7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51A77E56" w14:textId="77777777" w:rsidR="007B6309" w:rsidRPr="00A2358E" w:rsidRDefault="007B6309">
      <w:pPr>
        <w:pStyle w:val="Brdtekst"/>
        <w:spacing w:before="2"/>
        <w:rPr>
          <w:sz w:val="25"/>
          <w:lang w:val="en-US"/>
        </w:rPr>
      </w:pPr>
    </w:p>
    <w:p w14:paraId="21A68DF3" w14:textId="77777777" w:rsidR="007B6309" w:rsidRPr="00A2358E" w:rsidRDefault="00075F7A">
      <w:pPr>
        <w:pStyle w:val="Brdtekst"/>
        <w:spacing w:before="58" w:line="232" w:lineRule="auto"/>
        <w:ind w:left="820" w:right="2701"/>
        <w:rPr>
          <w:lang w:val="en-US"/>
        </w:rPr>
      </w:pPr>
      <w:r w:rsidRPr="00A2358E">
        <w:rPr>
          <w:lang w:val="en-US"/>
        </w:rPr>
        <w:t>General - Luxembourg: Publications Office of the European Union, 2020 Annex 3:</w:t>
      </w:r>
      <w:r w:rsidRPr="00A2358E">
        <w:rPr>
          <w:spacing w:val="-52"/>
          <w:lang w:val="en-US"/>
        </w:rPr>
        <w:t xml:space="preserve"> </w:t>
      </w:r>
      <w:r w:rsidRPr="00A2358E">
        <w:rPr>
          <w:lang w:val="en-US"/>
        </w:rPr>
        <w:t>Practical</w:t>
      </w:r>
      <w:r w:rsidRPr="00A2358E">
        <w:rPr>
          <w:spacing w:val="-1"/>
          <w:lang w:val="en-US"/>
        </w:rPr>
        <w:t xml:space="preserve"> </w:t>
      </w:r>
      <w:r w:rsidRPr="00A2358E">
        <w:rPr>
          <w:lang w:val="en-US"/>
        </w:rPr>
        <w:t>actions</w:t>
      </w:r>
      <w:r w:rsidRPr="00A2358E">
        <w:rPr>
          <w:spacing w:val="-2"/>
          <w:lang w:val="en-US"/>
        </w:rPr>
        <w:t xml:space="preserve"> </w:t>
      </w:r>
      <w:r w:rsidRPr="00A2358E">
        <w:rPr>
          <w:lang w:val="en-US"/>
        </w:rPr>
        <w:t>developed</w:t>
      </w:r>
      <w:r w:rsidRPr="00A2358E">
        <w:rPr>
          <w:spacing w:val="-1"/>
          <w:lang w:val="en-US"/>
        </w:rPr>
        <w:t xml:space="preserve"> </w:t>
      </w:r>
      <w:r w:rsidRPr="00A2358E">
        <w:rPr>
          <w:lang w:val="en-US"/>
        </w:rPr>
        <w:t>through</w:t>
      </w:r>
      <w:r w:rsidRPr="00A2358E">
        <w:rPr>
          <w:spacing w:val="-1"/>
          <w:lang w:val="en-US"/>
        </w:rPr>
        <w:t xml:space="preserve"> </w:t>
      </w:r>
      <w:r w:rsidRPr="00A2358E">
        <w:rPr>
          <w:lang w:val="en-US"/>
        </w:rPr>
        <w:t>the</w:t>
      </w:r>
      <w:r w:rsidRPr="00A2358E">
        <w:rPr>
          <w:spacing w:val="-2"/>
          <w:lang w:val="en-US"/>
        </w:rPr>
        <w:t xml:space="preserve"> </w:t>
      </w:r>
      <w:r w:rsidRPr="00A2358E">
        <w:rPr>
          <w:lang w:val="en-US"/>
        </w:rPr>
        <w:t>Pro-action</w:t>
      </w:r>
      <w:r w:rsidRPr="00A2358E">
        <w:rPr>
          <w:spacing w:val="1"/>
          <w:lang w:val="en-US"/>
        </w:rPr>
        <w:t xml:space="preserve"> </w:t>
      </w:r>
      <w:proofErr w:type="gramStart"/>
      <w:r w:rsidRPr="00A2358E">
        <w:rPr>
          <w:lang w:val="en-US"/>
        </w:rPr>
        <w:t>Café</w:t>
      </w:r>
      <w:proofErr w:type="gramEnd"/>
    </w:p>
    <w:p w14:paraId="0DA05B8D" w14:textId="77777777" w:rsidR="007B6309" w:rsidRPr="00A2358E" w:rsidRDefault="00EA4903">
      <w:pPr>
        <w:spacing w:before="198"/>
        <w:ind w:left="820"/>
        <w:rPr>
          <w:i/>
          <w:sz w:val="24"/>
          <w:lang w:val="en-US"/>
        </w:rPr>
      </w:pPr>
      <w:hyperlink r:id="rId36">
        <w:r w:rsidR="00075F7A" w:rsidRPr="00A2358E">
          <w:rPr>
            <w:i/>
            <w:sz w:val="24"/>
            <w:u w:val="single"/>
            <w:lang w:val="en-US"/>
          </w:rPr>
          <w:t>https://www.schooleducationgateway.eu/en/pub/theme_pages/teachers_and_teac</w:t>
        </w:r>
      </w:hyperlink>
    </w:p>
    <w:p w14:paraId="5BE4F382" w14:textId="77777777" w:rsidR="007B6309" w:rsidRPr="00A2358E" w:rsidRDefault="007B6309">
      <w:pPr>
        <w:pStyle w:val="Brdtekst"/>
        <w:spacing w:before="9"/>
        <w:rPr>
          <w:i/>
          <w:sz w:val="16"/>
          <w:lang w:val="en-US"/>
        </w:rPr>
      </w:pPr>
    </w:p>
    <w:p w14:paraId="795EA069" w14:textId="77777777" w:rsidR="007B6309" w:rsidRPr="00A2358E" w:rsidRDefault="00EA4903">
      <w:pPr>
        <w:spacing w:before="52"/>
        <w:ind w:left="820"/>
        <w:rPr>
          <w:i/>
          <w:sz w:val="24"/>
          <w:lang w:val="en-US"/>
        </w:rPr>
      </w:pPr>
      <w:hyperlink r:id="rId37">
        <w:r w:rsidR="00075F7A" w:rsidRPr="00A2358E">
          <w:rPr>
            <w:i/>
            <w:sz w:val="24"/>
            <w:u w:val="single"/>
            <w:lang w:val="en-US"/>
          </w:rPr>
          <w:t>hing.htm</w:t>
        </w:r>
      </w:hyperlink>
    </w:p>
    <w:p w14:paraId="3E3CC259" w14:textId="77777777" w:rsidR="007B6309" w:rsidRPr="00A2358E" w:rsidRDefault="007B6309">
      <w:pPr>
        <w:pStyle w:val="Brdtekst"/>
        <w:spacing w:before="5"/>
        <w:rPr>
          <w:i/>
          <w:sz w:val="16"/>
          <w:lang w:val="en-US"/>
        </w:rPr>
      </w:pPr>
    </w:p>
    <w:p w14:paraId="3BF8A0E1" w14:textId="77777777" w:rsidR="007B6309" w:rsidRPr="00A2358E" w:rsidRDefault="00EA4903">
      <w:pPr>
        <w:pStyle w:val="Brdtekst"/>
        <w:spacing w:before="58" w:line="232" w:lineRule="auto"/>
        <w:ind w:left="820" w:right="1769"/>
        <w:rPr>
          <w:lang w:val="en-US"/>
        </w:rPr>
      </w:pPr>
      <w:hyperlink r:id="rId38">
        <w:r w:rsidR="00075F7A" w:rsidRPr="00A2358E">
          <w:rPr>
            <w:spacing w:val="-1"/>
            <w:u w:val="single"/>
            <w:lang w:val="en-US"/>
          </w:rPr>
          <w:t>https://www.schooleducationgateway.eu/en/pub/latest/news/new-policy-guide-</w:t>
        </w:r>
      </w:hyperlink>
      <w:r w:rsidR="00075F7A" w:rsidRPr="00A2358E">
        <w:rPr>
          <w:lang w:val="en-US"/>
        </w:rPr>
        <w:t xml:space="preserve"> </w:t>
      </w:r>
      <w:hyperlink r:id="rId39">
        <w:r w:rsidR="00075F7A" w:rsidRPr="00A2358E">
          <w:rPr>
            <w:u w:val="single"/>
            <w:lang w:val="en-US"/>
          </w:rPr>
          <w:t>et2</w:t>
        </w:r>
      </w:hyperlink>
      <w:hyperlink r:id="rId40">
        <w:r w:rsidR="00075F7A" w:rsidRPr="00A2358E">
          <w:rPr>
            <w:u w:val="single"/>
            <w:lang w:val="en-US"/>
          </w:rPr>
          <w:t>020schools.htm</w:t>
        </w:r>
      </w:hyperlink>
    </w:p>
    <w:p w14:paraId="4C40BBB1" w14:textId="77777777" w:rsidR="007B6309" w:rsidRPr="00A2358E" w:rsidRDefault="007B6309">
      <w:pPr>
        <w:pStyle w:val="Brdtekst"/>
        <w:spacing w:before="2"/>
        <w:rPr>
          <w:sz w:val="12"/>
          <w:lang w:val="en-US"/>
        </w:rPr>
      </w:pPr>
    </w:p>
    <w:p w14:paraId="6A6D5AFA" w14:textId="77777777" w:rsidR="007B6309" w:rsidRPr="00A2358E" w:rsidRDefault="00EA4903">
      <w:pPr>
        <w:pStyle w:val="Brdtekst"/>
        <w:spacing w:before="52"/>
        <w:ind w:left="820"/>
        <w:rPr>
          <w:lang w:val="en-US"/>
        </w:rPr>
      </w:pPr>
      <w:hyperlink r:id="rId41">
        <w:r w:rsidR="00075F7A" w:rsidRPr="00A2358E">
          <w:rPr>
            <w:u w:val="single"/>
            <w:lang w:val="en-US"/>
          </w:rPr>
          <w:t>https://ec.europa.eu/education/policies/school/teaching-professions_en</w:t>
        </w:r>
      </w:hyperlink>
    </w:p>
    <w:p w14:paraId="00481552" w14:textId="77777777" w:rsidR="007B6309" w:rsidRPr="00A2358E" w:rsidRDefault="007B6309">
      <w:pPr>
        <w:pStyle w:val="Brdtekst"/>
        <w:spacing w:before="6"/>
        <w:rPr>
          <w:sz w:val="11"/>
          <w:lang w:val="en-US"/>
        </w:rPr>
      </w:pPr>
    </w:p>
    <w:p w14:paraId="68669EDD" w14:textId="77777777" w:rsidR="007B6309" w:rsidRPr="00A2358E" w:rsidRDefault="00EA4903">
      <w:pPr>
        <w:pStyle w:val="Brdtekst"/>
        <w:spacing w:before="59" w:line="232" w:lineRule="auto"/>
        <w:ind w:left="820" w:right="3470"/>
        <w:rPr>
          <w:lang w:val="en-US"/>
        </w:rPr>
      </w:pPr>
      <w:hyperlink r:id="rId42">
        <w:r w:rsidR="00075F7A" w:rsidRPr="00A2358E">
          <w:rPr>
            <w:spacing w:val="-1"/>
            <w:u w:val="single"/>
            <w:lang w:val="en-US"/>
          </w:rPr>
          <w:t>https://ec.europa.eu/commission/presscorner/detail/it/PRES_96_316</w:t>
        </w:r>
      </w:hyperlink>
      <w:hyperlink r:id="rId43">
        <w:r w:rsidR="00075F7A" w:rsidRPr="00A2358E">
          <w:rPr>
            <w:spacing w:val="-1"/>
            <w:u w:val="single"/>
            <w:lang w:val="en-US"/>
          </w:rPr>
          <w:t>htt</w:t>
        </w:r>
      </w:hyperlink>
      <w:r w:rsidR="00075F7A" w:rsidRPr="00A2358E">
        <w:rPr>
          <w:lang w:val="en-US"/>
        </w:rPr>
        <w:t xml:space="preserve"> </w:t>
      </w:r>
      <w:hyperlink r:id="rId44">
        <w:r w:rsidR="00075F7A" w:rsidRPr="00A2358E">
          <w:rPr>
            <w:u w:val="single"/>
            <w:lang w:val="en-US"/>
          </w:rPr>
          <w:t>ps://www.schoolsforhealth.org/concepts/whole-school-approach</w:t>
        </w:r>
      </w:hyperlink>
    </w:p>
    <w:p w14:paraId="43E96758" w14:textId="77777777" w:rsidR="007B6309" w:rsidRPr="00A2358E" w:rsidRDefault="007B6309">
      <w:pPr>
        <w:pStyle w:val="Brdtekst"/>
        <w:spacing w:before="4"/>
        <w:rPr>
          <w:sz w:val="11"/>
          <w:lang w:val="en-US"/>
        </w:rPr>
      </w:pPr>
    </w:p>
    <w:p w14:paraId="6C2E61C6" w14:textId="77777777" w:rsidR="007B6309" w:rsidRPr="00A2358E" w:rsidRDefault="00EA4903">
      <w:pPr>
        <w:pStyle w:val="Brdtekst"/>
        <w:spacing w:before="59" w:line="232" w:lineRule="auto"/>
        <w:ind w:left="820" w:right="2677"/>
        <w:rPr>
          <w:lang w:val="en-US"/>
        </w:rPr>
      </w:pPr>
      <w:hyperlink r:id="rId45">
        <w:r w:rsidR="00075F7A" w:rsidRPr="00A2358E">
          <w:rPr>
            <w:spacing w:val="-1"/>
            <w:u w:val="single"/>
            <w:lang w:val="en-US"/>
          </w:rPr>
          <w:t>http://www.sirius-migrationeducation.org/wp-content/uploads/2018/11/SIRIUS-</w:t>
        </w:r>
      </w:hyperlink>
      <w:r w:rsidR="00075F7A" w:rsidRPr="00A2358E">
        <w:rPr>
          <w:lang w:val="en-US"/>
        </w:rPr>
        <w:t xml:space="preserve"> </w:t>
      </w:r>
      <w:hyperlink r:id="rId46">
        <w:r w:rsidR="00075F7A" w:rsidRPr="00A2358E">
          <w:rPr>
            <w:u w:val="single"/>
            <w:lang w:val="en-US"/>
          </w:rPr>
          <w:t>Wa</w:t>
        </w:r>
      </w:hyperlink>
      <w:hyperlink r:id="rId47">
        <w:r w:rsidR="00075F7A" w:rsidRPr="00A2358E">
          <w:rPr>
            <w:u w:val="single"/>
            <w:lang w:val="en-US"/>
          </w:rPr>
          <w:t>tch_Full-report-1.pdf</w:t>
        </w:r>
        <w:r w:rsidR="00075F7A" w:rsidRPr="00A2358E">
          <w:rPr>
            <w:spacing w:val="-2"/>
            <w:lang w:val="en-US"/>
          </w:rPr>
          <w:t xml:space="preserve"> </w:t>
        </w:r>
      </w:hyperlink>
      <w:r w:rsidR="00075F7A" w:rsidRPr="00A2358E">
        <w:rPr>
          <w:lang w:val="en-US"/>
        </w:rPr>
        <w:t>non-</w:t>
      </w:r>
      <w:r w:rsidR="00075F7A" w:rsidRPr="00A2358E">
        <w:rPr>
          <w:spacing w:val="1"/>
          <w:lang w:val="en-US"/>
        </w:rPr>
        <w:t xml:space="preserve"> </w:t>
      </w:r>
      <w:r w:rsidR="00075F7A" w:rsidRPr="00A2358E">
        <w:rPr>
          <w:lang w:val="en-US"/>
        </w:rPr>
        <w:t>formal</w:t>
      </w:r>
      <w:r w:rsidR="00075F7A" w:rsidRPr="00A2358E">
        <w:rPr>
          <w:spacing w:val="-1"/>
          <w:lang w:val="en-US"/>
        </w:rPr>
        <w:t xml:space="preserve"> </w:t>
      </w:r>
      <w:r w:rsidR="00075F7A" w:rsidRPr="00A2358E">
        <w:rPr>
          <w:lang w:val="en-US"/>
        </w:rPr>
        <w:t>education</w:t>
      </w:r>
    </w:p>
    <w:p w14:paraId="4A69DBB8" w14:textId="77777777" w:rsidR="007B6309" w:rsidRPr="00A2358E" w:rsidRDefault="007B6309">
      <w:pPr>
        <w:pStyle w:val="Brdtekst"/>
        <w:spacing w:before="2"/>
        <w:rPr>
          <w:sz w:val="12"/>
          <w:lang w:val="en-US"/>
        </w:rPr>
      </w:pPr>
    </w:p>
    <w:p w14:paraId="5A1F062C" w14:textId="77777777" w:rsidR="007B6309" w:rsidRPr="00A2358E" w:rsidRDefault="00EA4903">
      <w:pPr>
        <w:pStyle w:val="Brdtekst"/>
        <w:spacing w:before="51"/>
        <w:ind w:left="820"/>
        <w:rPr>
          <w:lang w:val="en-US"/>
        </w:rPr>
      </w:pPr>
      <w:hyperlink r:id="rId48">
        <w:r w:rsidR="00075F7A" w:rsidRPr="00A2358E">
          <w:rPr>
            <w:u w:val="single"/>
            <w:lang w:val="en-US"/>
          </w:rPr>
          <w:t>https://ec.europa.eu/education/education-in-the-eu/about-education-and-training-in-the-eu_en</w:t>
        </w:r>
      </w:hyperlink>
    </w:p>
    <w:p w14:paraId="733CA823" w14:textId="77777777" w:rsidR="007B6309" w:rsidRPr="00A2358E" w:rsidRDefault="007B6309">
      <w:pPr>
        <w:pStyle w:val="Brdtekst"/>
        <w:spacing w:before="5"/>
        <w:rPr>
          <w:sz w:val="16"/>
          <w:lang w:val="en-US"/>
        </w:rPr>
      </w:pPr>
    </w:p>
    <w:p w14:paraId="790B44F7" w14:textId="77777777" w:rsidR="007B6309" w:rsidRPr="00A2358E" w:rsidRDefault="00EA4903">
      <w:pPr>
        <w:pStyle w:val="Brdtekst"/>
        <w:spacing w:before="59" w:line="232" w:lineRule="auto"/>
        <w:ind w:left="820" w:right="2137"/>
        <w:rPr>
          <w:lang w:val="en-US"/>
        </w:rPr>
      </w:pPr>
      <w:hyperlink r:id="rId49">
        <w:r w:rsidR="00075F7A" w:rsidRPr="00A2358E">
          <w:rPr>
            <w:color w:val="050505"/>
            <w:spacing w:val="-1"/>
            <w:u w:val="single" w:color="050505"/>
            <w:lang w:val="en-US"/>
          </w:rPr>
          <w:t>https://ec.europa.eu/education/policies/european-policy-cooperation/education-and-</w:t>
        </w:r>
      </w:hyperlink>
      <w:r w:rsidR="00075F7A" w:rsidRPr="00A2358E">
        <w:rPr>
          <w:color w:val="050505"/>
          <w:lang w:val="en-US"/>
        </w:rPr>
        <w:t xml:space="preserve"> </w:t>
      </w:r>
      <w:hyperlink r:id="rId50">
        <w:r w:rsidR="00075F7A" w:rsidRPr="00A2358E">
          <w:rPr>
            <w:color w:val="050505"/>
            <w:u w:val="single" w:color="050505"/>
            <w:lang w:val="en-US"/>
          </w:rPr>
          <w:t>migrants_en</w:t>
        </w:r>
      </w:hyperlink>
      <w:hyperlink r:id="rId51">
        <w:r w:rsidR="00075F7A" w:rsidRPr="00A2358E">
          <w:rPr>
            <w:u w:val="single" w:color="050505"/>
            <w:lang w:val="en-US"/>
          </w:rPr>
          <w:t>https://ec.europa.eu/home-affairs/sites/homeaffairs/files/what-we-</w:t>
        </w:r>
      </w:hyperlink>
      <w:r w:rsidR="00075F7A" w:rsidRPr="00A2358E">
        <w:rPr>
          <w:spacing w:val="1"/>
          <w:lang w:val="en-US"/>
        </w:rPr>
        <w:t xml:space="preserve"> </w:t>
      </w:r>
      <w:hyperlink r:id="rId52">
        <w:r w:rsidR="00075F7A" w:rsidRPr="00A2358E">
          <w:rPr>
            <w:u w:val="single"/>
            <w:lang w:val="en-US"/>
          </w:rPr>
          <w:t>do/policies/</w:t>
        </w:r>
        <w:proofErr w:type="spellStart"/>
        <w:r w:rsidR="00075F7A" w:rsidRPr="00A2358E">
          <w:rPr>
            <w:u w:val="single"/>
            <w:lang w:val="en-US"/>
          </w:rPr>
          <w:t>eur</w:t>
        </w:r>
      </w:hyperlink>
      <w:hyperlink r:id="rId53">
        <w:r w:rsidR="00075F7A" w:rsidRPr="00A2358E">
          <w:rPr>
            <w:u w:val="single"/>
            <w:lang w:val="en-US"/>
          </w:rPr>
          <w:t>opean</w:t>
        </w:r>
        <w:proofErr w:type="spellEnd"/>
        <w:r w:rsidR="00075F7A" w:rsidRPr="00A2358E">
          <w:rPr>
            <w:u w:val="single"/>
            <w:lang w:val="en-US"/>
          </w:rPr>
          <w:t>-agenda-migration/proposal-implementation-</w:t>
        </w:r>
      </w:hyperlink>
      <w:r w:rsidR="00075F7A" w:rsidRPr="00A2358E">
        <w:rPr>
          <w:spacing w:val="1"/>
          <w:lang w:val="en-US"/>
        </w:rPr>
        <w:t xml:space="preserve"> </w:t>
      </w:r>
      <w:hyperlink r:id="rId54">
        <w:r w:rsidR="00075F7A" w:rsidRPr="00A2358E">
          <w:rPr>
            <w:u w:val="single"/>
            <w:lang w:val="en-US"/>
          </w:rPr>
          <w:t>package/docs/20160607/comm</w:t>
        </w:r>
      </w:hyperlink>
      <w:hyperlink r:id="rId55">
        <w:r w:rsidR="00075F7A" w:rsidRPr="00A2358E">
          <w:rPr>
            <w:u w:val="single"/>
            <w:lang w:val="en-US"/>
          </w:rPr>
          <w:t>unication_action_plan_integration_third-</w:t>
        </w:r>
      </w:hyperlink>
      <w:r w:rsidR="00075F7A" w:rsidRPr="00A2358E">
        <w:rPr>
          <w:spacing w:val="1"/>
          <w:lang w:val="en-US"/>
        </w:rPr>
        <w:t xml:space="preserve"> </w:t>
      </w:r>
      <w:hyperlink r:id="rId56">
        <w:r w:rsidR="00075F7A" w:rsidRPr="00A2358E">
          <w:rPr>
            <w:u w:val="single"/>
            <w:lang w:val="en-US"/>
          </w:rPr>
          <w:t>country_nationals_en.pdf</w:t>
        </w:r>
      </w:hyperlink>
    </w:p>
    <w:p w14:paraId="4061BA7B" w14:textId="77777777" w:rsidR="007B6309" w:rsidRPr="00A2358E" w:rsidRDefault="007B6309">
      <w:pPr>
        <w:pStyle w:val="Brdtekst"/>
        <w:spacing w:before="9"/>
        <w:rPr>
          <w:sz w:val="11"/>
          <w:lang w:val="en-US"/>
        </w:rPr>
      </w:pPr>
    </w:p>
    <w:p w14:paraId="003BD92E" w14:textId="77777777" w:rsidR="007B6309" w:rsidRPr="00A2358E" w:rsidRDefault="00EA4903">
      <w:pPr>
        <w:pStyle w:val="Brdtekst"/>
        <w:spacing w:before="52"/>
        <w:ind w:left="820"/>
        <w:rPr>
          <w:lang w:val="en-US"/>
        </w:rPr>
      </w:pPr>
      <w:hyperlink r:id="rId57">
        <w:r w:rsidR="00075F7A" w:rsidRPr="00A2358E">
          <w:rPr>
            <w:u w:val="single"/>
            <w:lang w:val="en-US"/>
          </w:rPr>
          <w:t>Multilingual</w:t>
        </w:r>
        <w:r w:rsidR="00075F7A" w:rsidRPr="00A2358E">
          <w:rPr>
            <w:spacing w:val="-2"/>
            <w:u w:val="single"/>
            <w:lang w:val="en-US"/>
          </w:rPr>
          <w:t xml:space="preserve"> </w:t>
        </w:r>
        <w:r w:rsidR="00075F7A" w:rsidRPr="00A2358E">
          <w:rPr>
            <w:u w:val="single"/>
            <w:lang w:val="en-US"/>
          </w:rPr>
          <w:t>classrooms,</w:t>
        </w:r>
        <w:r w:rsidR="00075F7A" w:rsidRPr="00A2358E">
          <w:rPr>
            <w:spacing w:val="-6"/>
            <w:u w:val="single"/>
            <w:lang w:val="en-US"/>
          </w:rPr>
          <w:t xml:space="preserve"> </w:t>
        </w:r>
        <w:r w:rsidR="00075F7A" w:rsidRPr="00A2358E">
          <w:rPr>
            <w:u w:val="single"/>
            <w:lang w:val="en-US"/>
          </w:rPr>
          <w:t>European</w:t>
        </w:r>
        <w:r w:rsidR="00075F7A" w:rsidRPr="00A2358E">
          <w:rPr>
            <w:spacing w:val="-3"/>
            <w:u w:val="single"/>
            <w:lang w:val="en-US"/>
          </w:rPr>
          <w:t xml:space="preserve"> </w:t>
        </w:r>
        <w:r w:rsidR="00075F7A" w:rsidRPr="00A2358E">
          <w:rPr>
            <w:u w:val="single"/>
            <w:lang w:val="en-US"/>
          </w:rPr>
          <w:t>Commission</w:t>
        </w:r>
      </w:hyperlink>
    </w:p>
    <w:p w14:paraId="13075AAF" w14:textId="77777777" w:rsidR="007B6309" w:rsidRPr="00A2358E" w:rsidRDefault="007B6309">
      <w:pPr>
        <w:pStyle w:val="Brdtekst"/>
        <w:spacing w:before="2"/>
        <w:rPr>
          <w:sz w:val="17"/>
          <w:lang w:val="en-US"/>
        </w:rPr>
      </w:pPr>
    </w:p>
    <w:p w14:paraId="1C2E9C0F" w14:textId="77777777" w:rsidR="007B6309" w:rsidRPr="00A2358E" w:rsidRDefault="00EA4903">
      <w:pPr>
        <w:pStyle w:val="Brdtekst"/>
        <w:spacing w:before="51"/>
        <w:ind w:left="820"/>
        <w:rPr>
          <w:lang w:val="en-US"/>
        </w:rPr>
      </w:pPr>
      <w:hyperlink r:id="rId58">
        <w:r w:rsidR="00075F7A" w:rsidRPr="00A2358E">
          <w:rPr>
            <w:u w:val="single"/>
            <w:lang w:val="en-US"/>
          </w:rPr>
          <w:t>http://eurydice.indire.it</w:t>
        </w:r>
      </w:hyperlink>
    </w:p>
    <w:p w14:paraId="43259AEF" w14:textId="77777777" w:rsidR="007B6309" w:rsidRPr="00A2358E" w:rsidRDefault="007B6309">
      <w:pPr>
        <w:pStyle w:val="Brdtekst"/>
        <w:rPr>
          <w:sz w:val="17"/>
          <w:lang w:val="en-US"/>
        </w:rPr>
      </w:pPr>
    </w:p>
    <w:p w14:paraId="14B5AAAE" w14:textId="77777777" w:rsidR="007B6309" w:rsidRPr="00A2358E" w:rsidRDefault="00EA4903">
      <w:pPr>
        <w:pStyle w:val="Brdtekst"/>
        <w:spacing w:before="52"/>
        <w:ind w:left="820"/>
        <w:rPr>
          <w:lang w:val="en-US"/>
        </w:rPr>
      </w:pPr>
      <w:hyperlink r:id="rId59" w:anchor="materialididatticiperleducazioneinterculturale">
        <w:r w:rsidR="00075F7A" w:rsidRPr="00A2358E">
          <w:rPr>
            <w:u w:val="single"/>
            <w:lang w:val="en-US"/>
          </w:rPr>
          <w:t>http://www.cestim.it/index05didattici.php#materialididatticiperleducazioneinterculturale</w:t>
        </w:r>
      </w:hyperlink>
    </w:p>
    <w:p w14:paraId="18617F40" w14:textId="77777777" w:rsidR="007B6309" w:rsidRPr="00A2358E" w:rsidRDefault="007B6309">
      <w:pPr>
        <w:rPr>
          <w:lang w:val="en-US"/>
        </w:rPr>
        <w:sectPr w:rsidR="007B6309" w:rsidRPr="00A2358E">
          <w:pgSz w:w="11930" w:h="16860"/>
          <w:pgMar w:top="1520" w:right="240" w:bottom="280" w:left="260" w:header="344" w:footer="0" w:gutter="0"/>
          <w:cols w:space="720"/>
        </w:sectPr>
      </w:pPr>
    </w:p>
    <w:p w14:paraId="6F5B69E7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20FAB0D7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4C5EED90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70CC95C3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739A3B9E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7EEE1E3F" w14:textId="77777777" w:rsidR="007B6309" w:rsidRPr="00A2358E" w:rsidRDefault="007B6309">
      <w:pPr>
        <w:pStyle w:val="Brdtekst"/>
        <w:rPr>
          <w:sz w:val="20"/>
          <w:lang w:val="en-US"/>
        </w:rPr>
      </w:pPr>
    </w:p>
    <w:p w14:paraId="100B4EDA" w14:textId="77777777" w:rsidR="007B6309" w:rsidRPr="00A2358E" w:rsidRDefault="007B6309">
      <w:pPr>
        <w:pStyle w:val="Brdtekst"/>
        <w:spacing w:before="1"/>
        <w:rPr>
          <w:sz w:val="23"/>
          <w:lang w:val="en-US"/>
        </w:rPr>
      </w:pPr>
    </w:p>
    <w:p w14:paraId="1CDCAD55" w14:textId="77777777" w:rsidR="007B6309" w:rsidRDefault="00075F7A">
      <w:pPr>
        <w:pStyle w:val="Overskrift1"/>
        <w:spacing w:line="276" w:lineRule="auto"/>
        <w:ind w:right="1769"/>
      </w:pPr>
      <w:r>
        <w:rPr>
          <w:color w:val="F79546"/>
        </w:rPr>
        <w:t>“Stadtteilmütter in Neukölln”</w:t>
      </w:r>
      <w:r>
        <w:rPr>
          <w:color w:val="F79546"/>
          <w:spacing w:val="1"/>
        </w:rPr>
        <w:t xml:space="preserve"> </w:t>
      </w:r>
      <w:r>
        <w:rPr>
          <w:color w:val="F79546"/>
        </w:rPr>
        <w:t>η</w:t>
      </w:r>
      <w:r>
        <w:rPr>
          <w:color w:val="F79546"/>
          <w:spacing w:val="1"/>
        </w:rPr>
        <w:t xml:space="preserve"> </w:t>
      </w:r>
      <w:r>
        <w:rPr>
          <w:color w:val="F79546"/>
        </w:rPr>
        <w:t>πρακτική</w:t>
      </w:r>
      <w:r>
        <w:rPr>
          <w:color w:val="F79546"/>
          <w:spacing w:val="-5"/>
        </w:rPr>
        <w:t xml:space="preserve"> </w:t>
      </w:r>
      <w:r>
        <w:rPr>
          <w:color w:val="F79546"/>
        </w:rPr>
        <w:t>των</w:t>
      </w:r>
      <w:r>
        <w:rPr>
          <w:color w:val="F79546"/>
          <w:spacing w:val="-2"/>
        </w:rPr>
        <w:t xml:space="preserve"> </w:t>
      </w:r>
      <w:r>
        <w:rPr>
          <w:color w:val="F79546"/>
        </w:rPr>
        <w:t>‘Μαμάδων</w:t>
      </w:r>
      <w:r>
        <w:rPr>
          <w:color w:val="F79546"/>
          <w:spacing w:val="-2"/>
        </w:rPr>
        <w:t xml:space="preserve"> </w:t>
      </w:r>
      <w:r>
        <w:rPr>
          <w:color w:val="F79546"/>
        </w:rPr>
        <w:t>της</w:t>
      </w:r>
      <w:r>
        <w:rPr>
          <w:color w:val="F79546"/>
          <w:spacing w:val="-3"/>
        </w:rPr>
        <w:t xml:space="preserve"> </w:t>
      </w:r>
      <w:r>
        <w:rPr>
          <w:color w:val="F79546"/>
        </w:rPr>
        <w:t>Γειτονιάς’</w:t>
      </w:r>
    </w:p>
    <w:p w14:paraId="58F248D4" w14:textId="77777777" w:rsidR="007B6309" w:rsidRDefault="007B6309">
      <w:pPr>
        <w:pStyle w:val="Brdtekst"/>
        <w:rPr>
          <w:b/>
          <w:sz w:val="20"/>
        </w:rPr>
      </w:pPr>
    </w:p>
    <w:p w14:paraId="61E0DAA2" w14:textId="77777777" w:rsidR="007B6309" w:rsidRDefault="007B6309">
      <w:pPr>
        <w:pStyle w:val="Brdtekst"/>
        <w:rPr>
          <w:b/>
          <w:sz w:val="20"/>
        </w:rPr>
      </w:pPr>
    </w:p>
    <w:p w14:paraId="0A306F18" w14:textId="77777777" w:rsidR="007B6309" w:rsidRDefault="00075F7A">
      <w:pPr>
        <w:pStyle w:val="Brdtekst"/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58C92885" wp14:editId="38246D87">
            <wp:simplePos x="0" y="0"/>
            <wp:positionH relativeFrom="page">
              <wp:posOffset>915035</wp:posOffset>
            </wp:positionH>
            <wp:positionV relativeFrom="paragraph">
              <wp:posOffset>232760</wp:posOffset>
            </wp:positionV>
            <wp:extent cx="5657849" cy="4524375"/>
            <wp:effectExtent l="0" t="0" r="0" b="0"/>
            <wp:wrapTopAndBottom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9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290F4" w14:textId="77777777" w:rsidR="007B6309" w:rsidRDefault="007B6309">
      <w:pPr>
        <w:pStyle w:val="Brdtekst"/>
        <w:spacing w:before="2"/>
        <w:rPr>
          <w:b/>
          <w:sz w:val="23"/>
        </w:rPr>
      </w:pPr>
    </w:p>
    <w:p w14:paraId="6C1FEB68" w14:textId="77777777" w:rsidR="007B6309" w:rsidRDefault="007B6309">
      <w:pPr>
        <w:rPr>
          <w:sz w:val="23"/>
        </w:rPr>
        <w:sectPr w:rsidR="007B6309">
          <w:headerReference w:type="default" r:id="rId61"/>
          <w:pgSz w:w="11930" w:h="16860"/>
          <w:pgMar w:top="1520" w:right="240" w:bottom="0" w:left="260" w:header="344" w:footer="0" w:gutter="0"/>
          <w:cols w:space="720"/>
        </w:sectPr>
      </w:pPr>
    </w:p>
    <w:p w14:paraId="1F96DDE8" w14:textId="77777777" w:rsidR="007B6309" w:rsidRDefault="00075F7A">
      <w:pPr>
        <w:spacing w:before="63"/>
        <w:ind w:left="1180"/>
        <w:rPr>
          <w:b/>
          <w:sz w:val="18"/>
        </w:rPr>
      </w:pPr>
      <w:r>
        <w:rPr>
          <w:b/>
          <w:color w:val="5760C2"/>
          <w:sz w:val="18"/>
        </w:rPr>
        <w:t>https://unsplash.com</w:t>
      </w:r>
    </w:p>
    <w:p w14:paraId="79CBE11F" w14:textId="77777777" w:rsidR="007B6309" w:rsidRDefault="007B6309">
      <w:pPr>
        <w:pStyle w:val="Brdtekst"/>
        <w:spacing w:before="11"/>
        <w:rPr>
          <w:b/>
          <w:sz w:val="18"/>
        </w:rPr>
      </w:pPr>
    </w:p>
    <w:p w14:paraId="1D886C48" w14:textId="77777777" w:rsidR="007B6309" w:rsidRDefault="00075F7A">
      <w:pPr>
        <w:pStyle w:val="Overskrift4"/>
        <w:spacing w:line="276" w:lineRule="auto"/>
        <w:ind w:right="366"/>
      </w:pPr>
      <w:r>
        <w:rPr>
          <w:color w:val="EE7400"/>
        </w:rPr>
        <w:t>Γενικές πληροφορίες για</w:t>
      </w:r>
      <w:r>
        <w:rPr>
          <w:color w:val="EE7400"/>
          <w:spacing w:val="-88"/>
        </w:rPr>
        <w:t xml:space="preserve"> </w:t>
      </w:r>
      <w:r>
        <w:rPr>
          <w:color w:val="EE7400"/>
        </w:rPr>
        <w:t>την</w:t>
      </w:r>
      <w:r>
        <w:rPr>
          <w:color w:val="EE7400"/>
          <w:spacing w:val="-3"/>
        </w:rPr>
        <w:t xml:space="preserve"> </w:t>
      </w:r>
      <w:r>
        <w:rPr>
          <w:color w:val="EE7400"/>
        </w:rPr>
        <w:t>πρακτική</w:t>
      </w:r>
    </w:p>
    <w:p w14:paraId="15AED01D" w14:textId="77777777" w:rsidR="007B6309" w:rsidRDefault="00075F7A">
      <w:pPr>
        <w:pStyle w:val="Brdtekst"/>
        <w:spacing w:before="198" w:line="276" w:lineRule="auto"/>
        <w:ind w:left="940"/>
        <w:jc w:val="both"/>
      </w:pPr>
      <w:r>
        <w:t>Το</w:t>
      </w:r>
      <w:r>
        <w:rPr>
          <w:spacing w:val="1"/>
        </w:rPr>
        <w:t xml:space="preserve"> </w:t>
      </w:r>
      <w:r>
        <w:t>«Stadtteilmütter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Neukölln»</w:t>
      </w:r>
      <w:r>
        <w:rPr>
          <w:spacing w:val="1"/>
        </w:rPr>
        <w:t xml:space="preserve"> </w:t>
      </w:r>
      <w:r>
        <w:t>(Μαμάδες</w:t>
      </w:r>
      <w:r>
        <w:rPr>
          <w:spacing w:val="-52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γειτονιάς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Neukölln)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όνομα</w:t>
      </w:r>
      <w:r>
        <w:rPr>
          <w:spacing w:val="-52"/>
        </w:rPr>
        <w:t xml:space="preserve"> </w:t>
      </w:r>
      <w:r>
        <w:t>μιας πρωτοβουλίας που ξεκίνησε το 2004 και</w:t>
      </w:r>
      <w:r>
        <w:rPr>
          <w:spacing w:val="1"/>
        </w:rPr>
        <w:t xml:space="preserve"> </w:t>
      </w:r>
      <w:r>
        <w:t>σύντομα εξελίχθηκε σε ένα μεγάλο πιλοτικό</w:t>
      </w:r>
      <w:r>
        <w:rPr>
          <w:spacing w:val="1"/>
        </w:rPr>
        <w:t xml:space="preserve"> </w:t>
      </w:r>
      <w:r>
        <w:t>πρόγραμμα</w:t>
      </w:r>
      <w:r>
        <w:rPr>
          <w:spacing w:val="38"/>
        </w:rPr>
        <w:t xml:space="preserve"> </w:t>
      </w:r>
      <w:r>
        <w:t>που</w:t>
      </w:r>
      <w:r>
        <w:rPr>
          <w:spacing w:val="39"/>
        </w:rPr>
        <w:t xml:space="preserve"> </w:t>
      </w:r>
      <w:r>
        <w:t>καλύπτει</w:t>
      </w:r>
      <w:r>
        <w:rPr>
          <w:spacing w:val="38"/>
        </w:rPr>
        <w:t xml:space="preserve"> </w:t>
      </w:r>
      <w:r>
        <w:t>ολόκληρη</w:t>
      </w:r>
      <w:r>
        <w:rPr>
          <w:spacing w:val="40"/>
        </w:rPr>
        <w:t xml:space="preserve"> </w:t>
      </w:r>
      <w:r>
        <w:t>την</w:t>
      </w:r>
    </w:p>
    <w:p w14:paraId="6E72A6B9" w14:textId="77777777" w:rsidR="007B6309" w:rsidRDefault="00075F7A">
      <w:pPr>
        <w:pStyle w:val="Brdtekst"/>
        <w:spacing w:before="61" w:line="276" w:lineRule="auto"/>
        <w:ind w:left="834" w:right="545"/>
        <w:jc w:val="both"/>
      </w:pPr>
      <w:r>
        <w:br w:type="column"/>
        <w:t>περιοχή της πόλης του βόρειου Neukölln και</w:t>
      </w:r>
      <w:r>
        <w:rPr>
          <w:spacing w:val="1"/>
        </w:rPr>
        <w:t xml:space="preserve"> </w:t>
      </w:r>
      <w:r>
        <w:t>Gropiusstadt,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Γερμανία.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στόχος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rPr>
          <w:spacing w:val="-1"/>
        </w:rPr>
        <w:t>έργου</w:t>
      </w:r>
      <w:r>
        <w:rPr>
          <w:spacing w:val="-12"/>
        </w:rPr>
        <w:t xml:space="preserve"> </w:t>
      </w:r>
      <w:r>
        <w:t>ήταν</w:t>
      </w:r>
      <w:r>
        <w:rPr>
          <w:spacing w:val="-11"/>
        </w:rPr>
        <w:t xml:space="preserve"> </w:t>
      </w:r>
      <w:r>
        <w:t>από</w:t>
      </w:r>
      <w:r>
        <w:rPr>
          <w:spacing w:val="-12"/>
        </w:rPr>
        <w:t xml:space="preserve"> </w:t>
      </w:r>
      <w:r>
        <w:t>την</w:t>
      </w:r>
      <w:r>
        <w:rPr>
          <w:spacing w:val="-11"/>
        </w:rPr>
        <w:t xml:space="preserve"> </w:t>
      </w:r>
      <w:r>
        <w:t>αρχή</w:t>
      </w:r>
      <w:r>
        <w:rPr>
          <w:spacing w:val="-13"/>
        </w:rPr>
        <w:t xml:space="preserve"> </w:t>
      </w:r>
      <w:r>
        <w:t>να</w:t>
      </w:r>
      <w:r>
        <w:rPr>
          <w:spacing w:val="-12"/>
        </w:rPr>
        <w:t xml:space="preserve"> </w:t>
      </w:r>
      <w:r>
        <w:t>προωθήσει</w:t>
      </w:r>
      <w:r>
        <w:rPr>
          <w:spacing w:val="-12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να</w:t>
      </w:r>
      <w:r>
        <w:rPr>
          <w:spacing w:val="-52"/>
        </w:rPr>
        <w:t xml:space="preserve"> </w:t>
      </w:r>
      <w:r>
        <w:t>βοηθήσει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ένταξη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οικογενειών</w:t>
      </w:r>
      <w:r>
        <w:rPr>
          <w:spacing w:val="-52"/>
        </w:rPr>
        <w:t xml:space="preserve"> </w:t>
      </w:r>
      <w:r>
        <w:t>Αράβων και των Τούρκων μεταναστών στην</w:t>
      </w:r>
      <w:r>
        <w:rPr>
          <w:spacing w:val="1"/>
        </w:rPr>
        <w:t xml:space="preserve"> </w:t>
      </w:r>
      <w:r>
        <w:t>κοινότητα</w:t>
      </w:r>
      <w:r>
        <w:rPr>
          <w:spacing w:val="-2"/>
        </w:rPr>
        <w:t xml:space="preserve"> </w:t>
      </w:r>
      <w:r>
        <w:t>του Neukölln</w:t>
      </w:r>
    </w:p>
    <w:p w14:paraId="3F72FE45" w14:textId="77777777" w:rsidR="007B6309" w:rsidRDefault="00075F7A">
      <w:pPr>
        <w:pStyle w:val="Brdtekst"/>
        <w:spacing w:before="199"/>
        <w:ind w:left="834"/>
      </w:pPr>
      <w:r>
        <w:t>.</w:t>
      </w:r>
    </w:p>
    <w:p w14:paraId="399168AB" w14:textId="77777777" w:rsidR="007B6309" w:rsidRDefault="007B6309">
      <w:pPr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470" w:space="40"/>
            <w:col w:w="5920"/>
          </w:cols>
        </w:sectPr>
      </w:pPr>
    </w:p>
    <w:p w14:paraId="1A694C87" w14:textId="77777777" w:rsidR="007B6309" w:rsidRDefault="007B6309">
      <w:pPr>
        <w:pStyle w:val="Brdtekst"/>
        <w:rPr>
          <w:sz w:val="20"/>
        </w:rPr>
      </w:pPr>
    </w:p>
    <w:p w14:paraId="54A999CE" w14:textId="77777777" w:rsidR="007B6309" w:rsidRDefault="007B6309">
      <w:pPr>
        <w:pStyle w:val="Brdtekst"/>
        <w:rPr>
          <w:sz w:val="20"/>
        </w:rPr>
      </w:pPr>
    </w:p>
    <w:p w14:paraId="097E479C" w14:textId="77777777" w:rsidR="007B6309" w:rsidRDefault="007B6309">
      <w:pPr>
        <w:pStyle w:val="Brdtekst"/>
        <w:rPr>
          <w:sz w:val="20"/>
        </w:rPr>
      </w:pPr>
    </w:p>
    <w:p w14:paraId="4C8DE1FF" w14:textId="77777777" w:rsidR="007B6309" w:rsidRDefault="007B6309">
      <w:pPr>
        <w:pStyle w:val="Brdtekst"/>
        <w:rPr>
          <w:sz w:val="20"/>
        </w:rPr>
      </w:pPr>
    </w:p>
    <w:p w14:paraId="7A23C18F" w14:textId="77777777" w:rsidR="007B6309" w:rsidRDefault="007B6309">
      <w:pPr>
        <w:pStyle w:val="Brdtekst"/>
        <w:spacing w:before="9"/>
        <w:rPr>
          <w:sz w:val="21"/>
        </w:rPr>
      </w:pPr>
    </w:p>
    <w:p w14:paraId="48C5878E" w14:textId="77777777" w:rsidR="007B6309" w:rsidRDefault="007B6309">
      <w:pPr>
        <w:rPr>
          <w:sz w:val="21"/>
        </w:rPr>
        <w:sectPr w:rsidR="007B6309">
          <w:pgSz w:w="11930" w:h="16860"/>
          <w:pgMar w:top="1520" w:right="240" w:bottom="0" w:left="260" w:header="344" w:footer="0" w:gutter="0"/>
          <w:cols w:space="720"/>
        </w:sectPr>
      </w:pPr>
    </w:p>
    <w:p w14:paraId="5CEE2F1F" w14:textId="77777777" w:rsidR="007B6309" w:rsidRDefault="00075F7A">
      <w:pPr>
        <w:pStyle w:val="Brdtekst"/>
        <w:spacing w:before="51" w:line="276" w:lineRule="auto"/>
        <w:ind w:left="940"/>
        <w:jc w:val="both"/>
      </w:pPr>
      <w:r>
        <w:t>Χάρη στο πρόγραμμα, οι μετανάστριες της</w:t>
      </w:r>
      <w:r>
        <w:rPr>
          <w:spacing w:val="1"/>
        </w:rPr>
        <w:t xml:space="preserve"> </w:t>
      </w:r>
      <w:r>
        <w:t>κοινότητας, κυρίως</w:t>
      </w:r>
      <w:r>
        <w:rPr>
          <w:spacing w:val="1"/>
        </w:rPr>
        <w:t xml:space="preserve"> </w:t>
      </w:r>
      <w:r>
        <w:t>αραβικής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τουρκικής</w:t>
      </w:r>
      <w:r>
        <w:rPr>
          <w:spacing w:val="1"/>
        </w:rPr>
        <w:t xml:space="preserve"> </w:t>
      </w:r>
      <w:r>
        <w:t>καταγωγής,</w:t>
      </w:r>
      <w:r>
        <w:rPr>
          <w:spacing w:val="1"/>
        </w:rPr>
        <w:t xml:space="preserve"> </w:t>
      </w:r>
      <w:r>
        <w:t>εκπαιδεύτηκαν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βασικές</w:t>
      </w:r>
      <w:r>
        <w:rPr>
          <w:spacing w:val="-52"/>
        </w:rPr>
        <w:t xml:space="preserve"> </w:t>
      </w:r>
      <w:r>
        <w:t>γνώσεις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αφορούν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ζωή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Γερμανία:</w:t>
      </w:r>
      <w:r>
        <w:rPr>
          <w:spacing w:val="1"/>
        </w:rPr>
        <w:t xml:space="preserve"> </w:t>
      </w:r>
      <w:r>
        <w:t>πώς</w:t>
      </w:r>
      <w:r>
        <w:rPr>
          <w:spacing w:val="1"/>
        </w:rPr>
        <w:t xml:space="preserve"> </w:t>
      </w:r>
      <w:r>
        <w:t>λειτουργεί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γερμανικό</w:t>
      </w:r>
      <w:r>
        <w:rPr>
          <w:spacing w:val="-52"/>
        </w:rPr>
        <w:t xml:space="preserve"> </w:t>
      </w:r>
      <w:r>
        <w:t>εκπαιδευτικό</w:t>
      </w:r>
      <w:r>
        <w:rPr>
          <w:spacing w:val="1"/>
        </w:rPr>
        <w:t xml:space="preserve"> </w:t>
      </w:r>
      <w:r>
        <w:t>σύστημα,</w:t>
      </w:r>
      <w:r>
        <w:rPr>
          <w:spacing w:val="1"/>
        </w:rPr>
        <w:t xml:space="preserve"> </w:t>
      </w:r>
      <w:r>
        <w:t>αρχές</w:t>
      </w:r>
      <w:r>
        <w:rPr>
          <w:spacing w:val="1"/>
        </w:rPr>
        <w:t xml:space="preserve"> </w:t>
      </w:r>
      <w:r>
        <w:t>υγιεινής</w:t>
      </w:r>
      <w:r>
        <w:rPr>
          <w:spacing w:val="-52"/>
        </w:rPr>
        <w:t xml:space="preserve"> </w:t>
      </w:r>
      <w:r>
        <w:t>διατροφής,</w:t>
      </w:r>
      <w:r>
        <w:rPr>
          <w:spacing w:val="1"/>
        </w:rPr>
        <w:t xml:space="preserve"> </w:t>
      </w:r>
      <w:r>
        <w:t>φυσική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ψυχική</w:t>
      </w:r>
      <w:r>
        <w:rPr>
          <w:spacing w:val="1"/>
        </w:rPr>
        <w:t xml:space="preserve"> </w:t>
      </w:r>
      <w:r>
        <w:t>ανάπτυξη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δεξιότητες</w:t>
      </w:r>
      <w:r>
        <w:rPr>
          <w:spacing w:val="-2"/>
        </w:rPr>
        <w:t xml:space="preserve"> </w:t>
      </w:r>
      <w:r>
        <w:t>γονέων.</w:t>
      </w:r>
    </w:p>
    <w:p w14:paraId="38929E9D" w14:textId="77777777" w:rsidR="007B6309" w:rsidRDefault="00075F7A">
      <w:pPr>
        <w:pStyle w:val="Brdtekst"/>
        <w:spacing w:before="1" w:line="276" w:lineRule="auto"/>
        <w:ind w:left="940" w:right="3"/>
        <w:jc w:val="both"/>
      </w:pPr>
      <w:r>
        <w:t>Όλες οι γυναίκες είναι μητέρες που μιλούν</w:t>
      </w:r>
      <w:r>
        <w:rPr>
          <w:spacing w:val="1"/>
        </w:rPr>
        <w:t xml:space="preserve"> </w:t>
      </w:r>
      <w:r>
        <w:t>γερμανικά.</w:t>
      </w:r>
    </w:p>
    <w:p w14:paraId="6BDBCB84" w14:textId="77777777" w:rsidR="007B6309" w:rsidRDefault="007B6309">
      <w:pPr>
        <w:pStyle w:val="Brdtekst"/>
        <w:spacing w:before="7"/>
        <w:rPr>
          <w:sz w:val="27"/>
        </w:rPr>
      </w:pPr>
    </w:p>
    <w:p w14:paraId="6A1B8907" w14:textId="77777777" w:rsidR="007B6309" w:rsidRDefault="00075F7A">
      <w:pPr>
        <w:pStyle w:val="Brdtekst"/>
        <w:spacing w:line="276" w:lineRule="auto"/>
        <w:ind w:left="940"/>
        <w:jc w:val="both"/>
      </w:pPr>
      <w:r>
        <w:t>Μετά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εκπαίδευση,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γυναίκες</w:t>
      </w:r>
      <w:r>
        <w:rPr>
          <w:spacing w:val="1"/>
        </w:rPr>
        <w:t xml:space="preserve"> </w:t>
      </w:r>
      <w:r>
        <w:t>μοιράζονται</w:t>
      </w:r>
      <w:r>
        <w:rPr>
          <w:spacing w:val="1"/>
        </w:rPr>
        <w:t xml:space="preserve"> </w:t>
      </w:r>
      <w:r>
        <w:t>αυτές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γνώσεις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άλλες</w:t>
      </w:r>
      <w:r>
        <w:rPr>
          <w:spacing w:val="1"/>
        </w:rPr>
        <w:t xml:space="preserve"> </w:t>
      </w:r>
      <w:r>
        <w:t>οικογένειες</w:t>
      </w:r>
      <w:r>
        <w:rPr>
          <w:spacing w:val="1"/>
        </w:rPr>
        <w:t xml:space="preserve"> </w:t>
      </w:r>
      <w:r>
        <w:t>μεταναστών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κοινότητές</w:t>
      </w:r>
      <w:r>
        <w:rPr>
          <w:spacing w:val="-52"/>
        </w:rPr>
        <w:t xml:space="preserve"> </w:t>
      </w:r>
      <w:r>
        <w:t>τους. Βοηθούν τους μετανάστες να μάθουν</w:t>
      </w:r>
      <w:r>
        <w:rPr>
          <w:spacing w:val="1"/>
        </w:rPr>
        <w:t xml:space="preserve"> </w:t>
      </w:r>
      <w:r>
        <w:t>τη γερμανική γλώσσα και να ενταχθούν στη</w:t>
      </w:r>
      <w:r>
        <w:rPr>
          <w:spacing w:val="-52"/>
        </w:rPr>
        <w:t xml:space="preserve"> </w:t>
      </w:r>
      <w:r>
        <w:t>γερμανική κοινωνία.</w:t>
      </w:r>
    </w:p>
    <w:p w14:paraId="3D64B7F8" w14:textId="77777777" w:rsidR="007B6309" w:rsidRDefault="00075F7A">
      <w:pPr>
        <w:pStyle w:val="Brdtekst"/>
        <w:spacing w:line="276" w:lineRule="auto"/>
        <w:ind w:left="940" w:right="1"/>
        <w:jc w:val="both"/>
      </w:pPr>
      <w:r>
        <w:t>Αυτό</w:t>
      </w:r>
      <w:r>
        <w:rPr>
          <w:spacing w:val="1"/>
        </w:rPr>
        <w:t xml:space="preserve"> </w:t>
      </w:r>
      <w:r>
        <w:t>καθίσταται</w:t>
      </w:r>
      <w:r>
        <w:rPr>
          <w:spacing w:val="1"/>
        </w:rPr>
        <w:t xml:space="preserve"> </w:t>
      </w:r>
      <w:r>
        <w:t>δυνατό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λειτουργεί</w:t>
      </w:r>
      <w:r>
        <w:rPr>
          <w:spacing w:val="-52"/>
        </w:rPr>
        <w:t xml:space="preserve"> </w:t>
      </w:r>
      <w:r>
        <w:t>επειδή αυτές οι γυναίκες έχουν ένα κοινό</w:t>
      </w:r>
      <w:r>
        <w:rPr>
          <w:spacing w:val="1"/>
        </w:rPr>
        <w:t xml:space="preserve"> </w:t>
      </w:r>
      <w:r>
        <w:t>υπόβαθρο,</w:t>
      </w:r>
      <w:r>
        <w:rPr>
          <w:spacing w:val="1"/>
        </w:rPr>
        <w:t xml:space="preserve"> </w:t>
      </w:r>
      <w:r>
        <w:t>αλλά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επειδή</w:t>
      </w:r>
      <w:r>
        <w:rPr>
          <w:spacing w:val="1"/>
        </w:rPr>
        <w:t xml:space="preserve"> </w:t>
      </w:r>
      <w:r>
        <w:t>έχουν</w:t>
      </w:r>
      <w:r>
        <w:rPr>
          <w:spacing w:val="1"/>
        </w:rPr>
        <w:t xml:space="preserve"> </w:t>
      </w:r>
      <w:r>
        <w:t>καταφέρει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ενταχθούν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Γερμανική</w:t>
      </w:r>
      <w:r>
        <w:rPr>
          <w:spacing w:val="1"/>
        </w:rPr>
        <w:t xml:space="preserve"> </w:t>
      </w:r>
      <w:r>
        <w:t>Κοινωνία.</w:t>
      </w:r>
    </w:p>
    <w:p w14:paraId="5BF28A8C" w14:textId="77777777" w:rsidR="007B6309" w:rsidRDefault="00075F7A">
      <w:pPr>
        <w:pStyle w:val="Brdtekst"/>
        <w:spacing w:before="199" w:line="276" w:lineRule="auto"/>
        <w:ind w:left="940" w:firstLine="55"/>
        <w:jc w:val="both"/>
      </w:pPr>
      <w:r>
        <w:t>Μέσα από την κατάρτισή τους, οι γυναίκες</w:t>
      </w:r>
      <w:r>
        <w:rPr>
          <w:spacing w:val="1"/>
        </w:rPr>
        <w:t xml:space="preserve"> </w:t>
      </w:r>
      <w:r>
        <w:t>αποκτούν μεγαλύτερη αυτοπεποίθηση και</w:t>
      </w:r>
      <w:r>
        <w:rPr>
          <w:spacing w:val="1"/>
        </w:rPr>
        <w:t xml:space="preserve"> </w:t>
      </w:r>
      <w:r>
        <w:t>αναλαμβάνουν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υποδειγματική</w:t>
      </w:r>
      <w:r>
        <w:rPr>
          <w:spacing w:val="1"/>
        </w:rPr>
        <w:t xml:space="preserve"> </w:t>
      </w:r>
      <w:r>
        <w:t>δράση</w:t>
      </w:r>
      <w:r>
        <w:rPr>
          <w:spacing w:val="1"/>
        </w:rPr>
        <w:t xml:space="preserve"> </w:t>
      </w:r>
      <w:r>
        <w:t>εντός</w:t>
      </w:r>
      <w:r>
        <w:rPr>
          <w:spacing w:val="-3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κοινοτήτων τους.</w:t>
      </w:r>
    </w:p>
    <w:p w14:paraId="02B9F474" w14:textId="77777777" w:rsidR="007B6309" w:rsidRDefault="00075F7A">
      <w:pPr>
        <w:pStyle w:val="Brdtekst"/>
        <w:spacing w:before="1" w:line="276" w:lineRule="auto"/>
        <w:ind w:left="940"/>
        <w:jc w:val="both"/>
      </w:pPr>
      <w:r>
        <w:t>Μεταξύ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συνολικά</w:t>
      </w:r>
      <w:r>
        <w:rPr>
          <w:spacing w:val="1"/>
        </w:rPr>
        <w:t xml:space="preserve"> </w:t>
      </w:r>
      <w:r>
        <w:t>223</w:t>
      </w:r>
      <w:r>
        <w:rPr>
          <w:spacing w:val="1"/>
        </w:rPr>
        <w:t xml:space="preserve"> </w:t>
      </w:r>
      <w:r>
        <w:t>γυναίκες</w:t>
      </w:r>
      <w:r>
        <w:rPr>
          <w:spacing w:val="1"/>
        </w:rPr>
        <w:t xml:space="preserve"> </w:t>
      </w:r>
      <w:r>
        <w:t>ολοκλήρωσαν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εκπαίδευση.</w:t>
      </w:r>
      <w:r>
        <w:rPr>
          <w:spacing w:val="-52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τότε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έργο</w:t>
      </w:r>
      <w:r>
        <w:rPr>
          <w:spacing w:val="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Mothers’ έχει κερδίσει πολλά βραβεία και</w:t>
      </w:r>
      <w:r>
        <w:rPr>
          <w:spacing w:val="1"/>
        </w:rPr>
        <w:t xml:space="preserve"> </w:t>
      </w:r>
      <w:r>
        <w:t>διακρίσεις</w:t>
      </w:r>
      <w:r>
        <w:rPr>
          <w:spacing w:val="-13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έχει</w:t>
      </w:r>
      <w:r>
        <w:rPr>
          <w:spacing w:val="-13"/>
        </w:rPr>
        <w:t xml:space="preserve"> </w:t>
      </w:r>
      <w:r>
        <w:t>αντιγραφεί</w:t>
      </w:r>
      <w:r>
        <w:rPr>
          <w:spacing w:val="-12"/>
        </w:rPr>
        <w:t xml:space="preserve"> </w:t>
      </w:r>
      <w:r>
        <w:t>σε</w:t>
      </w:r>
      <w:r>
        <w:rPr>
          <w:spacing w:val="-12"/>
        </w:rPr>
        <w:t xml:space="preserve"> </w:t>
      </w:r>
      <w:r>
        <w:t>άλλα</w:t>
      </w:r>
      <w:r>
        <w:rPr>
          <w:spacing w:val="-11"/>
        </w:rPr>
        <w:t xml:space="preserve"> </w:t>
      </w:r>
      <w:r>
        <w:t>μέρη</w:t>
      </w:r>
      <w:r>
        <w:rPr>
          <w:spacing w:val="-52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Βερολίνου,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Γερμανίας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εξωτερικού.</w:t>
      </w:r>
    </w:p>
    <w:p w14:paraId="32E3C695" w14:textId="77777777" w:rsidR="007B6309" w:rsidRDefault="00075F7A">
      <w:pPr>
        <w:pStyle w:val="Brdtekst"/>
        <w:spacing w:before="1" w:line="276" w:lineRule="auto"/>
        <w:ind w:left="940"/>
        <w:jc w:val="both"/>
      </w:pPr>
      <w:r>
        <w:t>Μέχρι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2009,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γυναίκες</w:t>
      </w:r>
      <w:r>
        <w:rPr>
          <w:spacing w:val="1"/>
        </w:rPr>
        <w:t xml:space="preserve"> </w:t>
      </w:r>
      <w:r>
        <w:t>δούλευαν</w:t>
      </w:r>
      <w:r>
        <w:rPr>
          <w:spacing w:val="1"/>
        </w:rPr>
        <w:t xml:space="preserve"> </w:t>
      </w:r>
      <w:r>
        <w:t>αποκλειστικά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οικογένειες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είχαν</w:t>
      </w:r>
      <w:r>
        <w:rPr>
          <w:spacing w:val="1"/>
        </w:rPr>
        <w:t xml:space="preserve"> </w:t>
      </w:r>
      <w:r>
        <w:t>παιδιά</w:t>
      </w:r>
      <w:r>
        <w:rPr>
          <w:spacing w:val="1"/>
        </w:rPr>
        <w:t xml:space="preserve"> </w:t>
      </w:r>
      <w:r>
        <w:t>έως</w:t>
      </w:r>
      <w:r>
        <w:rPr>
          <w:spacing w:val="1"/>
        </w:rPr>
        <w:t xml:space="preserve"> </w:t>
      </w:r>
      <w:r>
        <w:t>έξι</w:t>
      </w:r>
      <w:r>
        <w:rPr>
          <w:spacing w:val="1"/>
        </w:rPr>
        <w:t xml:space="preserve"> </w:t>
      </w:r>
      <w:r>
        <w:t>ετών.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τότε,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συμπεριληφθεί η ηλικιακή ομάδα 12 -και-</w:t>
      </w:r>
      <w:r>
        <w:rPr>
          <w:spacing w:val="1"/>
        </w:rPr>
        <w:t xml:space="preserve"> </w:t>
      </w:r>
      <w:r>
        <w:t>κάτω,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Μαμάδες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Γειτονιάς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λαμβάνουν</w:t>
      </w:r>
      <w:r>
        <w:rPr>
          <w:spacing w:val="1"/>
        </w:rPr>
        <w:t xml:space="preserve"> </w:t>
      </w:r>
      <w:r>
        <w:t>περαιτέρω</w:t>
      </w:r>
      <w:r>
        <w:rPr>
          <w:spacing w:val="1"/>
        </w:rPr>
        <w:t xml:space="preserve"> </w:t>
      </w:r>
      <w:r>
        <w:t>κατάρτιση</w:t>
      </w:r>
      <w:r>
        <w:rPr>
          <w:spacing w:val="1"/>
        </w:rPr>
        <w:t xml:space="preserve"> </w:t>
      </w:r>
      <w:r>
        <w:t>στην</w:t>
      </w:r>
      <w:r>
        <w:rPr>
          <w:spacing w:val="-52"/>
        </w:rPr>
        <w:t xml:space="preserve"> </w:t>
      </w:r>
      <w:r>
        <w:t>πρωτοβάθμια εκπαίδευση.</w:t>
      </w:r>
    </w:p>
    <w:p w14:paraId="6745FDB2" w14:textId="77777777" w:rsidR="007B6309" w:rsidRDefault="00075F7A">
      <w:pPr>
        <w:pStyle w:val="Brdtekst"/>
        <w:spacing w:before="51" w:line="276" w:lineRule="auto"/>
        <w:ind w:left="677" w:right="546"/>
        <w:jc w:val="both"/>
      </w:pPr>
      <w:r>
        <w:br w:type="column"/>
        <w:t>Το πρόγραμμα ‘ Μαμάδες της Γειτονιάς’ έχει γίνει</w:t>
      </w:r>
      <w:r>
        <w:rPr>
          <w:spacing w:val="-52"/>
        </w:rPr>
        <w:t xml:space="preserve"> </w:t>
      </w:r>
      <w:r>
        <w:t>έκτοτε ένα δίκτυο με πάνω από 70 μητέρες από</w:t>
      </w:r>
      <w:r>
        <w:rPr>
          <w:spacing w:val="1"/>
        </w:rPr>
        <w:t xml:space="preserve"> </w:t>
      </w:r>
      <w:r>
        <w:t>όλες</w:t>
      </w:r>
      <w:r>
        <w:rPr>
          <w:spacing w:val="-8"/>
        </w:rPr>
        <w:t xml:space="preserve"> </w:t>
      </w:r>
      <w:r>
        <w:t>τις</w:t>
      </w:r>
      <w:r>
        <w:rPr>
          <w:spacing w:val="-11"/>
        </w:rPr>
        <w:t xml:space="preserve"> </w:t>
      </w:r>
      <w:r>
        <w:t>διαφορετικές</w:t>
      </w:r>
      <w:r>
        <w:rPr>
          <w:spacing w:val="-10"/>
        </w:rPr>
        <w:t xml:space="preserve"> </w:t>
      </w:r>
      <w:r>
        <w:t>εθνικότητες</w:t>
      </w:r>
      <w:r>
        <w:rPr>
          <w:spacing w:val="-11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βοηθά</w:t>
      </w:r>
      <w:r>
        <w:rPr>
          <w:spacing w:val="-10"/>
        </w:rPr>
        <w:t xml:space="preserve"> </w:t>
      </w:r>
      <w:r>
        <w:t>στην</w:t>
      </w:r>
      <w:r>
        <w:rPr>
          <w:spacing w:val="-52"/>
        </w:rPr>
        <w:t xml:space="preserve"> </w:t>
      </w:r>
      <w:r>
        <w:t>ένταξη των οικογενειών και στη δημιουργία μιας</w:t>
      </w:r>
      <w:r>
        <w:rPr>
          <w:spacing w:val="1"/>
        </w:rPr>
        <w:t xml:space="preserve"> </w:t>
      </w:r>
      <w:r>
        <w:t>συνεκτικής</w:t>
      </w:r>
      <w:r>
        <w:rPr>
          <w:spacing w:val="-1"/>
        </w:rPr>
        <w:t xml:space="preserve"> </w:t>
      </w:r>
      <w:r>
        <w:t>κοινότητας.</w:t>
      </w:r>
    </w:p>
    <w:p w14:paraId="03229605" w14:textId="77777777" w:rsidR="007B6309" w:rsidRDefault="00075F7A">
      <w:pPr>
        <w:pStyle w:val="Brdtekst"/>
        <w:spacing w:before="200" w:line="276" w:lineRule="auto"/>
        <w:ind w:left="677" w:right="542"/>
        <w:jc w:val="both"/>
      </w:pPr>
      <w:r>
        <w:t>Το</w:t>
      </w:r>
      <w:r>
        <w:rPr>
          <w:spacing w:val="1"/>
        </w:rPr>
        <w:t xml:space="preserve"> </w:t>
      </w:r>
      <w:r>
        <w:t>έργο</w:t>
      </w:r>
      <w:r>
        <w:rPr>
          <w:spacing w:val="1"/>
        </w:rPr>
        <w:t xml:space="preserve"> </w:t>
      </w:r>
      <w:r>
        <w:t>λαμβάνει</w:t>
      </w:r>
      <w:r>
        <w:rPr>
          <w:spacing w:val="1"/>
        </w:rPr>
        <w:t xml:space="preserve"> </w:t>
      </w:r>
      <w:r>
        <w:t>χώρα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περιοχή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Γερμανίας όπου σχεδόν το ήμισυ του τρέχοντος</w:t>
      </w:r>
      <w:r>
        <w:rPr>
          <w:spacing w:val="1"/>
        </w:rPr>
        <w:t xml:space="preserve"> </w:t>
      </w:r>
      <w:r>
        <w:t>πληθυσμού έχει γεννηθεί</w:t>
      </w:r>
      <w:r>
        <w:rPr>
          <w:spacing w:val="1"/>
        </w:rPr>
        <w:t xml:space="preserve"> </w:t>
      </w:r>
      <w:r>
        <w:t>στο εξωτερικό. Πολλοί</w:t>
      </w:r>
      <w:r>
        <w:rPr>
          <w:spacing w:val="1"/>
        </w:rPr>
        <w:t xml:space="preserve"> </w:t>
      </w:r>
      <w:r>
        <w:t>μετανάστες</w:t>
      </w:r>
      <w:r>
        <w:rPr>
          <w:spacing w:val="1"/>
        </w:rPr>
        <w:t xml:space="preserve"> </w:t>
      </w:r>
      <w:r>
        <w:t>προέρχονται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Τουρκία,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αραβόφωνες</w:t>
      </w:r>
      <w:r>
        <w:rPr>
          <w:spacing w:val="1"/>
        </w:rPr>
        <w:t xml:space="preserve"> </w:t>
      </w:r>
      <w:r>
        <w:t>χώρες,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Ρουμανία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Βουλγαρία. Αρκετά σχολεία στην περιοχή έχουν</w:t>
      </w:r>
      <w:r>
        <w:rPr>
          <w:spacing w:val="1"/>
        </w:rPr>
        <w:t xml:space="preserve"> </w:t>
      </w:r>
      <w:r>
        <w:t>πολύ</w:t>
      </w:r>
      <w:r>
        <w:rPr>
          <w:spacing w:val="1"/>
        </w:rPr>
        <w:t xml:space="preserve"> </w:t>
      </w:r>
      <w:r>
        <w:t>υψηλά</w:t>
      </w:r>
      <w:r>
        <w:rPr>
          <w:spacing w:val="1"/>
        </w:rPr>
        <w:t xml:space="preserve"> </w:t>
      </w:r>
      <w:r>
        <w:t>ποσοστά παιδιών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μιλούν</w:t>
      </w:r>
      <w:r>
        <w:rPr>
          <w:spacing w:val="1"/>
        </w:rPr>
        <w:t xml:space="preserve"> </w:t>
      </w:r>
      <w:r>
        <w:t>γερμανικά ως</w:t>
      </w:r>
      <w:r>
        <w:rPr>
          <w:spacing w:val="-2"/>
        </w:rPr>
        <w:t xml:space="preserve"> </w:t>
      </w:r>
      <w:r>
        <w:t>πρώτη</w:t>
      </w:r>
      <w:r>
        <w:rPr>
          <w:spacing w:val="1"/>
        </w:rPr>
        <w:t xml:space="preserve"> </w:t>
      </w:r>
      <w:r>
        <w:t>γλώσσα.</w:t>
      </w:r>
    </w:p>
    <w:p w14:paraId="60E1F70F" w14:textId="77777777" w:rsidR="007B6309" w:rsidRDefault="00EA4903">
      <w:pPr>
        <w:spacing w:before="201"/>
        <w:ind w:left="728"/>
        <w:rPr>
          <w:sz w:val="18"/>
        </w:rPr>
      </w:pPr>
      <w:hyperlink r:id="rId62">
        <w:r w:rsidR="00075F7A">
          <w:rPr>
            <w:sz w:val="18"/>
          </w:rPr>
          <w:t>http://Unspash.com</w:t>
        </w:r>
      </w:hyperlink>
    </w:p>
    <w:p w14:paraId="57CFF1F6" w14:textId="77777777" w:rsidR="007B6309" w:rsidRDefault="007B6309">
      <w:pPr>
        <w:pStyle w:val="Brdtekst"/>
        <w:spacing w:before="6"/>
        <w:rPr>
          <w:sz w:val="22"/>
        </w:rPr>
      </w:pPr>
    </w:p>
    <w:p w14:paraId="5F825058" w14:textId="77777777" w:rsidR="007B6309" w:rsidRDefault="00075F7A">
      <w:pPr>
        <w:pStyle w:val="Overskrift4"/>
        <w:ind w:left="677"/>
      </w:pPr>
      <w:r>
        <w:rPr>
          <w:color w:val="EE7400"/>
        </w:rPr>
        <w:t>Δεξιότητες</w:t>
      </w:r>
      <w:r>
        <w:rPr>
          <w:color w:val="EE7400"/>
          <w:spacing w:val="-2"/>
        </w:rPr>
        <w:t xml:space="preserve"> </w:t>
      </w:r>
      <w:r>
        <w:rPr>
          <w:color w:val="EE7400"/>
        </w:rPr>
        <w:t>και αρμοδιότητες</w:t>
      </w:r>
    </w:p>
    <w:p w14:paraId="255121FA" w14:textId="77777777" w:rsidR="007B6309" w:rsidRDefault="00075F7A">
      <w:pPr>
        <w:pStyle w:val="Brdtekst"/>
        <w:spacing w:before="199" w:line="276" w:lineRule="auto"/>
        <w:ind w:left="677" w:right="544" w:firstLine="50"/>
        <w:jc w:val="both"/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688AAD81" wp14:editId="2B2F296C">
            <wp:simplePos x="0" y="0"/>
            <wp:positionH relativeFrom="page">
              <wp:posOffset>4044315</wp:posOffset>
            </wp:positionH>
            <wp:positionV relativeFrom="paragraph">
              <wp:posOffset>2721556</wp:posOffset>
            </wp:positionV>
            <wp:extent cx="3007360" cy="2350135"/>
            <wp:effectExtent l="0" t="0" r="0" b="0"/>
            <wp:wrapNone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Οι</w:t>
      </w:r>
      <w:r>
        <w:rPr>
          <w:spacing w:val="1"/>
        </w:rPr>
        <w:t xml:space="preserve"> </w:t>
      </w:r>
      <w:r>
        <w:t>Μαμάδες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Γειτονιάς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-52"/>
        </w:rPr>
        <w:t xml:space="preserve"> </w:t>
      </w:r>
      <w:r>
        <w:t>βοηθήσουν τα σχολεία επειδή είναι σε θέση να</w:t>
      </w:r>
      <w:r>
        <w:rPr>
          <w:spacing w:val="1"/>
        </w:rPr>
        <w:t xml:space="preserve"> </w:t>
      </w:r>
      <w:r>
        <w:t>ανοίξουν</w:t>
      </w:r>
      <w:r>
        <w:rPr>
          <w:spacing w:val="1"/>
        </w:rPr>
        <w:t xml:space="preserve"> </w:t>
      </w:r>
      <w:r>
        <w:t>πόρτες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οικογένειες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έχουν</w:t>
      </w:r>
      <w:r>
        <w:rPr>
          <w:spacing w:val="1"/>
        </w:rPr>
        <w:t xml:space="preserve"> </w:t>
      </w:r>
      <w:r>
        <w:t>αποτραβηχτεί στις κοινότητές τους και έχουν λίγη</w:t>
      </w:r>
      <w:r>
        <w:rPr>
          <w:spacing w:val="-52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καθόλου</w:t>
      </w:r>
      <w:r>
        <w:rPr>
          <w:spacing w:val="1"/>
        </w:rPr>
        <w:t xml:space="preserve"> </w:t>
      </w:r>
      <w:r>
        <w:t>πρόσβαση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τοπικές</w:t>
      </w:r>
      <w:r>
        <w:rPr>
          <w:spacing w:val="1"/>
        </w:rPr>
        <w:t xml:space="preserve"> </w:t>
      </w:r>
      <w:r>
        <w:t>υπηρεσίες</w:t>
      </w:r>
      <w:r>
        <w:rPr>
          <w:spacing w:val="1"/>
        </w:rPr>
        <w:t xml:space="preserve"> </w:t>
      </w:r>
      <w:r>
        <w:t>φροντίδας παιδιών ή στο εκπαιδευτικό σύστημα.</w:t>
      </w:r>
      <w:r>
        <w:rPr>
          <w:spacing w:val="1"/>
        </w:rPr>
        <w:t xml:space="preserve"> </w:t>
      </w:r>
      <w:r>
        <w:t>Αυτές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οικογένειες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προσεγγιστούν με άλλους τρόπους. Για το σκοπό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προκειμένου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επιτύχουν,</w:t>
      </w:r>
      <w:r>
        <w:rPr>
          <w:spacing w:val="1"/>
        </w:rPr>
        <w:t xml:space="preserve"> </w:t>
      </w:r>
      <w:r>
        <w:t>οι</w:t>
      </w:r>
      <w:r>
        <w:rPr>
          <w:spacing w:val="-52"/>
        </w:rPr>
        <w:t xml:space="preserve"> </w:t>
      </w:r>
      <w:r>
        <w:t>Μαμάδες της</w:t>
      </w:r>
      <w:r>
        <w:rPr>
          <w:spacing w:val="1"/>
        </w:rPr>
        <w:t xml:space="preserve"> </w:t>
      </w:r>
      <w:r>
        <w:t>Γειτονιάς συνεργάζονται με τοπικά</w:t>
      </w:r>
      <w:r>
        <w:rPr>
          <w:spacing w:val="1"/>
        </w:rPr>
        <w:t xml:space="preserve"> </w:t>
      </w:r>
      <w:r>
        <w:t>κέντρα</w:t>
      </w:r>
      <w:r>
        <w:rPr>
          <w:spacing w:val="2"/>
        </w:rPr>
        <w:t xml:space="preserve"> </w:t>
      </w:r>
      <w:r>
        <w:t>παιδικής</w:t>
      </w:r>
      <w:r>
        <w:rPr>
          <w:spacing w:val="5"/>
        </w:rPr>
        <w:t xml:space="preserve"> </w:t>
      </w:r>
      <w:r>
        <w:t>μέριμνας,</w:t>
      </w:r>
      <w:r>
        <w:rPr>
          <w:spacing w:val="5"/>
        </w:rPr>
        <w:t xml:space="preserve"> </w:t>
      </w:r>
      <w:r>
        <w:t>«καφετέριες</w:t>
      </w:r>
      <w:r>
        <w:rPr>
          <w:spacing w:val="1"/>
        </w:rPr>
        <w:t xml:space="preserve"> </w:t>
      </w:r>
      <w:r>
        <w:t>γονέων»,</w:t>
      </w:r>
    </w:p>
    <w:p w14:paraId="34913DC7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262" w:space="40"/>
            <w:col w:w="6128"/>
          </w:cols>
        </w:sectPr>
      </w:pPr>
    </w:p>
    <w:p w14:paraId="42FBB97C" w14:textId="5AAC5F7F" w:rsidR="007B6309" w:rsidRDefault="0077124F">
      <w:pPr>
        <w:pStyle w:val="Brdtekst"/>
        <w:rPr>
          <w:sz w:val="20"/>
        </w:rPr>
      </w:pPr>
      <w:r>
        <w:rPr>
          <w:noProof/>
        </w:rPr>
        <w:drawing>
          <wp:anchor distT="0" distB="0" distL="0" distR="0" simplePos="0" relativeHeight="251679232" behindDoc="1" locked="0" layoutInCell="1" allowOverlap="1" wp14:anchorId="2EF78F60" wp14:editId="5E46EE8D">
            <wp:simplePos x="0" y="0"/>
            <wp:positionH relativeFrom="page">
              <wp:posOffset>5056188</wp:posOffset>
            </wp:positionH>
            <wp:positionV relativeFrom="page">
              <wp:posOffset>378809</wp:posOffset>
            </wp:positionV>
            <wp:extent cx="2030222" cy="518795"/>
            <wp:effectExtent l="0" t="0" r="0" b="0"/>
            <wp:wrapNone/>
            <wp:docPr id="45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222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79ABE" w14:textId="3C590CAE" w:rsidR="007B6309" w:rsidRDefault="007B6309">
      <w:pPr>
        <w:pStyle w:val="Brdtekst"/>
        <w:rPr>
          <w:sz w:val="20"/>
        </w:rPr>
      </w:pPr>
    </w:p>
    <w:p w14:paraId="14C85CEB" w14:textId="3CD4C18E" w:rsidR="007B6309" w:rsidRDefault="007B6309">
      <w:pPr>
        <w:pStyle w:val="Brdtekst"/>
        <w:spacing w:before="8"/>
        <w:rPr>
          <w:sz w:val="25"/>
        </w:rPr>
      </w:pPr>
    </w:p>
    <w:p w14:paraId="65A15A71" w14:textId="77777777" w:rsidR="007B6309" w:rsidRDefault="007B6309">
      <w:pPr>
        <w:rPr>
          <w:sz w:val="25"/>
        </w:rPr>
        <w:sectPr w:rsidR="007B6309">
          <w:headerReference w:type="default" r:id="rId64"/>
          <w:pgSz w:w="11930" w:h="16860"/>
          <w:pgMar w:top="1500" w:right="240" w:bottom="0" w:left="260" w:header="314" w:footer="0" w:gutter="0"/>
          <w:cols w:space="720"/>
        </w:sectPr>
      </w:pPr>
    </w:p>
    <w:p w14:paraId="7A178E4B" w14:textId="68B74A5A" w:rsidR="007B6309" w:rsidRDefault="00075F7A">
      <w:pPr>
        <w:pStyle w:val="Brdtekst"/>
        <w:spacing w:before="51" w:line="278" w:lineRule="auto"/>
        <w:ind w:left="940"/>
        <w:jc w:val="both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019DFD5D" wp14:editId="779483CB">
            <wp:simplePos x="0" y="0"/>
            <wp:positionH relativeFrom="page">
              <wp:posOffset>1099185</wp:posOffset>
            </wp:positionH>
            <wp:positionV relativeFrom="page">
              <wp:posOffset>199389</wp:posOffset>
            </wp:positionV>
            <wp:extent cx="782954" cy="75692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4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584" behindDoc="0" locked="0" layoutInCell="1" allowOverlap="1" wp14:anchorId="15A7E28C" wp14:editId="64AAD9D4">
            <wp:simplePos x="0" y="0"/>
            <wp:positionH relativeFrom="page">
              <wp:posOffset>3477259</wp:posOffset>
            </wp:positionH>
            <wp:positionV relativeFrom="page">
              <wp:posOffset>255904</wp:posOffset>
            </wp:positionV>
            <wp:extent cx="873760" cy="641350"/>
            <wp:effectExtent l="0" t="0" r="0" b="0"/>
            <wp:wrapNone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κέντρα</w:t>
      </w:r>
      <w:r>
        <w:rPr>
          <w:spacing w:val="1"/>
        </w:rPr>
        <w:t xml:space="preserve"> </w:t>
      </w:r>
      <w:r>
        <w:t>νεολαίας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εκπαιδευτικούς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συνδέονται</w:t>
      </w:r>
      <w:r>
        <w:rPr>
          <w:spacing w:val="-2"/>
        </w:rPr>
        <w:t xml:space="preserve"> </w:t>
      </w:r>
      <w:r>
        <w:t>με το</w:t>
      </w:r>
      <w:r>
        <w:rPr>
          <w:spacing w:val="-1"/>
        </w:rPr>
        <w:t xml:space="preserve"> </w:t>
      </w:r>
      <w:r>
        <w:t>σχολείο.</w:t>
      </w:r>
    </w:p>
    <w:p w14:paraId="74BACD00" w14:textId="77777777" w:rsidR="007B6309" w:rsidRDefault="00075F7A">
      <w:pPr>
        <w:pStyle w:val="Brdtekst"/>
        <w:spacing w:line="288" w:lineRule="auto"/>
        <w:ind w:left="940" w:right="37"/>
        <w:jc w:val="both"/>
      </w:pPr>
      <w:r>
        <w:t>Η</w:t>
      </w:r>
      <w:r>
        <w:rPr>
          <w:spacing w:val="1"/>
        </w:rPr>
        <w:t xml:space="preserve"> </w:t>
      </w:r>
      <w:r>
        <w:t>στενή</w:t>
      </w:r>
      <w:r>
        <w:rPr>
          <w:spacing w:val="1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εργαζόμενους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εκπαιδευτικούς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πρώτων</w:t>
      </w:r>
      <w:r>
        <w:rPr>
          <w:spacing w:val="1"/>
        </w:rPr>
        <w:t xml:space="preserve"> </w:t>
      </w:r>
      <w:r>
        <w:t>σταδίων</w:t>
      </w:r>
      <w:r>
        <w:rPr>
          <w:spacing w:val="1"/>
        </w:rPr>
        <w:t xml:space="preserve"> </w:t>
      </w:r>
      <w:r>
        <w:t>της</w:t>
      </w:r>
      <w:r>
        <w:rPr>
          <w:spacing w:val="-52"/>
        </w:rPr>
        <w:t xml:space="preserve"> </w:t>
      </w:r>
      <w:r>
        <w:t>εκπαίδευσης</w:t>
      </w:r>
      <w:r>
        <w:rPr>
          <w:spacing w:val="1"/>
        </w:rPr>
        <w:t xml:space="preserve"> </w:t>
      </w:r>
      <w:r>
        <w:t>διευκολύνει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τους</w:t>
      </w:r>
      <w:r>
        <w:rPr>
          <w:spacing w:val="-9"/>
        </w:rPr>
        <w:t xml:space="preserve"> </w:t>
      </w:r>
      <w:r>
        <w:t>γονείς.</w:t>
      </w:r>
      <w:r>
        <w:rPr>
          <w:spacing w:val="-9"/>
        </w:rPr>
        <w:t xml:space="preserve"> </w:t>
      </w:r>
      <w:r>
        <w:t>Μεταξύ</w:t>
      </w:r>
      <w:r>
        <w:rPr>
          <w:spacing w:val="-10"/>
        </w:rPr>
        <w:t xml:space="preserve"> </w:t>
      </w:r>
      <w:r>
        <w:t>2004</w:t>
      </w:r>
      <w:r>
        <w:rPr>
          <w:spacing w:val="-8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2010,</w:t>
      </w:r>
      <w:r>
        <w:rPr>
          <w:spacing w:val="-11"/>
        </w:rPr>
        <w:t xml:space="preserve"> </w:t>
      </w:r>
      <w:r>
        <w:t>οι</w:t>
      </w:r>
      <w:r>
        <w:rPr>
          <w:spacing w:val="-9"/>
        </w:rPr>
        <w:t xml:space="preserve"> </w:t>
      </w:r>
      <w:r>
        <w:t>Μαμάδες</w:t>
      </w:r>
      <w:r>
        <w:rPr>
          <w:spacing w:val="-5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Γειτονιάς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Neukölln</w:t>
      </w:r>
      <w:r>
        <w:rPr>
          <w:spacing w:val="1"/>
        </w:rPr>
        <w:t xml:space="preserve"> </w:t>
      </w:r>
      <w:r>
        <w:t>επισκέφθηκαν</w:t>
      </w:r>
      <w:r>
        <w:rPr>
          <w:spacing w:val="1"/>
        </w:rPr>
        <w:t xml:space="preserve"> </w:t>
      </w:r>
      <w:r>
        <w:t>περίπου</w:t>
      </w:r>
      <w:r>
        <w:rPr>
          <w:spacing w:val="-1"/>
        </w:rPr>
        <w:t xml:space="preserve"> </w:t>
      </w:r>
      <w:r>
        <w:t>4.200</w:t>
      </w:r>
      <w:r>
        <w:rPr>
          <w:spacing w:val="-1"/>
        </w:rPr>
        <w:t xml:space="preserve"> </w:t>
      </w:r>
      <w:r>
        <w:t>οικογένειες.</w:t>
      </w:r>
    </w:p>
    <w:p w14:paraId="3D577FA6" w14:textId="77777777" w:rsidR="007B6309" w:rsidRDefault="007B6309">
      <w:pPr>
        <w:pStyle w:val="Brdtekst"/>
        <w:spacing w:before="7"/>
        <w:rPr>
          <w:sz w:val="28"/>
        </w:rPr>
      </w:pPr>
    </w:p>
    <w:p w14:paraId="60C8C684" w14:textId="77777777" w:rsidR="007B6309" w:rsidRDefault="00075F7A">
      <w:pPr>
        <w:pStyle w:val="Brdtekst"/>
        <w:spacing w:line="288" w:lineRule="auto"/>
        <w:ind w:left="940" w:right="40"/>
        <w:jc w:val="both"/>
      </w:pP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απασχοληθεί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Μαμάδες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Γειτονιάς, μια μητέρα πρέπει: να είναι άνεργη,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μεταναστευτικό</w:t>
      </w:r>
      <w:r>
        <w:rPr>
          <w:spacing w:val="1"/>
        </w:rPr>
        <w:t xml:space="preserve"> </w:t>
      </w:r>
      <w:r>
        <w:t>υπόβαθρο</w:t>
      </w:r>
      <w:r>
        <w:rPr>
          <w:spacing w:val="1"/>
        </w:rPr>
        <w:t xml:space="preserve"> </w:t>
      </w:r>
      <w:r>
        <w:t>(συχνά</w:t>
      </w:r>
      <w:r>
        <w:rPr>
          <w:spacing w:val="1"/>
        </w:rPr>
        <w:t xml:space="preserve"> </w:t>
      </w:r>
      <w:r>
        <w:t>Τουρκικό ή Αραβικό), να έχει καλή γνώση της</w:t>
      </w:r>
      <w:r>
        <w:rPr>
          <w:spacing w:val="1"/>
        </w:rPr>
        <w:t xml:space="preserve"> </w:t>
      </w:r>
      <w:r>
        <w:t>Γερμανικής,</w:t>
      </w:r>
      <w:r>
        <w:rPr>
          <w:spacing w:val="-10"/>
        </w:rPr>
        <w:t xml:space="preserve"> </w:t>
      </w:r>
      <w:r>
        <w:t>να</w:t>
      </w:r>
      <w:r>
        <w:rPr>
          <w:spacing w:val="-12"/>
        </w:rPr>
        <w:t xml:space="preserve"> </w:t>
      </w:r>
      <w:r>
        <w:t>έχει</w:t>
      </w:r>
      <w:r>
        <w:rPr>
          <w:spacing w:val="-11"/>
        </w:rPr>
        <w:t xml:space="preserve"> </w:t>
      </w:r>
      <w:r>
        <w:t>περάσει</w:t>
      </w:r>
      <w:r>
        <w:rPr>
          <w:spacing w:val="-10"/>
        </w:rPr>
        <w:t xml:space="preserve"> </w:t>
      </w:r>
      <w:r>
        <w:t>την</w:t>
      </w:r>
      <w:r>
        <w:rPr>
          <w:spacing w:val="-11"/>
        </w:rPr>
        <w:t xml:space="preserve"> </w:t>
      </w:r>
      <w:r>
        <w:t>εκπαίδευση</w:t>
      </w:r>
      <w:r>
        <w:rPr>
          <w:spacing w:val="-9"/>
        </w:rPr>
        <w:t xml:space="preserve"> </w:t>
      </w:r>
      <w:r>
        <w:t>και</w:t>
      </w:r>
      <w:r>
        <w:rPr>
          <w:spacing w:val="-52"/>
        </w:rPr>
        <w:t xml:space="preserve"> </w:t>
      </w:r>
      <w:r>
        <w:t>να ζει σε μια από τις περιοχές όπου παρέχεται</w:t>
      </w:r>
      <w:r>
        <w:rPr>
          <w:spacing w:val="1"/>
        </w:rPr>
        <w:t xml:space="preserve"> </w:t>
      </w:r>
      <w:r>
        <w:t>κάλυψη.</w:t>
      </w:r>
    </w:p>
    <w:p w14:paraId="11748D2C" w14:textId="77777777" w:rsidR="007B6309" w:rsidRDefault="007B6309">
      <w:pPr>
        <w:pStyle w:val="Brdtekst"/>
        <w:spacing w:before="7"/>
        <w:rPr>
          <w:sz w:val="28"/>
        </w:rPr>
      </w:pPr>
    </w:p>
    <w:p w14:paraId="3F5894F2" w14:textId="77777777" w:rsidR="007B6309" w:rsidRDefault="00075F7A">
      <w:pPr>
        <w:pStyle w:val="Brdtekst"/>
        <w:spacing w:before="1" w:line="288" w:lineRule="auto"/>
        <w:ind w:left="940" w:right="38" w:firstLine="55"/>
        <w:jc w:val="both"/>
      </w:pPr>
      <w:r>
        <w:t>Στο</w:t>
      </w:r>
      <w:r>
        <w:rPr>
          <w:spacing w:val="1"/>
        </w:rPr>
        <w:t xml:space="preserve"> </w:t>
      </w:r>
      <w:r>
        <w:t>πλαίσιο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προγράμματος,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μητέρες</w:t>
      </w:r>
      <w:r>
        <w:rPr>
          <w:spacing w:val="1"/>
        </w:rPr>
        <w:t xml:space="preserve"> </w:t>
      </w:r>
      <w:r>
        <w:t>εκπαιδεύονται και στη συνέχεια επισκέπτονται</w:t>
      </w:r>
      <w:r>
        <w:rPr>
          <w:spacing w:val="1"/>
        </w:rPr>
        <w:t xml:space="preserve"> </w:t>
      </w:r>
      <w:r>
        <w:t>μητέρες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έφτασαν</w:t>
      </w:r>
      <w:r>
        <w:rPr>
          <w:spacing w:val="1"/>
        </w:rPr>
        <w:t xml:space="preserve"> </w:t>
      </w:r>
      <w:r>
        <w:t>πρόσφατα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απομονωμένες</w:t>
      </w:r>
      <w:r>
        <w:rPr>
          <w:spacing w:val="1"/>
        </w:rPr>
        <w:t xml:space="preserve"> </w:t>
      </w:r>
      <w:r>
        <w:t>οικογένειες.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Μαμάδες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Γειτονίας ενθαρρύνουν</w:t>
      </w:r>
      <w:r>
        <w:rPr>
          <w:spacing w:val="1"/>
        </w:rPr>
        <w:t xml:space="preserve"> </w:t>
      </w:r>
      <w:r>
        <w:t>τις άλλες μητέρες να</w:t>
      </w:r>
      <w:r>
        <w:rPr>
          <w:spacing w:val="1"/>
        </w:rPr>
        <w:t xml:space="preserve"> </w:t>
      </w:r>
      <w:r>
        <w:t>συμμετέχουν στις ομάδες γυναικών, να κάνουν</w:t>
      </w:r>
      <w:r>
        <w:rPr>
          <w:spacing w:val="1"/>
        </w:rPr>
        <w:t xml:space="preserve"> </w:t>
      </w:r>
      <w:r>
        <w:t>χρήση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τοπικών</w:t>
      </w:r>
      <w:r>
        <w:rPr>
          <w:spacing w:val="1"/>
        </w:rPr>
        <w:t xml:space="preserve"> </w:t>
      </w:r>
      <w:r>
        <w:t>υπηρεσιών</w:t>
      </w:r>
      <w:r>
        <w:rPr>
          <w:spacing w:val="1"/>
        </w:rPr>
        <w:t xml:space="preserve"> </w:t>
      </w:r>
      <w:r>
        <w:t>φροντίδας</w:t>
      </w:r>
      <w:r>
        <w:rPr>
          <w:spacing w:val="1"/>
        </w:rPr>
        <w:t xml:space="preserve"> </w:t>
      </w:r>
      <w:r>
        <w:rPr>
          <w:spacing w:val="-1"/>
        </w:rPr>
        <w:t>παιδιών</w:t>
      </w:r>
      <w:r>
        <w:rPr>
          <w:spacing w:val="-13"/>
        </w:rPr>
        <w:t xml:space="preserve"> </w:t>
      </w:r>
      <w:r>
        <w:rPr>
          <w:spacing w:val="-1"/>
        </w:rPr>
        <w:t>και</w:t>
      </w:r>
      <w:r>
        <w:rPr>
          <w:spacing w:val="-14"/>
        </w:rPr>
        <w:t xml:space="preserve"> </w:t>
      </w:r>
      <w:r>
        <w:rPr>
          <w:spacing w:val="-1"/>
        </w:rPr>
        <w:t>να</w:t>
      </w:r>
      <w:r>
        <w:rPr>
          <w:spacing w:val="-11"/>
        </w:rPr>
        <w:t xml:space="preserve"> </w:t>
      </w:r>
      <w:r>
        <w:rPr>
          <w:spacing w:val="-1"/>
        </w:rPr>
        <w:t>μαθαίνουν</w:t>
      </w:r>
      <w:r>
        <w:rPr>
          <w:spacing w:val="-13"/>
        </w:rPr>
        <w:t xml:space="preserve"> </w:t>
      </w:r>
      <w:r>
        <w:t>γερμανικά.</w:t>
      </w:r>
      <w:r>
        <w:rPr>
          <w:spacing w:val="-13"/>
        </w:rPr>
        <w:t xml:space="preserve"> </w:t>
      </w:r>
      <w:r>
        <w:t>Παρέχουν</w:t>
      </w:r>
      <w:r>
        <w:rPr>
          <w:spacing w:val="-52"/>
        </w:rPr>
        <w:t xml:space="preserve"> </w:t>
      </w:r>
      <w:r>
        <w:t>επίσης υποστήριξη σε παιδιά σχολικής ηλικίας.</w:t>
      </w:r>
      <w:r>
        <w:rPr>
          <w:spacing w:val="1"/>
        </w:rPr>
        <w:t xml:space="preserve"> </w:t>
      </w:r>
      <w:r>
        <w:t>Οι</w:t>
      </w:r>
      <w:r>
        <w:rPr>
          <w:spacing w:val="-14"/>
        </w:rPr>
        <w:t xml:space="preserve"> </w:t>
      </w:r>
      <w:r>
        <w:t>συμβουλές</w:t>
      </w:r>
      <w:r>
        <w:rPr>
          <w:spacing w:val="-11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η</w:t>
      </w:r>
      <w:r>
        <w:rPr>
          <w:spacing w:val="-12"/>
        </w:rPr>
        <w:t xml:space="preserve"> </w:t>
      </w:r>
      <w:r>
        <w:t>υποστήριξη</w:t>
      </w:r>
      <w:r>
        <w:rPr>
          <w:spacing w:val="-11"/>
        </w:rPr>
        <w:t xml:space="preserve"> </w:t>
      </w:r>
      <w:r>
        <w:t>παρέχονται</w:t>
      </w:r>
      <w:r>
        <w:rPr>
          <w:spacing w:val="-12"/>
        </w:rPr>
        <w:t xml:space="preserve"> </w:t>
      </w:r>
      <w:r>
        <w:t>από</w:t>
      </w:r>
      <w:r>
        <w:rPr>
          <w:spacing w:val="-52"/>
        </w:rPr>
        <w:t xml:space="preserve"> </w:t>
      </w:r>
      <w:r>
        <w:t>άτομα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παρόμοιο</w:t>
      </w:r>
      <w:r>
        <w:rPr>
          <w:spacing w:val="1"/>
        </w:rPr>
        <w:t xml:space="preserve"> </w:t>
      </w:r>
      <w:r>
        <w:t>υπόβαθρο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μετανάστριες μητέρες, πράγμα που χτίζει την</w:t>
      </w:r>
      <w:r>
        <w:rPr>
          <w:spacing w:val="1"/>
        </w:rPr>
        <w:t xml:space="preserve"> </w:t>
      </w:r>
      <w:r>
        <w:t>εμπιστοσύνη και</w:t>
      </w:r>
      <w:r>
        <w:rPr>
          <w:spacing w:val="-1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αυτοπεποίθηση.</w:t>
      </w:r>
    </w:p>
    <w:p w14:paraId="4456D816" w14:textId="77777777" w:rsidR="007B6309" w:rsidRDefault="00075F7A">
      <w:pPr>
        <w:pStyle w:val="Brdtekst"/>
        <w:spacing w:before="201" w:line="288" w:lineRule="auto"/>
        <w:ind w:left="940" w:right="37"/>
        <w:jc w:val="both"/>
      </w:pPr>
      <w:r>
        <w:t>Αυτό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έργο</w:t>
      </w:r>
      <w:r>
        <w:rPr>
          <w:spacing w:val="1"/>
        </w:rPr>
        <w:t xml:space="preserve"> </w:t>
      </w:r>
      <w:r>
        <w:t>ενδυναμώνει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γυναίκες</w:t>
      </w:r>
      <w:r>
        <w:rPr>
          <w:spacing w:val="-52"/>
        </w:rPr>
        <w:t xml:space="preserve"> </w:t>
      </w:r>
      <w:r>
        <w:t>αμφίδρομα: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νεοεισερχόμενες</w:t>
      </w:r>
      <w:r>
        <w:rPr>
          <w:spacing w:val="1"/>
        </w:rPr>
        <w:t xml:space="preserve"> </w:t>
      </w:r>
      <w:r>
        <w:t>λαμβάνουν</w:t>
      </w:r>
      <w:r>
        <w:rPr>
          <w:spacing w:val="-52"/>
        </w:rPr>
        <w:t xml:space="preserve"> </w:t>
      </w:r>
      <w:r>
        <w:t>πολύτιμες</w:t>
      </w:r>
      <w:r>
        <w:rPr>
          <w:spacing w:val="1"/>
        </w:rPr>
        <w:t xml:space="preserve"> </w:t>
      </w:r>
      <w:r>
        <w:t>συμβουλές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πληροφορίες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ενισχύεται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αυτοπεποίθηση</w:t>
      </w:r>
      <w:r>
        <w:rPr>
          <w:spacing w:val="1"/>
        </w:rPr>
        <w:t xml:space="preserve"> </w:t>
      </w:r>
      <w:r>
        <w:t>τους,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 xml:space="preserve">παράλληλα οι </w:t>
      </w:r>
      <w:r>
        <w:t>Μαμάδες της Γειτονιάς αποκτούν</w:t>
      </w:r>
      <w:r>
        <w:rPr>
          <w:spacing w:val="-52"/>
        </w:rPr>
        <w:t xml:space="preserve"> </w:t>
      </w:r>
      <w:r>
        <w:t>εισόδημα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εργασιακό</w:t>
      </w:r>
      <w:r>
        <w:rPr>
          <w:spacing w:val="1"/>
        </w:rPr>
        <w:t xml:space="preserve"> </w:t>
      </w:r>
      <w:r>
        <w:t>καθεστώς.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ωφελεί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τοπική</w:t>
      </w:r>
      <w:r>
        <w:rPr>
          <w:spacing w:val="1"/>
        </w:rPr>
        <w:t xml:space="preserve"> </w:t>
      </w:r>
      <w:r>
        <w:t>κοινότητα,</w:t>
      </w:r>
      <w:r>
        <w:rPr>
          <w:spacing w:val="1"/>
        </w:rPr>
        <w:t xml:space="preserve"> </w:t>
      </w:r>
      <w:r>
        <w:t>προωθεί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ένταξη,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ενισχύει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αλληλεπίδραση με τις οικογένειες μεταναστών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κοινωνική</w:t>
      </w:r>
      <w:r>
        <w:rPr>
          <w:spacing w:val="1"/>
        </w:rPr>
        <w:t xml:space="preserve"> </w:t>
      </w:r>
      <w:r>
        <w:t>συνοχή.</w:t>
      </w:r>
    </w:p>
    <w:p w14:paraId="52ACAB78" w14:textId="77777777" w:rsidR="007B6309" w:rsidRDefault="00075F7A">
      <w:pPr>
        <w:pStyle w:val="Brdtekst"/>
        <w:rPr>
          <w:sz w:val="32"/>
        </w:rPr>
      </w:pPr>
      <w:r>
        <w:br w:type="column"/>
      </w:r>
    </w:p>
    <w:p w14:paraId="453AEE83" w14:textId="77777777" w:rsidR="007B6309" w:rsidRDefault="00075F7A">
      <w:pPr>
        <w:pStyle w:val="Overskrift4"/>
        <w:ind w:left="255"/>
      </w:pPr>
      <w:r>
        <w:rPr>
          <w:color w:val="EE7400"/>
        </w:rPr>
        <w:t>Πρακτική</w:t>
      </w:r>
      <w:r>
        <w:rPr>
          <w:color w:val="EE7400"/>
          <w:spacing w:val="-4"/>
        </w:rPr>
        <w:t xml:space="preserve"> </w:t>
      </w:r>
      <w:r>
        <w:rPr>
          <w:color w:val="EE7400"/>
        </w:rPr>
        <w:t>εφαρμογή</w:t>
      </w:r>
    </w:p>
    <w:p w14:paraId="00DD0238" w14:textId="77777777" w:rsidR="007B6309" w:rsidRDefault="00075F7A">
      <w:pPr>
        <w:pStyle w:val="Brdtekst"/>
        <w:spacing w:before="272" w:line="276" w:lineRule="auto"/>
        <w:ind w:left="255" w:right="582"/>
        <w:jc w:val="both"/>
      </w:pP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επιτυχημένο,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έργο</w:t>
      </w:r>
      <w:r>
        <w:rPr>
          <w:spacing w:val="1"/>
        </w:rPr>
        <w:t xml:space="preserve"> </w:t>
      </w:r>
      <w:r>
        <w:t>χρειάζεται</w:t>
      </w:r>
      <w:r>
        <w:rPr>
          <w:spacing w:val="1"/>
        </w:rPr>
        <w:t xml:space="preserve"> </w:t>
      </w:r>
      <w:r>
        <w:t>αξιόπιστους</w:t>
      </w:r>
      <w:r>
        <w:rPr>
          <w:spacing w:val="1"/>
        </w:rPr>
        <w:t xml:space="preserve"> </w:t>
      </w:r>
      <w:r>
        <w:t>συνεργάτες.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περιφερειακό</w:t>
      </w:r>
      <w:r>
        <w:rPr>
          <w:spacing w:val="-52"/>
        </w:rPr>
        <w:t xml:space="preserve"> </w:t>
      </w:r>
      <w:r>
        <w:t>γραφείο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Neukölln,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υπηρεσίες</w:t>
      </w:r>
      <w:r>
        <w:rPr>
          <w:spacing w:val="1"/>
        </w:rPr>
        <w:t xml:space="preserve"> </w:t>
      </w:r>
      <w:r>
        <w:t>αστικής</w:t>
      </w:r>
      <w:r>
        <w:rPr>
          <w:spacing w:val="1"/>
        </w:rPr>
        <w:t xml:space="preserve"> </w:t>
      </w:r>
      <w:r>
        <w:t>ανάπτυξης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γερουσίας,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υπεύθυνο</w:t>
      </w:r>
      <w:r>
        <w:rPr>
          <w:spacing w:val="1"/>
        </w:rPr>
        <w:t xml:space="preserve"> </w:t>
      </w:r>
      <w:r>
        <w:t>τμήμα</w:t>
      </w:r>
      <w:r>
        <w:rPr>
          <w:spacing w:val="-52"/>
        </w:rPr>
        <w:t xml:space="preserve"> </w:t>
      </w:r>
      <w:r>
        <w:t>της γερουσίας για την ένταξη, την εργασία και τις</w:t>
      </w:r>
      <w:r>
        <w:rPr>
          <w:spacing w:val="-52"/>
        </w:rPr>
        <w:t xml:space="preserve"> </w:t>
      </w:r>
      <w:r>
        <w:t>κοινωνικές υποθέσεις και το Job Center Berlin-</w:t>
      </w:r>
      <w:r>
        <w:rPr>
          <w:spacing w:val="1"/>
        </w:rPr>
        <w:t xml:space="preserve"> </w:t>
      </w:r>
      <w:r>
        <w:t>Neukölln</w:t>
      </w:r>
      <w:r>
        <w:rPr>
          <w:spacing w:val="1"/>
        </w:rPr>
        <w:t xml:space="preserve"> </w:t>
      </w:r>
      <w:r>
        <w:t>έχουν</w:t>
      </w:r>
      <w:r>
        <w:rPr>
          <w:spacing w:val="1"/>
        </w:rPr>
        <w:t xml:space="preserve"> </w:t>
      </w:r>
      <w:r>
        <w:t>δεσμευτεί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παρέχουν</w:t>
      </w:r>
      <w:r>
        <w:rPr>
          <w:spacing w:val="1"/>
        </w:rPr>
        <w:t xml:space="preserve"> </w:t>
      </w:r>
      <w:r>
        <w:t>χρηματοδότηση</w:t>
      </w:r>
      <w:r>
        <w:rPr>
          <w:spacing w:val="1"/>
        </w:rPr>
        <w:t xml:space="preserve"> </w:t>
      </w:r>
      <w:r>
        <w:t>έως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χορηγός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έργου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DiakonischesWerkNeukölln-</w:t>
      </w:r>
      <w:r>
        <w:rPr>
          <w:spacing w:val="1"/>
        </w:rPr>
        <w:t xml:space="preserve"> </w:t>
      </w:r>
      <w:r>
        <w:t>Oberspreee.V.</w:t>
      </w:r>
      <w:r>
        <w:rPr>
          <w:spacing w:val="-1"/>
        </w:rPr>
        <w:t xml:space="preserve"> </w:t>
      </w:r>
      <w:r>
        <w:t>(DWNO).</w:t>
      </w:r>
    </w:p>
    <w:p w14:paraId="39AABDAA" w14:textId="77777777" w:rsidR="007B6309" w:rsidRDefault="00075F7A">
      <w:pPr>
        <w:pStyle w:val="Overskrift4"/>
        <w:spacing w:before="201"/>
        <w:ind w:left="255"/>
      </w:pPr>
      <w:r>
        <w:rPr>
          <w:color w:val="EE7400"/>
        </w:rPr>
        <w:t>Μεταβιβασιμότητα</w:t>
      </w:r>
    </w:p>
    <w:p w14:paraId="663AF9C0" w14:textId="77777777" w:rsidR="007B6309" w:rsidRDefault="00075F7A">
      <w:pPr>
        <w:spacing w:before="274" w:line="276" w:lineRule="auto"/>
        <w:ind w:left="255" w:right="582" w:firstLine="50"/>
        <w:jc w:val="both"/>
      </w:pPr>
      <w:r>
        <w:t>Σε περίπτωση που υπάρχουν διαθέσιμα κεφάλαια, η</w:t>
      </w:r>
      <w:r>
        <w:rPr>
          <w:spacing w:val="1"/>
        </w:rPr>
        <w:t xml:space="preserve"> </w:t>
      </w:r>
      <w:r>
        <w:t>κοινότητα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ήδη</w:t>
      </w:r>
      <w:r>
        <w:rPr>
          <w:spacing w:val="1"/>
        </w:rPr>
        <w:t xml:space="preserve"> </w:t>
      </w:r>
      <w:r>
        <w:t>ιστορικό</w:t>
      </w:r>
      <w:r>
        <w:rPr>
          <w:spacing w:val="1"/>
        </w:rPr>
        <w:t xml:space="preserve"> </w:t>
      </w:r>
      <w:r>
        <w:t>μετανάστευσης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-47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αποδοτική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όλων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ενδιαφερομένων, αυτή η πρακτική μπορεί εύκολα να</w:t>
      </w:r>
      <w:r>
        <w:rPr>
          <w:spacing w:val="1"/>
        </w:rPr>
        <w:t xml:space="preserve"> </w:t>
      </w:r>
      <w:r>
        <w:t>εφαρμοστεί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πολλές</w:t>
      </w:r>
      <w:r>
        <w:rPr>
          <w:spacing w:val="1"/>
        </w:rPr>
        <w:t xml:space="preserve"> </w:t>
      </w:r>
      <w:r>
        <w:t>άλλες</w:t>
      </w:r>
      <w:r>
        <w:rPr>
          <w:spacing w:val="1"/>
        </w:rPr>
        <w:t xml:space="preserve"> </w:t>
      </w:r>
      <w:r>
        <w:t>χώρες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διαφορετικές</w:t>
      </w:r>
      <w:r>
        <w:rPr>
          <w:spacing w:val="-1"/>
        </w:rPr>
        <w:t xml:space="preserve"> </w:t>
      </w:r>
      <w:r>
        <w:t>καταστάσεις.</w:t>
      </w:r>
    </w:p>
    <w:p w14:paraId="7F8C1BA1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684" w:space="40"/>
            <w:col w:w="5706"/>
          </w:cols>
        </w:sectPr>
      </w:pPr>
    </w:p>
    <w:p w14:paraId="3D0CEA5F" w14:textId="54C05153" w:rsidR="007B6309" w:rsidRDefault="0077124F">
      <w:pPr>
        <w:pStyle w:val="Brdtekst"/>
        <w:rPr>
          <w:sz w:val="20"/>
        </w:rPr>
      </w:pPr>
      <w:r>
        <w:rPr>
          <w:noProof/>
        </w:rPr>
        <w:drawing>
          <wp:anchor distT="0" distB="0" distL="0" distR="0" simplePos="0" relativeHeight="251677184" behindDoc="1" locked="0" layoutInCell="1" allowOverlap="1" wp14:anchorId="70FCCD2B" wp14:editId="0B639D9D">
            <wp:simplePos x="0" y="0"/>
            <wp:positionH relativeFrom="page">
              <wp:posOffset>4884737</wp:posOffset>
            </wp:positionH>
            <wp:positionV relativeFrom="page">
              <wp:posOffset>455009</wp:posOffset>
            </wp:positionV>
            <wp:extent cx="2030222" cy="518795"/>
            <wp:effectExtent l="0" t="0" r="0" b="0"/>
            <wp:wrapNone/>
            <wp:docPr id="4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222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81428" w14:textId="77777777" w:rsidR="007B6309" w:rsidRDefault="007B6309">
      <w:pPr>
        <w:pStyle w:val="Brdtekst"/>
        <w:rPr>
          <w:sz w:val="20"/>
        </w:rPr>
      </w:pPr>
    </w:p>
    <w:p w14:paraId="067A0D9D" w14:textId="77777777" w:rsidR="007B6309" w:rsidRDefault="007B6309">
      <w:pPr>
        <w:pStyle w:val="Brdtekst"/>
        <w:rPr>
          <w:sz w:val="20"/>
        </w:rPr>
      </w:pPr>
    </w:p>
    <w:p w14:paraId="1368F3AA" w14:textId="77777777" w:rsidR="007B6309" w:rsidRDefault="007B6309">
      <w:pPr>
        <w:pStyle w:val="Brdtekst"/>
        <w:rPr>
          <w:sz w:val="20"/>
        </w:rPr>
      </w:pPr>
    </w:p>
    <w:p w14:paraId="3C587A01" w14:textId="77777777" w:rsidR="007B6309" w:rsidRDefault="007B6309">
      <w:pPr>
        <w:pStyle w:val="Brdtekst"/>
        <w:rPr>
          <w:sz w:val="20"/>
        </w:rPr>
      </w:pPr>
    </w:p>
    <w:p w14:paraId="294D4983" w14:textId="77777777" w:rsidR="007B6309" w:rsidRDefault="007B6309">
      <w:pPr>
        <w:pStyle w:val="Brdtekst"/>
        <w:rPr>
          <w:sz w:val="20"/>
        </w:rPr>
      </w:pPr>
    </w:p>
    <w:p w14:paraId="1509F591" w14:textId="77777777" w:rsidR="007B6309" w:rsidRDefault="007B6309">
      <w:pPr>
        <w:pStyle w:val="Brdtekst"/>
        <w:spacing w:before="9"/>
        <w:rPr>
          <w:sz w:val="15"/>
        </w:rPr>
      </w:pPr>
    </w:p>
    <w:p w14:paraId="3A1E8063" w14:textId="77777777" w:rsidR="007B6309" w:rsidRDefault="00075F7A">
      <w:pPr>
        <w:pStyle w:val="Overskrift1"/>
        <w:spacing w:line="631" w:lineRule="exact"/>
      </w:pPr>
      <w:r>
        <w:rPr>
          <w:color w:val="F79546"/>
        </w:rPr>
        <w:t>“Materieall’opera”</w:t>
      </w:r>
      <w:r>
        <w:rPr>
          <w:color w:val="F79546"/>
          <w:spacing w:val="-3"/>
        </w:rPr>
        <w:t xml:space="preserve"> </w:t>
      </w:r>
      <w:r>
        <w:rPr>
          <w:color w:val="F79546"/>
        </w:rPr>
        <w:t>μια</w:t>
      </w:r>
      <w:r>
        <w:rPr>
          <w:color w:val="F79546"/>
          <w:spacing w:val="-3"/>
        </w:rPr>
        <w:t xml:space="preserve"> </w:t>
      </w:r>
      <w:r>
        <w:rPr>
          <w:color w:val="F79546"/>
        </w:rPr>
        <w:t>έρευνα</w:t>
      </w:r>
      <w:r>
        <w:rPr>
          <w:color w:val="F79546"/>
          <w:spacing w:val="-2"/>
        </w:rPr>
        <w:t xml:space="preserve"> </w:t>
      </w:r>
      <w:r>
        <w:rPr>
          <w:color w:val="F79546"/>
        </w:rPr>
        <w:t>–</w:t>
      </w:r>
      <w:r>
        <w:rPr>
          <w:color w:val="F79546"/>
          <w:spacing w:val="-2"/>
        </w:rPr>
        <w:t xml:space="preserve"> </w:t>
      </w:r>
      <w:r>
        <w:rPr>
          <w:color w:val="F79546"/>
        </w:rPr>
        <w:t>δράση</w:t>
      </w:r>
    </w:p>
    <w:p w14:paraId="3F301F18" w14:textId="77777777" w:rsidR="007B6309" w:rsidRDefault="007B6309">
      <w:pPr>
        <w:pStyle w:val="Brdtekst"/>
        <w:rPr>
          <w:b/>
          <w:sz w:val="20"/>
        </w:rPr>
      </w:pPr>
    </w:p>
    <w:p w14:paraId="3425C059" w14:textId="77777777" w:rsidR="007B6309" w:rsidRDefault="007B6309">
      <w:pPr>
        <w:pStyle w:val="Brdtekst"/>
        <w:rPr>
          <w:b/>
          <w:sz w:val="20"/>
        </w:rPr>
      </w:pPr>
    </w:p>
    <w:p w14:paraId="2750EE00" w14:textId="77777777" w:rsidR="007B6309" w:rsidRDefault="007B6309">
      <w:pPr>
        <w:pStyle w:val="Brdtekst"/>
        <w:rPr>
          <w:b/>
          <w:sz w:val="20"/>
        </w:rPr>
      </w:pPr>
    </w:p>
    <w:p w14:paraId="66C73D68" w14:textId="77777777" w:rsidR="007B6309" w:rsidRDefault="007B6309">
      <w:pPr>
        <w:pStyle w:val="Brdtekst"/>
        <w:spacing w:before="10"/>
        <w:rPr>
          <w:b/>
          <w:sz w:val="26"/>
        </w:rPr>
      </w:pPr>
    </w:p>
    <w:p w14:paraId="048B9C98" w14:textId="77777777" w:rsidR="007B6309" w:rsidRDefault="00075F7A">
      <w:pPr>
        <w:pStyle w:val="Brdtekst"/>
        <w:ind w:left="1046"/>
        <w:rPr>
          <w:sz w:val="20"/>
        </w:rPr>
      </w:pPr>
      <w:r>
        <w:rPr>
          <w:noProof/>
          <w:sz w:val="20"/>
        </w:rPr>
        <w:drawing>
          <wp:inline distT="0" distB="0" distL="0" distR="0" wp14:anchorId="09738EB8" wp14:editId="3136EBD5">
            <wp:extent cx="5941985" cy="4015644"/>
            <wp:effectExtent l="0" t="0" r="0" b="0"/>
            <wp:docPr id="3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985" cy="401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3693" w14:textId="77777777" w:rsidR="007B6309" w:rsidRDefault="007B6309">
      <w:pPr>
        <w:rPr>
          <w:sz w:val="20"/>
        </w:rPr>
        <w:sectPr w:rsidR="007B6309">
          <w:pgSz w:w="11930" w:h="16860"/>
          <w:pgMar w:top="1520" w:right="240" w:bottom="280" w:left="260" w:header="314" w:footer="0" w:gutter="0"/>
          <w:cols w:space="720"/>
        </w:sectPr>
      </w:pPr>
    </w:p>
    <w:p w14:paraId="4551B0EB" w14:textId="269A15A8" w:rsidR="007B6309" w:rsidRDefault="00075F7A">
      <w:pPr>
        <w:spacing w:before="2"/>
        <w:ind w:left="940"/>
        <w:rPr>
          <w:sz w:val="18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42AA732D" wp14:editId="003D8FBF">
            <wp:simplePos x="0" y="0"/>
            <wp:positionH relativeFrom="page">
              <wp:posOffset>1099185</wp:posOffset>
            </wp:positionH>
            <wp:positionV relativeFrom="page">
              <wp:posOffset>218440</wp:posOffset>
            </wp:positionV>
            <wp:extent cx="782954" cy="75692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4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656" behindDoc="0" locked="0" layoutInCell="1" allowOverlap="1" wp14:anchorId="535E3E8D" wp14:editId="61928C39">
            <wp:simplePos x="0" y="0"/>
            <wp:positionH relativeFrom="page">
              <wp:posOffset>3613150</wp:posOffset>
            </wp:positionH>
            <wp:positionV relativeFrom="page">
              <wp:posOffset>274954</wp:posOffset>
            </wp:positionV>
            <wp:extent cx="873760" cy="641350"/>
            <wp:effectExtent l="0" t="0" r="0" b="0"/>
            <wp:wrapNone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B66"/>
          <w:sz w:val="18"/>
        </w:rPr>
        <w:t>https://unsplash.com</w:t>
      </w:r>
    </w:p>
    <w:p w14:paraId="69FD099A" w14:textId="77777777" w:rsidR="007B6309" w:rsidRDefault="007B6309">
      <w:pPr>
        <w:pStyle w:val="Brdtekst"/>
        <w:spacing w:before="11"/>
        <w:rPr>
          <w:sz w:val="18"/>
        </w:rPr>
      </w:pPr>
    </w:p>
    <w:p w14:paraId="2B6637CE" w14:textId="77777777" w:rsidR="007B6309" w:rsidRDefault="00075F7A">
      <w:pPr>
        <w:pStyle w:val="Overskrift4"/>
        <w:spacing w:line="268" w:lineRule="auto"/>
        <w:ind w:left="1180" w:right="556"/>
      </w:pPr>
      <w:r>
        <w:rPr>
          <w:color w:val="EE7400"/>
        </w:rPr>
        <w:t>Γενικές πληροφορίες για</w:t>
      </w:r>
      <w:r>
        <w:rPr>
          <w:color w:val="EE7400"/>
          <w:spacing w:val="-88"/>
        </w:rPr>
        <w:t xml:space="preserve"> </w:t>
      </w:r>
      <w:r>
        <w:rPr>
          <w:color w:val="EE7400"/>
        </w:rPr>
        <w:t>την</w:t>
      </w:r>
      <w:r>
        <w:rPr>
          <w:color w:val="EE7400"/>
          <w:spacing w:val="-3"/>
        </w:rPr>
        <w:t xml:space="preserve"> </w:t>
      </w:r>
      <w:r>
        <w:rPr>
          <w:color w:val="EE7400"/>
        </w:rPr>
        <w:t>πρακτική</w:t>
      </w:r>
    </w:p>
    <w:p w14:paraId="0B77B208" w14:textId="77777777" w:rsidR="007B6309" w:rsidRDefault="00075F7A">
      <w:pPr>
        <w:pStyle w:val="Brdtekst"/>
        <w:spacing w:before="197" w:line="268" w:lineRule="auto"/>
        <w:ind w:left="1180"/>
        <w:jc w:val="both"/>
      </w:pPr>
      <w:r>
        <w:t>Η μελέτη περίπτωσης που παρουσιάζεται εδώ</w:t>
      </w:r>
      <w:r>
        <w:rPr>
          <w:spacing w:val="1"/>
        </w:rPr>
        <w:t xml:space="preserve"> </w:t>
      </w:r>
      <w:r>
        <w:t>αφορά μία έρευνα-δράση, χρηματοδοτούμενη</w:t>
      </w:r>
      <w:r>
        <w:rPr>
          <w:spacing w:val="1"/>
        </w:rPr>
        <w:t xml:space="preserve"> </w:t>
      </w:r>
      <w:r>
        <w:t>από το Ευρωπαϊκό Κοινωνικό Ταμείο, με τίτλο</w:t>
      </w:r>
      <w:r>
        <w:rPr>
          <w:spacing w:val="1"/>
        </w:rPr>
        <w:t xml:space="preserve"> </w:t>
      </w:r>
      <w:r>
        <w:t>Materieall'Opera,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πραγματοποιήθηκε</w:t>
      </w:r>
      <w:r>
        <w:rPr>
          <w:spacing w:val="-52"/>
        </w:rPr>
        <w:t xml:space="preserve"> </w:t>
      </w:r>
      <w:r>
        <w:t>μεταξύ Νοεμβρίου 2013 και Ιουνίου 2014 στο</w:t>
      </w:r>
      <w:r>
        <w:rPr>
          <w:spacing w:val="1"/>
        </w:rPr>
        <w:t xml:space="preserve"> </w:t>
      </w:r>
      <w:r>
        <w:t>Sandro</w:t>
      </w:r>
      <w:r>
        <w:rPr>
          <w:spacing w:val="1"/>
        </w:rPr>
        <w:t xml:space="preserve"> </w:t>
      </w:r>
      <w:r>
        <w:t>Pertini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(Γυμνάσιο</w:t>
      </w:r>
      <w:r>
        <w:rPr>
          <w:spacing w:val="1"/>
        </w:rPr>
        <w:t xml:space="preserve"> </w:t>
      </w:r>
      <w:r>
        <w:t>Μουσικής και Χορογραφίας Sandro Pertini) στη</w:t>
      </w:r>
      <w:r>
        <w:rPr>
          <w:spacing w:val="1"/>
        </w:rPr>
        <w:t xml:space="preserve"> </w:t>
      </w:r>
      <w:r>
        <w:t>Γένοβα</w:t>
      </w:r>
      <w:r>
        <w:rPr>
          <w:spacing w:val="-3"/>
        </w:rPr>
        <w:t xml:space="preserve"> </w:t>
      </w:r>
      <w:r>
        <w:t>(Ιταλία).</w:t>
      </w:r>
    </w:p>
    <w:p w14:paraId="09F5885E" w14:textId="77777777" w:rsidR="007B6309" w:rsidRDefault="00075F7A">
      <w:pPr>
        <w:pStyle w:val="Brdtekst"/>
        <w:spacing w:before="193" w:line="268" w:lineRule="auto"/>
        <w:ind w:left="1180"/>
        <w:jc w:val="both"/>
      </w:pPr>
      <w:r>
        <w:t>Το</w:t>
      </w:r>
      <w:r>
        <w:rPr>
          <w:spacing w:val="-9"/>
        </w:rPr>
        <w:t xml:space="preserve"> </w:t>
      </w:r>
      <w:r>
        <w:t>έργο</w:t>
      </w:r>
      <w:r>
        <w:rPr>
          <w:spacing w:val="-8"/>
        </w:rPr>
        <w:t xml:space="preserve"> </w:t>
      </w:r>
      <w:r>
        <w:t>είχε</w:t>
      </w:r>
      <w:r>
        <w:rPr>
          <w:spacing w:val="-10"/>
        </w:rPr>
        <w:t xml:space="preserve"> </w:t>
      </w:r>
      <w:r>
        <w:t>ως</w:t>
      </w:r>
      <w:r>
        <w:rPr>
          <w:spacing w:val="-10"/>
        </w:rPr>
        <w:t xml:space="preserve"> </w:t>
      </w:r>
      <w:r>
        <w:t>αποτέλεσμα</w:t>
      </w:r>
      <w:r>
        <w:rPr>
          <w:spacing w:val="-8"/>
        </w:rPr>
        <w:t xml:space="preserve"> </w:t>
      </w:r>
      <w:r>
        <w:t>τη</w:t>
      </w:r>
      <w:r>
        <w:rPr>
          <w:spacing w:val="-8"/>
        </w:rPr>
        <w:t xml:space="preserve"> </w:t>
      </w:r>
      <w:r>
        <w:t>δημιουργία</w:t>
      </w:r>
      <w:r>
        <w:rPr>
          <w:spacing w:val="-8"/>
        </w:rPr>
        <w:t xml:space="preserve"> </w:t>
      </w:r>
      <w:r>
        <w:t>ενός</w:t>
      </w:r>
      <w:r>
        <w:rPr>
          <w:spacing w:val="-52"/>
        </w:rPr>
        <w:t xml:space="preserve"> </w:t>
      </w:r>
      <w:r>
        <w:t>χώρου</w:t>
      </w:r>
      <w:r>
        <w:rPr>
          <w:spacing w:val="30"/>
        </w:rPr>
        <w:t xml:space="preserve"> </w:t>
      </w:r>
      <w:r>
        <w:t>μάθησης</w:t>
      </w:r>
      <w:r>
        <w:rPr>
          <w:spacing w:val="31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t>κοινωνικοποίησης</w:t>
      </w:r>
    </w:p>
    <w:p w14:paraId="2B7D3F1D" w14:textId="77777777" w:rsidR="007B6309" w:rsidRDefault="00075F7A">
      <w:pPr>
        <w:pStyle w:val="Brdtekst"/>
        <w:spacing w:line="268" w:lineRule="auto"/>
        <w:ind w:left="644" w:right="476"/>
        <w:jc w:val="both"/>
      </w:pPr>
      <w:r>
        <w:br w:type="column"/>
        <w:t>διαθέσιμο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όλους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ιδιαίτερη</w:t>
      </w:r>
      <w:r>
        <w:rPr>
          <w:spacing w:val="1"/>
        </w:rPr>
        <w:t xml:space="preserve"> </w:t>
      </w:r>
      <w:r>
        <w:t>έμφαση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μεταναστευτικό</w:t>
      </w:r>
      <w:r>
        <w:rPr>
          <w:spacing w:val="1"/>
        </w:rPr>
        <w:t xml:space="preserve"> </w:t>
      </w:r>
      <w:r>
        <w:t>υπόβαθρο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οδήγησε</w:t>
      </w:r>
      <w:r>
        <w:rPr>
          <w:spacing w:val="1"/>
        </w:rPr>
        <w:t xml:space="preserve"> </w:t>
      </w:r>
      <w:r>
        <w:t>στην παραγωγή δύο</w:t>
      </w:r>
      <w:r>
        <w:rPr>
          <w:spacing w:val="1"/>
        </w:rPr>
        <w:t xml:space="preserve"> </w:t>
      </w:r>
      <w:r>
        <w:t>αποτελεσμάτων:</w:t>
      </w:r>
    </w:p>
    <w:p w14:paraId="7EEB0184" w14:textId="77777777" w:rsidR="007B6309" w:rsidRDefault="00075F7A">
      <w:pPr>
        <w:pStyle w:val="Listeafsnit"/>
        <w:numPr>
          <w:ilvl w:val="0"/>
          <w:numId w:val="9"/>
        </w:numPr>
        <w:tabs>
          <w:tab w:val="left" w:pos="856"/>
        </w:tabs>
        <w:spacing w:before="195" w:line="268" w:lineRule="auto"/>
        <w:ind w:right="483" w:firstLine="240"/>
        <w:jc w:val="left"/>
        <w:rPr>
          <w:sz w:val="24"/>
        </w:rPr>
      </w:pPr>
      <w:r>
        <w:rPr>
          <w:sz w:val="24"/>
        </w:rPr>
        <w:t>μια</w:t>
      </w:r>
      <w:r>
        <w:rPr>
          <w:spacing w:val="29"/>
          <w:sz w:val="24"/>
        </w:rPr>
        <w:t xml:space="preserve"> </w:t>
      </w:r>
      <w:r>
        <w:rPr>
          <w:sz w:val="24"/>
        </w:rPr>
        <w:t>απογευματινή</w:t>
      </w:r>
      <w:r>
        <w:rPr>
          <w:spacing w:val="31"/>
          <w:sz w:val="24"/>
        </w:rPr>
        <w:t xml:space="preserve"> </w:t>
      </w:r>
      <w:r>
        <w:rPr>
          <w:sz w:val="24"/>
        </w:rPr>
        <w:t>πρακτική</w:t>
      </w:r>
      <w:r>
        <w:rPr>
          <w:spacing w:val="30"/>
          <w:sz w:val="24"/>
        </w:rPr>
        <w:t xml:space="preserve"> </w:t>
      </w:r>
      <w:r>
        <w:rPr>
          <w:sz w:val="24"/>
        </w:rPr>
        <w:t>διδασκαλίας</w:t>
      </w:r>
      <w:r>
        <w:rPr>
          <w:spacing w:val="-51"/>
          <w:sz w:val="24"/>
        </w:rPr>
        <w:t xml:space="preserve"> </w:t>
      </w:r>
      <w:r>
        <w:rPr>
          <w:sz w:val="24"/>
        </w:rPr>
        <w:t>ανοιχτή</w:t>
      </w:r>
      <w:r>
        <w:rPr>
          <w:spacing w:val="-2"/>
          <w:sz w:val="24"/>
        </w:rPr>
        <w:t xml:space="preserve"> </w:t>
      </w:r>
      <w:r>
        <w:rPr>
          <w:sz w:val="24"/>
        </w:rPr>
        <w:t>σε</w:t>
      </w:r>
      <w:r>
        <w:rPr>
          <w:spacing w:val="1"/>
          <w:sz w:val="24"/>
        </w:rPr>
        <w:t xml:space="preserve"> </w:t>
      </w:r>
      <w:r>
        <w:rPr>
          <w:sz w:val="24"/>
        </w:rPr>
        <w:t>όλους</w:t>
      </w:r>
      <w:r>
        <w:rPr>
          <w:spacing w:val="-3"/>
          <w:sz w:val="24"/>
        </w:rPr>
        <w:t xml:space="preserve"> </w:t>
      </w:r>
      <w:r>
        <w:rPr>
          <w:sz w:val="24"/>
        </w:rPr>
        <w:t>τους μαθητές</w:t>
      </w:r>
    </w:p>
    <w:p w14:paraId="18A617D2" w14:textId="77777777" w:rsidR="007B6309" w:rsidRDefault="00075F7A">
      <w:pPr>
        <w:pStyle w:val="Listeafsnit"/>
        <w:numPr>
          <w:ilvl w:val="0"/>
          <w:numId w:val="9"/>
        </w:numPr>
        <w:tabs>
          <w:tab w:val="left" w:pos="854"/>
        </w:tabs>
        <w:spacing w:before="199" w:line="268" w:lineRule="auto"/>
        <w:ind w:right="478" w:firstLine="240"/>
        <w:jc w:val="left"/>
        <w:rPr>
          <w:sz w:val="24"/>
        </w:rPr>
      </w:pPr>
      <w:r>
        <w:rPr>
          <w:sz w:val="24"/>
        </w:rPr>
        <w:t>την</w:t>
      </w:r>
      <w:r>
        <w:rPr>
          <w:spacing w:val="30"/>
          <w:sz w:val="24"/>
        </w:rPr>
        <w:t xml:space="preserve"> </w:t>
      </w:r>
      <w:r>
        <w:rPr>
          <w:sz w:val="24"/>
        </w:rPr>
        <w:t>παρουσίαση</w:t>
      </w:r>
      <w:r>
        <w:rPr>
          <w:spacing w:val="29"/>
          <w:sz w:val="24"/>
        </w:rPr>
        <w:t xml:space="preserve"> </w:t>
      </w:r>
      <w:r>
        <w:rPr>
          <w:sz w:val="24"/>
        </w:rPr>
        <w:t>ενός</w:t>
      </w:r>
      <w:r>
        <w:rPr>
          <w:spacing w:val="32"/>
          <w:sz w:val="24"/>
        </w:rPr>
        <w:t xml:space="preserve"> </w:t>
      </w:r>
      <w:r>
        <w:rPr>
          <w:sz w:val="24"/>
        </w:rPr>
        <w:t>μιούζικαλ</w:t>
      </w:r>
      <w:r>
        <w:rPr>
          <w:spacing w:val="29"/>
          <w:sz w:val="24"/>
        </w:rPr>
        <w:t xml:space="preserve"> </w:t>
      </w:r>
      <w:r>
        <w:rPr>
          <w:sz w:val="24"/>
        </w:rPr>
        <w:t>με</w:t>
      </w:r>
      <w:r>
        <w:rPr>
          <w:spacing w:val="31"/>
          <w:sz w:val="24"/>
        </w:rPr>
        <w:t xml:space="preserve"> </w:t>
      </w:r>
      <w:r>
        <w:rPr>
          <w:sz w:val="24"/>
        </w:rPr>
        <w:t>θέμα</w:t>
      </w:r>
      <w:r>
        <w:rPr>
          <w:spacing w:val="-51"/>
          <w:sz w:val="24"/>
        </w:rPr>
        <w:t xml:space="preserve"> </w:t>
      </w:r>
      <w:r>
        <w:rPr>
          <w:sz w:val="24"/>
        </w:rPr>
        <w:t>την προκατάληψη</w:t>
      </w:r>
    </w:p>
    <w:p w14:paraId="36EC984D" w14:textId="77777777" w:rsidR="007B6309" w:rsidRDefault="00075F7A">
      <w:pPr>
        <w:pStyle w:val="Brdtekst"/>
        <w:spacing w:before="198" w:line="268" w:lineRule="auto"/>
        <w:ind w:left="404" w:right="476" w:firstLine="240"/>
        <w:jc w:val="both"/>
      </w:pPr>
      <w:r>
        <w:t>Ο</w:t>
      </w:r>
      <w:r>
        <w:rPr>
          <w:spacing w:val="1"/>
        </w:rPr>
        <w:t xml:space="preserve"> </w:t>
      </w:r>
      <w:r>
        <w:t>απώτερος</w:t>
      </w:r>
      <w:r>
        <w:rPr>
          <w:spacing w:val="1"/>
        </w:rPr>
        <w:t xml:space="preserve"> </w:t>
      </w:r>
      <w:r>
        <w:t>στόχος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έργου</w:t>
      </w:r>
      <w:r>
        <w:rPr>
          <w:spacing w:val="1"/>
        </w:rPr>
        <w:t xml:space="preserve"> </w:t>
      </w:r>
      <w:r>
        <w:t>ήταν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προσφέρει</w:t>
      </w:r>
      <w:r>
        <w:rPr>
          <w:spacing w:val="1"/>
        </w:rPr>
        <w:t xml:space="preserve"> </w:t>
      </w:r>
      <w:r>
        <w:t>στους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ευκαιρία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οικοδομήσουν</w:t>
      </w:r>
      <w:r>
        <w:rPr>
          <w:spacing w:val="-1"/>
        </w:rPr>
        <w:t xml:space="preserve"> </w:t>
      </w:r>
      <w:r>
        <w:t>μια σχέση</w:t>
      </w:r>
      <w:r>
        <w:rPr>
          <w:spacing w:val="1"/>
        </w:rPr>
        <w:t xml:space="preserve"> </w:t>
      </w:r>
      <w:r>
        <w:t>μεταξύ</w:t>
      </w:r>
      <w:r>
        <w:rPr>
          <w:spacing w:val="-1"/>
        </w:rPr>
        <w:t xml:space="preserve"> </w:t>
      </w:r>
      <w:r>
        <w:t>τους,</w:t>
      </w:r>
    </w:p>
    <w:p w14:paraId="2D9B809D" w14:textId="77777777" w:rsidR="007B6309" w:rsidRDefault="007B6309">
      <w:pPr>
        <w:spacing w:line="268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900" w:space="40"/>
            <w:col w:w="5490"/>
          </w:cols>
        </w:sectPr>
      </w:pPr>
    </w:p>
    <w:p w14:paraId="41A1DB2E" w14:textId="77777777" w:rsidR="007B6309" w:rsidRDefault="007B6309">
      <w:pPr>
        <w:pStyle w:val="Brdtekst"/>
        <w:rPr>
          <w:sz w:val="20"/>
        </w:rPr>
      </w:pPr>
    </w:p>
    <w:p w14:paraId="79624CDF" w14:textId="77777777" w:rsidR="007B6309" w:rsidRDefault="007B6309">
      <w:pPr>
        <w:pStyle w:val="Brdtekst"/>
        <w:rPr>
          <w:sz w:val="20"/>
        </w:rPr>
      </w:pPr>
    </w:p>
    <w:p w14:paraId="4B2C0D0F" w14:textId="77777777" w:rsidR="007B6309" w:rsidRDefault="007B6309">
      <w:pPr>
        <w:pStyle w:val="Brdtekst"/>
        <w:rPr>
          <w:sz w:val="20"/>
        </w:rPr>
      </w:pPr>
    </w:p>
    <w:p w14:paraId="73FDD0A3" w14:textId="77777777" w:rsidR="007B6309" w:rsidRDefault="007B6309">
      <w:pPr>
        <w:pStyle w:val="Brdtekst"/>
        <w:rPr>
          <w:sz w:val="20"/>
        </w:rPr>
      </w:pPr>
    </w:p>
    <w:p w14:paraId="6B39F566" w14:textId="77777777" w:rsidR="007B6309" w:rsidRDefault="007B6309">
      <w:pPr>
        <w:pStyle w:val="Brdtekst"/>
        <w:spacing w:before="11"/>
        <w:rPr>
          <w:sz w:val="29"/>
        </w:rPr>
      </w:pPr>
    </w:p>
    <w:p w14:paraId="29883162" w14:textId="77777777" w:rsidR="007B6309" w:rsidRDefault="007B6309">
      <w:pPr>
        <w:rPr>
          <w:sz w:val="29"/>
        </w:rPr>
        <w:sectPr w:rsidR="007B6309">
          <w:headerReference w:type="default" r:id="rId67"/>
          <w:pgSz w:w="11930" w:h="16860"/>
          <w:pgMar w:top="1500" w:right="240" w:bottom="280" w:left="260" w:header="344" w:footer="0" w:gutter="0"/>
          <w:cols w:space="720"/>
        </w:sectPr>
      </w:pPr>
    </w:p>
    <w:p w14:paraId="68DB42A8" w14:textId="77777777" w:rsidR="007B6309" w:rsidRDefault="00075F7A">
      <w:pPr>
        <w:pStyle w:val="Brdtekst"/>
        <w:spacing w:before="51" w:line="276" w:lineRule="auto"/>
        <w:ind w:left="940"/>
        <w:jc w:val="both"/>
      </w:pPr>
      <w:r>
        <w:t>έναν χώρο αμοιβαίας βοήθειας που στοχεύει</w:t>
      </w:r>
      <w:r>
        <w:rPr>
          <w:spacing w:val="1"/>
        </w:rPr>
        <w:t xml:space="preserve"> </w:t>
      </w:r>
      <w:r>
        <w:t>στην εκμάθηση των συγκεκριμένων γνωστικών</w:t>
      </w:r>
      <w:r>
        <w:rPr>
          <w:spacing w:val="-52"/>
        </w:rPr>
        <w:t xml:space="preserve"> </w:t>
      </w:r>
      <w:r>
        <w:t>αντικειμένων,</w:t>
      </w:r>
      <w:r>
        <w:rPr>
          <w:spacing w:val="1"/>
        </w:rPr>
        <w:t xml:space="preserve"> </w:t>
      </w:r>
      <w:r>
        <w:t>μέσω</w:t>
      </w:r>
      <w:r>
        <w:rPr>
          <w:spacing w:val="1"/>
        </w:rPr>
        <w:t xml:space="preserve"> </w:t>
      </w:r>
      <w:r>
        <w:t>μιας</w:t>
      </w:r>
      <w:r>
        <w:rPr>
          <w:spacing w:val="1"/>
        </w:rPr>
        <w:t xml:space="preserve"> </w:t>
      </w:r>
      <w:r>
        <w:t>εναλλακτικής</w:t>
      </w:r>
      <w:r>
        <w:rPr>
          <w:spacing w:val="1"/>
        </w:rPr>
        <w:t xml:space="preserve"> </w:t>
      </w:r>
      <w:r>
        <w:t>παιδαγωγικής</w:t>
      </w:r>
      <w:r>
        <w:rPr>
          <w:spacing w:val="1"/>
        </w:rPr>
        <w:t xml:space="preserve"> </w:t>
      </w:r>
      <w:r>
        <w:t>προσέγγισης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-52"/>
        </w:rPr>
        <w:t xml:space="preserve"> </w:t>
      </w:r>
      <w:r>
        <w:t>υποστήριξη των</w:t>
      </w:r>
      <w:r>
        <w:rPr>
          <w:spacing w:val="-2"/>
        </w:rPr>
        <w:t xml:space="preserve"> </w:t>
      </w:r>
      <w:r>
        <w:t>εκπαιδευτικών.</w:t>
      </w:r>
    </w:p>
    <w:p w14:paraId="3E9920DD" w14:textId="77777777" w:rsidR="007B6309" w:rsidRDefault="00075F7A">
      <w:pPr>
        <w:pStyle w:val="Brdtekst"/>
        <w:spacing w:before="200" w:line="276" w:lineRule="auto"/>
        <w:ind w:left="940" w:right="1"/>
        <w:jc w:val="both"/>
      </w:pPr>
      <w:r>
        <w:t>Το έργο δημιουργήθηκε από την επιθυμία να</w:t>
      </w:r>
      <w:r>
        <w:rPr>
          <w:spacing w:val="1"/>
        </w:rPr>
        <w:t xml:space="preserve"> </w:t>
      </w:r>
      <w:r>
        <w:t>αντιμετωπιστεί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φαινόμενο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πρόωρης</w:t>
      </w:r>
      <w:r>
        <w:rPr>
          <w:spacing w:val="1"/>
        </w:rPr>
        <w:t xml:space="preserve"> </w:t>
      </w:r>
      <w:r>
        <w:t>εγκατάλειψης του σχολείου, το οποίο το 2010</w:t>
      </w:r>
      <w:r>
        <w:rPr>
          <w:spacing w:val="1"/>
        </w:rPr>
        <w:t xml:space="preserve"> </w:t>
      </w:r>
      <w:r>
        <w:t>στην Ιταλία έφτασε το 18,8%, ξεπερνώντας τον</w:t>
      </w:r>
      <w:r>
        <w:rPr>
          <w:spacing w:val="-52"/>
        </w:rPr>
        <w:t xml:space="preserve"> </w:t>
      </w:r>
      <w:r>
        <w:t>ευρωπαϊκό</w:t>
      </w:r>
      <w:r>
        <w:rPr>
          <w:spacing w:val="-1"/>
        </w:rPr>
        <w:t xml:space="preserve"> </w:t>
      </w:r>
      <w:r>
        <w:t>μέσο</w:t>
      </w:r>
      <w:r>
        <w:rPr>
          <w:spacing w:val="-2"/>
        </w:rPr>
        <w:t xml:space="preserve"> </w:t>
      </w:r>
      <w:r>
        <w:t>όρο κατά πέντε μονάδες.</w:t>
      </w:r>
    </w:p>
    <w:p w14:paraId="138EA577" w14:textId="77777777" w:rsidR="007B6309" w:rsidRDefault="00075F7A">
      <w:pPr>
        <w:pStyle w:val="Brdtekst"/>
        <w:tabs>
          <w:tab w:val="left" w:pos="3089"/>
          <w:tab w:val="left" w:pos="4186"/>
        </w:tabs>
        <w:spacing w:before="200" w:line="276" w:lineRule="auto"/>
        <w:ind w:left="940"/>
        <w:jc w:val="both"/>
      </w:pPr>
      <w:r>
        <w:t>Το έργο επιχείρησε επίσης να αποτελέσει μια</w:t>
      </w:r>
      <w:r>
        <w:rPr>
          <w:spacing w:val="1"/>
        </w:rPr>
        <w:t xml:space="preserve"> </w:t>
      </w:r>
      <w:r>
        <w:t>εκπαιδευτική</w:t>
      </w:r>
      <w:r>
        <w:rPr>
          <w:spacing w:val="1"/>
        </w:rPr>
        <w:t xml:space="preserve"> </w:t>
      </w:r>
      <w:r>
        <w:t>ευκαιρία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δοκιμή</w:t>
      </w:r>
      <w:r>
        <w:rPr>
          <w:spacing w:val="1"/>
        </w:rPr>
        <w:t xml:space="preserve"> </w:t>
      </w:r>
      <w:r>
        <w:t>εναλλακτικών</w:t>
      </w:r>
      <w:r>
        <w:tab/>
        <w:t>και</w:t>
      </w:r>
      <w:r>
        <w:tab/>
        <w:t>διαφορετικών</w:t>
      </w:r>
      <w:r>
        <w:rPr>
          <w:spacing w:val="-52"/>
        </w:rPr>
        <w:t xml:space="preserve"> </w:t>
      </w:r>
      <w:r>
        <w:t>προσεγγίσεων.</w:t>
      </w:r>
    </w:p>
    <w:p w14:paraId="626E7E46" w14:textId="77777777" w:rsidR="007B6309" w:rsidRDefault="00075F7A">
      <w:pPr>
        <w:pStyle w:val="Brdtekst"/>
        <w:spacing w:before="200" w:line="276" w:lineRule="auto"/>
        <w:ind w:left="940"/>
        <w:jc w:val="both"/>
      </w:pPr>
      <w:r>
        <w:t>Έρευνες</w:t>
      </w:r>
      <w:r>
        <w:rPr>
          <w:spacing w:val="-7"/>
        </w:rPr>
        <w:t xml:space="preserve"> </w:t>
      </w:r>
      <w:r>
        <w:t>έχουν</w:t>
      </w:r>
      <w:r>
        <w:rPr>
          <w:spacing w:val="-5"/>
        </w:rPr>
        <w:t xml:space="preserve"> </w:t>
      </w:r>
      <w:r>
        <w:t>υπογραμμίσει</w:t>
      </w:r>
      <w:r>
        <w:rPr>
          <w:spacing w:val="-3"/>
        </w:rPr>
        <w:t xml:space="preserve"> </w:t>
      </w:r>
      <w:r>
        <w:t>εδώ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καιρό</w:t>
      </w:r>
      <w:r>
        <w:rPr>
          <w:spacing w:val="-4"/>
        </w:rPr>
        <w:t xml:space="preserve"> </w:t>
      </w:r>
      <w:r>
        <w:t>ότι</w:t>
      </w:r>
      <w:r>
        <w:rPr>
          <w:spacing w:val="-52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Ιταλία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επιλογή</w:t>
      </w:r>
      <w:r>
        <w:rPr>
          <w:spacing w:val="1"/>
        </w:rPr>
        <w:t xml:space="preserve"> </w:t>
      </w:r>
      <w:r>
        <w:t>σχολείου δεν υποστηρίζεται πραγματικά όπως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έπρεπε.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συχνά</w:t>
      </w:r>
      <w:r>
        <w:rPr>
          <w:spacing w:val="1"/>
        </w:rPr>
        <w:t xml:space="preserve"> </w:t>
      </w:r>
      <w:r>
        <w:t>επιλέγουν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μαθήματα</w:t>
      </w:r>
      <w:r>
        <w:rPr>
          <w:spacing w:val="1"/>
        </w:rPr>
        <w:t xml:space="preserve"> </w:t>
      </w:r>
      <w:r>
        <w:t>κατάρτισης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μη</w:t>
      </w:r>
      <w:r>
        <w:rPr>
          <w:spacing w:val="1"/>
        </w:rPr>
        <w:t xml:space="preserve"> </w:t>
      </w:r>
      <w:r>
        <w:t>συνειδητό</w:t>
      </w:r>
      <w:r>
        <w:rPr>
          <w:spacing w:val="1"/>
        </w:rPr>
        <w:t xml:space="preserve"> </w:t>
      </w:r>
      <w:r>
        <w:t>τρόπο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βασιζόμενοι</w:t>
      </w:r>
      <w:r>
        <w:rPr>
          <w:spacing w:val="1"/>
        </w:rPr>
        <w:t xml:space="preserve"> </w:t>
      </w:r>
      <w:r>
        <w:t>κυρίως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συμβουλές</w:t>
      </w:r>
      <w:r>
        <w:rPr>
          <w:spacing w:val="-7"/>
        </w:rPr>
        <w:t xml:space="preserve"> </w:t>
      </w:r>
      <w:r>
        <w:t>των</w:t>
      </w:r>
      <w:r>
        <w:rPr>
          <w:spacing w:val="-6"/>
        </w:rPr>
        <w:t xml:space="preserve"> </w:t>
      </w:r>
      <w:r>
        <w:t>εκπαιδευτικών.</w:t>
      </w:r>
      <w:r>
        <w:rPr>
          <w:spacing w:val="-7"/>
        </w:rPr>
        <w:t xml:space="preserve"> </w:t>
      </w:r>
      <w:r>
        <w:t>Αυτό</w:t>
      </w:r>
      <w:r>
        <w:rPr>
          <w:spacing w:val="-5"/>
        </w:rPr>
        <w:t xml:space="preserve"> </w:t>
      </w:r>
      <w:r>
        <w:t>ισχύει</w:t>
      </w:r>
      <w:r>
        <w:rPr>
          <w:spacing w:val="-8"/>
        </w:rPr>
        <w:t xml:space="preserve"> </w:t>
      </w:r>
      <w:r>
        <w:t>για</w:t>
      </w:r>
      <w:r>
        <w:rPr>
          <w:spacing w:val="-51"/>
        </w:rPr>
        <w:t xml:space="preserve"> </w:t>
      </w:r>
      <w:r>
        <w:t>όλους τους μαθητές και ιδιαίτερα για μαθητές</w:t>
      </w:r>
      <w:r>
        <w:rPr>
          <w:spacing w:val="1"/>
        </w:rPr>
        <w:t xml:space="preserve"> </w:t>
      </w:r>
      <w:r>
        <w:t>με μεταναστευτικό υπόβαθρο, των οποίων οι</w:t>
      </w:r>
      <w:r>
        <w:rPr>
          <w:spacing w:val="1"/>
        </w:rPr>
        <w:t xml:space="preserve"> </w:t>
      </w:r>
      <w:r>
        <w:t>γονείς δεν μπορούν να βοηθήσουν λόγω του</w:t>
      </w:r>
      <w:r>
        <w:rPr>
          <w:spacing w:val="1"/>
        </w:rPr>
        <w:t xml:space="preserve"> </w:t>
      </w:r>
      <w:r>
        <w:t>πολιτιστικού</w:t>
      </w:r>
      <w:r>
        <w:rPr>
          <w:spacing w:val="-1"/>
        </w:rPr>
        <w:t xml:space="preserve"> </w:t>
      </w:r>
      <w:r>
        <w:t>χάσματος.</w:t>
      </w:r>
    </w:p>
    <w:p w14:paraId="43EF3E89" w14:textId="77777777" w:rsidR="007B6309" w:rsidRDefault="00075F7A">
      <w:pPr>
        <w:pStyle w:val="Brdtekst"/>
        <w:spacing w:before="202" w:line="276" w:lineRule="auto"/>
        <w:ind w:left="940" w:right="1"/>
        <w:jc w:val="both"/>
      </w:pPr>
      <w:r>
        <w:t>Αυτή</w:t>
      </w:r>
      <w:r>
        <w:rPr>
          <w:spacing w:val="1"/>
        </w:rPr>
        <w:t xml:space="preserve"> </w:t>
      </w:r>
      <w:r>
        <w:t>ήταν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εμπειρία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Γυμνάσιο</w:t>
      </w:r>
      <w:r>
        <w:rPr>
          <w:spacing w:val="1"/>
        </w:rPr>
        <w:t xml:space="preserve"> </w:t>
      </w:r>
      <w:r>
        <w:t>Μουσικής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Χορογραφίας</w:t>
      </w:r>
      <w:r>
        <w:rPr>
          <w:spacing w:val="1"/>
        </w:rPr>
        <w:t xml:space="preserve"> </w:t>
      </w:r>
      <w:r>
        <w:t>Sandro</w:t>
      </w:r>
      <w:r>
        <w:rPr>
          <w:spacing w:val="1"/>
        </w:rPr>
        <w:t xml:space="preserve"> </w:t>
      </w:r>
      <w:r>
        <w:t>Pertini.</w:t>
      </w:r>
      <w:r>
        <w:rPr>
          <w:spacing w:val="1"/>
        </w:rPr>
        <w:t xml:space="preserve"> </w:t>
      </w:r>
      <w:r>
        <w:t>Κατά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χρονική</w:t>
      </w:r>
      <w:r>
        <w:rPr>
          <w:spacing w:val="1"/>
        </w:rPr>
        <w:t xml:space="preserve"> </w:t>
      </w:r>
      <w:r>
        <w:t>στιγμή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παρέμβασης,</w:t>
      </w:r>
      <w:r>
        <w:rPr>
          <w:spacing w:val="1"/>
        </w:rPr>
        <w:t xml:space="preserve"> </w:t>
      </w:r>
      <w:r>
        <w:t>οι</w:t>
      </w:r>
      <w:r>
        <w:rPr>
          <w:spacing w:val="-52"/>
        </w:rPr>
        <w:t xml:space="preserve"> </w:t>
      </w:r>
      <w:r>
        <w:t>εκπαιδευτικοί γνώριζαν ότι ακόμη και αυτός ο</w:t>
      </w:r>
      <w:r>
        <w:rPr>
          <w:spacing w:val="1"/>
        </w:rPr>
        <w:t xml:space="preserve"> </w:t>
      </w:r>
      <w:r>
        <w:t>τύπος</w:t>
      </w:r>
      <w:r>
        <w:rPr>
          <w:spacing w:val="-12"/>
        </w:rPr>
        <w:t xml:space="preserve"> </w:t>
      </w:r>
      <w:r>
        <w:t>γυμνασίου</w:t>
      </w:r>
      <w:r>
        <w:rPr>
          <w:spacing w:val="-11"/>
        </w:rPr>
        <w:t xml:space="preserve"> </w:t>
      </w:r>
      <w:r>
        <w:t>δεν</w:t>
      </w:r>
      <w:r>
        <w:rPr>
          <w:spacing w:val="-12"/>
        </w:rPr>
        <w:t xml:space="preserve"> </w:t>
      </w:r>
      <w:r>
        <w:t>ήταν</w:t>
      </w:r>
      <w:r>
        <w:rPr>
          <w:spacing w:val="-11"/>
        </w:rPr>
        <w:t xml:space="preserve"> </w:t>
      </w:r>
      <w:r>
        <w:t>η</w:t>
      </w:r>
      <w:r>
        <w:rPr>
          <w:spacing w:val="-12"/>
        </w:rPr>
        <w:t xml:space="preserve"> </w:t>
      </w:r>
      <w:r>
        <w:t>πρώτη</w:t>
      </w:r>
      <w:r>
        <w:rPr>
          <w:spacing w:val="-12"/>
        </w:rPr>
        <w:t xml:space="preserve"> </w:t>
      </w:r>
      <w:r>
        <w:t>επιλογή</w:t>
      </w:r>
      <w:r>
        <w:rPr>
          <w:spacing w:val="-11"/>
        </w:rPr>
        <w:t xml:space="preserve"> </w:t>
      </w:r>
      <w:r>
        <w:t>για</w:t>
      </w:r>
      <w:r>
        <w:rPr>
          <w:spacing w:val="-52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μισούς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Τουλάχιστον οι μισοί από αυτούς βρέθηκαν σε</w:t>
      </w:r>
      <w:r>
        <w:rPr>
          <w:spacing w:val="-52"/>
        </w:rPr>
        <w:t xml:space="preserve"> </w:t>
      </w:r>
      <w:r>
        <w:t>αυτό το σχολείο αφού απέτυχαν σε κλασικό,</w:t>
      </w:r>
      <w:r>
        <w:rPr>
          <w:spacing w:val="1"/>
        </w:rPr>
        <w:t xml:space="preserve"> </w:t>
      </w:r>
      <w:r>
        <w:t>επιστημονικό ή γλωσσικό</w:t>
      </w:r>
      <w:r>
        <w:rPr>
          <w:spacing w:val="1"/>
        </w:rPr>
        <w:t xml:space="preserve"> </w:t>
      </w:r>
      <w:r>
        <w:t>γυμνάσιο.</w:t>
      </w:r>
    </w:p>
    <w:p w14:paraId="4C3EF851" w14:textId="77777777" w:rsidR="007B6309" w:rsidRDefault="00075F7A">
      <w:pPr>
        <w:pStyle w:val="Brdtekst"/>
        <w:spacing w:before="201" w:line="276" w:lineRule="auto"/>
        <w:ind w:left="940"/>
        <w:jc w:val="both"/>
      </w:pPr>
      <w:r>
        <w:t>Εξ ου και η επιθυμία για ανάπτυξη ενός έργου</w:t>
      </w:r>
      <w:r>
        <w:rPr>
          <w:spacing w:val="1"/>
        </w:rPr>
        <w:t xml:space="preserve"> </w:t>
      </w:r>
      <w:r>
        <w:t>για την «Υποστήριξη στην επιλογή σχολείου»</w:t>
      </w:r>
      <w:r>
        <w:rPr>
          <w:spacing w:val="1"/>
        </w:rPr>
        <w:t xml:space="preserve"> </w:t>
      </w:r>
      <w:r>
        <w:t>που</w:t>
      </w:r>
      <w:r>
        <w:rPr>
          <w:spacing w:val="17"/>
        </w:rPr>
        <w:t xml:space="preserve"> </w:t>
      </w:r>
      <w:r>
        <w:t>προορίζεται</w:t>
      </w:r>
      <w:r>
        <w:rPr>
          <w:spacing w:val="16"/>
        </w:rPr>
        <w:t xml:space="preserve"> </w:t>
      </w:r>
      <w:r>
        <w:t>ως</w:t>
      </w:r>
      <w:r>
        <w:rPr>
          <w:spacing w:val="14"/>
        </w:rPr>
        <w:t xml:space="preserve"> </w:t>
      </w:r>
      <w:r>
        <w:t>βασικός</w:t>
      </w:r>
      <w:r>
        <w:rPr>
          <w:spacing w:val="17"/>
        </w:rPr>
        <w:t xml:space="preserve"> </w:t>
      </w:r>
      <w:r>
        <w:t>πόρος</w:t>
      </w:r>
      <w:r>
        <w:rPr>
          <w:spacing w:val="17"/>
        </w:rPr>
        <w:t xml:space="preserve"> </w:t>
      </w:r>
      <w:r>
        <w:t>για</w:t>
      </w:r>
      <w:r>
        <w:rPr>
          <w:spacing w:val="15"/>
        </w:rPr>
        <w:t xml:space="preserve"> </w:t>
      </w:r>
      <w:r>
        <w:t>την</w:t>
      </w:r>
    </w:p>
    <w:p w14:paraId="26C92082" w14:textId="77777777" w:rsidR="007B6309" w:rsidRDefault="00075F7A">
      <w:pPr>
        <w:pStyle w:val="Brdtekst"/>
        <w:spacing w:before="51" w:line="276" w:lineRule="auto"/>
        <w:ind w:left="587" w:right="318"/>
      </w:pPr>
      <w:r>
        <w:br w:type="column"/>
        <w:t>εκπαιδευτική</w:t>
      </w:r>
      <w:r>
        <w:rPr>
          <w:spacing w:val="30"/>
        </w:rPr>
        <w:t xml:space="preserve"> </w:t>
      </w:r>
      <w:r>
        <w:t>επιτυχία</w:t>
      </w:r>
      <w:r>
        <w:rPr>
          <w:spacing w:val="33"/>
        </w:rPr>
        <w:t xml:space="preserve"> </w:t>
      </w:r>
      <w:r>
        <w:t>όλων,</w:t>
      </w:r>
      <w:r>
        <w:rPr>
          <w:spacing w:val="30"/>
        </w:rPr>
        <w:t xml:space="preserve"> </w:t>
      </w:r>
      <w:r>
        <w:t>και</w:t>
      </w:r>
      <w:r>
        <w:rPr>
          <w:spacing w:val="28"/>
        </w:rPr>
        <w:t xml:space="preserve"> </w:t>
      </w:r>
      <w:r>
        <w:t>ιδίως</w:t>
      </w:r>
      <w:r>
        <w:rPr>
          <w:spacing w:val="30"/>
        </w:rPr>
        <w:t xml:space="preserve"> </w:t>
      </w:r>
      <w:r>
        <w:t>των</w:t>
      </w:r>
      <w:r>
        <w:rPr>
          <w:spacing w:val="-52"/>
        </w:rPr>
        <w:t xml:space="preserve"> </w:t>
      </w:r>
      <w:r>
        <w:t>ξένων</w:t>
      </w:r>
      <w:r>
        <w:rPr>
          <w:spacing w:val="-2"/>
        </w:rPr>
        <w:t xml:space="preserve"> </w:t>
      </w:r>
      <w:r>
        <w:t>μαθητών.</w:t>
      </w:r>
    </w:p>
    <w:p w14:paraId="0CF0CFFB" w14:textId="77777777" w:rsidR="007B6309" w:rsidRDefault="00075F7A">
      <w:pPr>
        <w:spacing w:before="200" w:line="276" w:lineRule="auto"/>
        <w:ind w:left="587" w:right="783"/>
      </w:pPr>
      <w:r>
        <w:t>Μεταξύ</w:t>
      </w:r>
      <w:r>
        <w:rPr>
          <w:spacing w:val="31"/>
        </w:rPr>
        <w:t xml:space="preserve"> </w:t>
      </w:r>
      <w:r>
        <w:t>των</w:t>
      </w:r>
      <w:r>
        <w:rPr>
          <w:spacing w:val="32"/>
        </w:rPr>
        <w:t xml:space="preserve"> </w:t>
      </w:r>
      <w:r>
        <w:t>στόχων</w:t>
      </w:r>
      <w:r>
        <w:rPr>
          <w:spacing w:val="31"/>
        </w:rPr>
        <w:t xml:space="preserve"> </w:t>
      </w:r>
      <w:r>
        <w:t>του</w:t>
      </w:r>
      <w:r>
        <w:rPr>
          <w:spacing w:val="33"/>
        </w:rPr>
        <w:t xml:space="preserve"> </w:t>
      </w:r>
      <w:r>
        <w:t>έργου</w:t>
      </w:r>
      <w:r>
        <w:rPr>
          <w:spacing w:val="33"/>
        </w:rPr>
        <w:t xml:space="preserve"> </w:t>
      </w:r>
      <w:r>
        <w:t>ήταν</w:t>
      </w:r>
      <w:r>
        <w:rPr>
          <w:spacing w:val="32"/>
        </w:rPr>
        <w:t xml:space="preserve"> </w:t>
      </w:r>
      <w:r>
        <w:t>η</w:t>
      </w:r>
      <w:r>
        <w:rPr>
          <w:spacing w:val="-47"/>
        </w:rPr>
        <w:t xml:space="preserve"> </w:t>
      </w:r>
      <w:r>
        <w:t>πρόθεση:</w:t>
      </w:r>
    </w:p>
    <w:p w14:paraId="0D677EDE" w14:textId="77777777" w:rsidR="007B6309" w:rsidRDefault="007B6309">
      <w:pPr>
        <w:pStyle w:val="Brdtekst"/>
        <w:spacing w:before="7"/>
        <w:rPr>
          <w:sz w:val="16"/>
        </w:rPr>
      </w:pPr>
    </w:p>
    <w:p w14:paraId="567AC458" w14:textId="77777777" w:rsidR="007B6309" w:rsidRDefault="00075F7A">
      <w:pPr>
        <w:pStyle w:val="Brdtekst"/>
        <w:spacing w:line="276" w:lineRule="auto"/>
        <w:ind w:left="1307" w:right="1006" w:hanging="360"/>
        <w:jc w:val="both"/>
      </w:pPr>
      <w:r>
        <w:rPr>
          <w:rFonts w:ascii="Symbol" w:hAnsi="Symbol"/>
          <w:color w:val="040404"/>
        </w:rPr>
        <w:t></w:t>
      </w:r>
      <w:r>
        <w:rPr>
          <w:rFonts w:ascii="Times New Roman" w:hAnsi="Times New Roman"/>
          <w:color w:val="040404"/>
          <w:spacing w:val="1"/>
        </w:rPr>
        <w:t xml:space="preserve"> </w:t>
      </w:r>
      <w:r>
        <w:rPr>
          <w:color w:val="040404"/>
        </w:rPr>
        <w:t>να προσφερθεί στους μαθητές ένας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χώρος κοινωνικοποίησης εντός του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οποίου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μπορέσουν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καλλιεργήσουν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ενδιαφέροντά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ενώ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δίνεται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δυνατότητα να υποστηρίζονται στη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μελέτη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τους</w:t>
      </w:r>
    </w:p>
    <w:p w14:paraId="3ECB3890" w14:textId="77777777" w:rsidR="007B6309" w:rsidRDefault="00075F7A">
      <w:pPr>
        <w:pStyle w:val="Brdtekst"/>
        <w:spacing w:line="273" w:lineRule="auto"/>
        <w:ind w:left="1307" w:right="1007" w:hanging="360"/>
        <w:jc w:val="both"/>
      </w:pPr>
      <w:r>
        <w:rPr>
          <w:rFonts w:ascii="Symbol" w:hAnsi="Symbol"/>
          <w:color w:val="040404"/>
        </w:rPr>
        <w:t></w:t>
      </w:r>
      <w:r>
        <w:rPr>
          <w:rFonts w:ascii="Times New Roman" w:hAnsi="Times New Roman"/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54"/>
        </w:rPr>
        <w:t xml:space="preserve"> </w:t>
      </w:r>
      <w:r>
        <w:rPr>
          <w:color w:val="040404"/>
        </w:rPr>
        <w:t>ενθαρρυνθεί</w:t>
      </w:r>
      <w:r>
        <w:rPr>
          <w:color w:val="040404"/>
          <w:spacing w:val="54"/>
        </w:rPr>
        <w:t xml:space="preserve"> </w:t>
      </w:r>
      <w:r>
        <w:rPr>
          <w:color w:val="040404"/>
        </w:rPr>
        <w:t>ο</w:t>
      </w:r>
      <w:r>
        <w:rPr>
          <w:color w:val="040404"/>
          <w:spacing w:val="54"/>
        </w:rPr>
        <w:t xml:space="preserve"> </w:t>
      </w:r>
      <w:r>
        <w:rPr>
          <w:color w:val="040404"/>
        </w:rPr>
        <w:t>πειραματισμός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 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εναλλακτικές διδασκαλίες,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μεταξύ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μαθητών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εκπαιδευτικών</w:t>
      </w:r>
    </w:p>
    <w:p w14:paraId="1545C8ED" w14:textId="77777777" w:rsidR="007B6309" w:rsidRDefault="00075F7A">
      <w:pPr>
        <w:pStyle w:val="Brdtekst"/>
        <w:spacing w:before="8" w:line="276" w:lineRule="auto"/>
        <w:ind w:left="1307" w:right="1005" w:hanging="360"/>
        <w:jc w:val="both"/>
      </w:pPr>
      <w:r>
        <w:rPr>
          <w:rFonts w:ascii="Symbol" w:hAnsi="Symbol"/>
          <w:color w:val="040404"/>
        </w:rPr>
        <w:t></w:t>
      </w:r>
      <w:r>
        <w:rPr>
          <w:rFonts w:ascii="Times New Roman" w:hAnsi="Times New Roman"/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καλλιεργηθεί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54"/>
        </w:rPr>
        <w:t xml:space="preserve"> </w:t>
      </w:r>
      <w:r>
        <w:rPr>
          <w:color w:val="040404"/>
        </w:rPr>
        <w:t>αυτοεπίγνωση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συμμετεχόντων,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μέσω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προβληματισμού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σχετικά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τη διαδικασία</w:t>
      </w:r>
    </w:p>
    <w:p w14:paraId="3139F30E" w14:textId="77777777" w:rsidR="007B6309" w:rsidRDefault="00075F7A">
      <w:pPr>
        <w:pStyle w:val="Brdtekst"/>
        <w:spacing w:before="1"/>
        <w:ind w:left="947"/>
        <w:jc w:val="both"/>
      </w:pPr>
      <w:r>
        <w:rPr>
          <w:rFonts w:ascii="Symbol" w:hAnsi="Symbol"/>
          <w:color w:val="040404"/>
        </w:rPr>
        <w:t></w:t>
      </w:r>
      <w:r>
        <w:rPr>
          <w:rFonts w:ascii="Times New Roman" w:hAnsi="Times New Roman"/>
          <w:color w:val="040404"/>
          <w:spacing w:val="54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μέσω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επίβλεψης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ειδικών</w:t>
      </w:r>
    </w:p>
    <w:p w14:paraId="172E3A74" w14:textId="77777777" w:rsidR="007B6309" w:rsidRDefault="00075F7A">
      <w:pPr>
        <w:pStyle w:val="Brdtekst"/>
        <w:spacing w:before="44" w:line="273" w:lineRule="auto"/>
        <w:ind w:left="1307" w:right="1006" w:hanging="360"/>
        <w:jc w:val="both"/>
      </w:pPr>
      <w:r>
        <w:rPr>
          <w:rFonts w:ascii="Symbol" w:hAnsi="Symbol"/>
          <w:color w:val="040404"/>
        </w:rPr>
        <w:t></w:t>
      </w:r>
      <w:r>
        <w:rPr>
          <w:rFonts w:ascii="Times New Roman" w:hAnsi="Times New Roman"/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συναντηθεί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γλώσσα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ανθρωπιστικών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επιστημών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καλλιτεχνικές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γλώσσες,</w:t>
      </w:r>
      <w:r>
        <w:rPr>
          <w:color w:val="040404"/>
          <w:spacing w:val="55"/>
        </w:rPr>
        <w:t xml:space="preserve"> </w:t>
      </w:r>
      <w:r>
        <w:rPr>
          <w:color w:val="040404"/>
        </w:rPr>
        <w:t>ιδιαίτερα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θεατρική 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τη μουσική</w:t>
      </w:r>
    </w:p>
    <w:p w14:paraId="638529DD" w14:textId="77777777" w:rsidR="007B6309" w:rsidRDefault="00075F7A">
      <w:pPr>
        <w:pStyle w:val="Brdtekst"/>
        <w:spacing w:before="12" w:line="273" w:lineRule="auto"/>
        <w:ind w:left="1307" w:right="1005" w:hanging="360"/>
        <w:jc w:val="both"/>
      </w:pPr>
      <w:r>
        <w:rPr>
          <w:rFonts w:ascii="Symbol" w:hAnsi="Symbol"/>
          <w:color w:val="040404"/>
        </w:rPr>
        <w:t></w:t>
      </w:r>
      <w:r>
        <w:rPr>
          <w:rFonts w:ascii="Times New Roman" w:hAnsi="Times New Roman"/>
          <w:color w:val="040404"/>
          <w:spacing w:val="1"/>
        </w:rPr>
        <w:t xml:space="preserve"> </w:t>
      </w:r>
      <w:r>
        <w:rPr>
          <w:color w:val="040404"/>
        </w:rPr>
        <w:t>να κοινοποιηθούν οι δράσεις 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οργανώνονται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ίδιους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μαθητές</w:t>
      </w:r>
    </w:p>
    <w:p w14:paraId="06A3E632" w14:textId="77777777" w:rsidR="007B6309" w:rsidRDefault="00075F7A">
      <w:pPr>
        <w:pStyle w:val="Brdtekst"/>
        <w:spacing w:before="8" w:line="273" w:lineRule="auto"/>
        <w:ind w:left="1307" w:right="1004" w:hanging="360"/>
        <w:jc w:val="both"/>
      </w:pPr>
      <w:r>
        <w:rPr>
          <w:rFonts w:ascii="Symbol" w:hAnsi="Symbol"/>
          <w:color w:val="040404"/>
        </w:rPr>
        <w:t></w:t>
      </w:r>
      <w:r>
        <w:rPr>
          <w:rFonts w:ascii="Times New Roman" w:hAnsi="Times New Roman"/>
          <w:color w:val="040404"/>
          <w:spacing w:val="1"/>
        </w:rPr>
        <w:t xml:space="preserve"> </w:t>
      </w:r>
      <w:r>
        <w:rPr>
          <w:color w:val="040404"/>
        </w:rPr>
        <w:t>να αναπτυχθούν οι δεξιότητες 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ανεξάρτητη μάθηση</w:t>
      </w:r>
    </w:p>
    <w:p w14:paraId="58C2B6A6" w14:textId="77777777" w:rsidR="007B6309" w:rsidRDefault="007B6309">
      <w:pPr>
        <w:pStyle w:val="Brdtekst"/>
        <w:spacing w:before="10"/>
        <w:rPr>
          <w:sz w:val="27"/>
        </w:rPr>
      </w:pPr>
    </w:p>
    <w:p w14:paraId="40E5D7C5" w14:textId="77777777" w:rsidR="007B6309" w:rsidRDefault="00075F7A">
      <w:pPr>
        <w:spacing w:line="276" w:lineRule="auto"/>
        <w:ind w:left="947" w:right="1005"/>
        <w:jc w:val="both"/>
      </w:pPr>
      <w:r>
        <w:t>Ειδικότερα, ο τελευταίος στόχος φαίνεται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θεμελιώδους</w:t>
      </w:r>
      <w:r>
        <w:rPr>
          <w:spacing w:val="1"/>
        </w:rPr>
        <w:t xml:space="preserve"> </w:t>
      </w:r>
      <w:r>
        <w:t>σημασίας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απόκτηση των δεξιοτήτων που χρειάζονται</w:t>
      </w:r>
      <w:r>
        <w:rPr>
          <w:spacing w:val="-48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νέοι</w:t>
      </w:r>
      <w:r>
        <w:rPr>
          <w:spacing w:val="1"/>
        </w:rPr>
        <w:t xml:space="preserve"> </w:t>
      </w:r>
      <w:r>
        <w:t>ώστε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κάνουν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σωστές</w:t>
      </w:r>
      <w:r>
        <w:rPr>
          <w:spacing w:val="1"/>
        </w:rPr>
        <w:t xml:space="preserve"> </w:t>
      </w:r>
      <w:r>
        <w:t>επιλογές , όταν πρόκειται για το σχολείο /</w:t>
      </w:r>
      <w:r>
        <w:rPr>
          <w:spacing w:val="1"/>
        </w:rPr>
        <w:t xml:space="preserve"> </w:t>
      </w:r>
      <w:r>
        <w:t>τη</w:t>
      </w:r>
      <w:r>
        <w:rPr>
          <w:spacing w:val="-2"/>
        </w:rPr>
        <w:t xml:space="preserve"> </w:t>
      </w:r>
      <w:r>
        <w:t>μελέτη</w:t>
      </w:r>
      <w:r>
        <w:rPr>
          <w:spacing w:val="-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την εργασία.</w:t>
      </w:r>
    </w:p>
    <w:p w14:paraId="4C9375C2" w14:textId="77777777" w:rsidR="007B6309" w:rsidRDefault="007B6309">
      <w:pPr>
        <w:pStyle w:val="Brdtekst"/>
        <w:spacing w:before="6"/>
        <w:rPr>
          <w:sz w:val="16"/>
        </w:rPr>
      </w:pPr>
    </w:p>
    <w:p w14:paraId="50198178" w14:textId="77777777" w:rsidR="007B6309" w:rsidRDefault="00075F7A">
      <w:pPr>
        <w:spacing w:line="276" w:lineRule="auto"/>
        <w:ind w:left="947" w:right="1005"/>
        <w:jc w:val="both"/>
      </w:pPr>
      <w:r>
        <w:t>Περεταίρω,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αναλύσεις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γνώσεις</w:t>
      </w:r>
      <w:r>
        <w:rPr>
          <w:spacing w:val="-47"/>
        </w:rPr>
        <w:t xml:space="preserve"> </w:t>
      </w:r>
      <w:r>
        <w:t>που συλλέχθηκαν από εκπαιδευτικούς και</w:t>
      </w:r>
      <w:r>
        <w:rPr>
          <w:spacing w:val="1"/>
        </w:rPr>
        <w:t xml:space="preserve"> </w:t>
      </w:r>
      <w:r>
        <w:t>μαθητές</w:t>
      </w:r>
      <w:r>
        <w:rPr>
          <w:spacing w:val="45"/>
        </w:rPr>
        <w:t xml:space="preserve"> </w:t>
      </w:r>
      <w:r>
        <w:t>που</w:t>
      </w:r>
      <w:r>
        <w:rPr>
          <w:spacing w:val="46"/>
        </w:rPr>
        <w:t xml:space="preserve"> </w:t>
      </w:r>
      <w:r>
        <w:t>συμμετείχαν,</w:t>
      </w:r>
      <w:r>
        <w:rPr>
          <w:spacing w:val="49"/>
        </w:rPr>
        <w:t xml:space="preserve"> </w:t>
      </w:r>
      <w:r>
        <w:t>στην</w:t>
      </w:r>
      <w:r>
        <w:rPr>
          <w:spacing w:val="47"/>
        </w:rPr>
        <w:t xml:space="preserve"> </w:t>
      </w:r>
      <w:r>
        <w:t>έρευνα-</w:t>
      </w:r>
    </w:p>
    <w:p w14:paraId="7D88CB4E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576" w:space="40"/>
            <w:col w:w="5814"/>
          </w:cols>
        </w:sectPr>
      </w:pPr>
    </w:p>
    <w:p w14:paraId="03EC7310" w14:textId="77777777" w:rsidR="007B6309" w:rsidRDefault="007B6309">
      <w:pPr>
        <w:pStyle w:val="Brdtekst"/>
        <w:rPr>
          <w:sz w:val="20"/>
        </w:rPr>
      </w:pPr>
    </w:p>
    <w:p w14:paraId="2106ECE1" w14:textId="77777777" w:rsidR="007B6309" w:rsidRDefault="007B6309">
      <w:pPr>
        <w:pStyle w:val="Brdtekst"/>
        <w:rPr>
          <w:sz w:val="20"/>
        </w:rPr>
      </w:pPr>
    </w:p>
    <w:p w14:paraId="21BA32D5" w14:textId="77777777" w:rsidR="007B6309" w:rsidRDefault="007B6309">
      <w:pPr>
        <w:pStyle w:val="Brdtekst"/>
        <w:spacing w:before="3"/>
        <w:rPr>
          <w:sz w:val="25"/>
        </w:rPr>
      </w:pPr>
    </w:p>
    <w:p w14:paraId="7F3CC69A" w14:textId="77777777" w:rsidR="007B6309" w:rsidRDefault="007B6309">
      <w:pPr>
        <w:rPr>
          <w:sz w:val="25"/>
        </w:rPr>
        <w:sectPr w:rsidR="007B6309">
          <w:pgSz w:w="11930" w:h="16860"/>
          <w:pgMar w:top="1500" w:right="240" w:bottom="280" w:left="260" w:header="344" w:footer="0" w:gutter="0"/>
          <w:cols w:space="720"/>
        </w:sectPr>
      </w:pPr>
    </w:p>
    <w:p w14:paraId="599C0F1C" w14:textId="77777777" w:rsidR="007B6309" w:rsidRDefault="00075F7A">
      <w:pPr>
        <w:spacing w:before="56" w:line="276" w:lineRule="auto"/>
        <w:ind w:left="1300" w:right="382"/>
      </w:pPr>
      <w:r>
        <w:t>δράση,</w:t>
      </w:r>
      <w:r>
        <w:rPr>
          <w:spacing w:val="1"/>
        </w:rPr>
        <w:t xml:space="preserve"> </w:t>
      </w:r>
      <w:r>
        <w:t>αποτέλεσαν</w:t>
      </w:r>
      <w:r>
        <w:rPr>
          <w:spacing w:val="-2"/>
        </w:rPr>
        <w:t xml:space="preserve"> </w:t>
      </w:r>
      <w:r>
        <w:t>το</w:t>
      </w:r>
      <w:r>
        <w:rPr>
          <w:spacing w:val="4"/>
        </w:rPr>
        <w:t xml:space="preserve"> </w:t>
      </w:r>
      <w:r>
        <w:t>υλικό</w:t>
      </w:r>
      <w:r>
        <w:rPr>
          <w:spacing w:val="2"/>
        </w:rPr>
        <w:t xml:space="preserve"> </w:t>
      </w:r>
      <w:r>
        <w:t>διδακτορικής</w:t>
      </w:r>
      <w:r>
        <w:rPr>
          <w:spacing w:val="-47"/>
        </w:rPr>
        <w:t xml:space="preserve"> </w:t>
      </w:r>
      <w:r>
        <w:t>έρευνας, χρήσιμης</w:t>
      </w:r>
      <w:r>
        <w:rPr>
          <w:spacing w:val="1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όλους.</w:t>
      </w:r>
    </w:p>
    <w:p w14:paraId="52FC871A" w14:textId="77777777" w:rsidR="007B6309" w:rsidRDefault="007B6309">
      <w:pPr>
        <w:pStyle w:val="Brdtekst"/>
        <w:rPr>
          <w:sz w:val="22"/>
        </w:rPr>
      </w:pPr>
    </w:p>
    <w:p w14:paraId="3CD7D9CC" w14:textId="77777777" w:rsidR="007B6309" w:rsidRDefault="007B6309">
      <w:pPr>
        <w:pStyle w:val="Brdtekst"/>
        <w:spacing w:before="3"/>
      </w:pPr>
    </w:p>
    <w:p w14:paraId="3FCB296C" w14:textId="77777777" w:rsidR="007B6309" w:rsidRDefault="00075F7A">
      <w:pPr>
        <w:pStyle w:val="Overskrift4"/>
        <w:ind w:left="1300"/>
      </w:pPr>
      <w:r>
        <w:rPr>
          <w:color w:val="EE7400"/>
        </w:rPr>
        <w:t>Γνώσεις</w:t>
      </w:r>
      <w:r>
        <w:rPr>
          <w:color w:val="EE7400"/>
          <w:spacing w:val="-3"/>
        </w:rPr>
        <w:t xml:space="preserve"> </w:t>
      </w:r>
      <w:r>
        <w:rPr>
          <w:color w:val="EE7400"/>
        </w:rPr>
        <w:t>και</w:t>
      </w:r>
      <w:r>
        <w:rPr>
          <w:color w:val="EE7400"/>
          <w:spacing w:val="-2"/>
        </w:rPr>
        <w:t xml:space="preserve"> </w:t>
      </w:r>
      <w:r>
        <w:rPr>
          <w:color w:val="EE7400"/>
        </w:rPr>
        <w:t>δεξιότητες</w:t>
      </w:r>
    </w:p>
    <w:p w14:paraId="7000E48E" w14:textId="77777777" w:rsidR="007B6309" w:rsidRDefault="00075F7A">
      <w:pPr>
        <w:pStyle w:val="Brdtekst"/>
        <w:spacing w:before="127" w:line="268" w:lineRule="auto"/>
        <w:ind w:left="940"/>
        <w:jc w:val="both"/>
      </w:pPr>
      <w:r>
        <w:t>Το</w:t>
      </w:r>
      <w:r>
        <w:rPr>
          <w:spacing w:val="1"/>
        </w:rPr>
        <w:t xml:space="preserve"> </w:t>
      </w:r>
      <w:r>
        <w:t>έργο</w:t>
      </w:r>
      <w:r>
        <w:rPr>
          <w:spacing w:val="1"/>
        </w:rPr>
        <w:t xml:space="preserve"> </w:t>
      </w:r>
      <w:r>
        <w:t>προώθησε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σκοπό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αντιμετώπισης</w:t>
      </w:r>
      <w:r>
        <w:rPr>
          <w:spacing w:val="-11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πρόωρης</w:t>
      </w:r>
      <w:r>
        <w:rPr>
          <w:spacing w:val="-11"/>
        </w:rPr>
        <w:t xml:space="preserve"> </w:t>
      </w:r>
      <w:r>
        <w:t>εγκατάλειψης</w:t>
      </w:r>
      <w:r>
        <w:rPr>
          <w:spacing w:val="-11"/>
        </w:rPr>
        <w:t xml:space="preserve"> </w:t>
      </w:r>
      <w:r>
        <w:t>του</w:t>
      </w:r>
      <w:r>
        <w:rPr>
          <w:spacing w:val="-51"/>
        </w:rPr>
        <w:t xml:space="preserve"> </w:t>
      </w:r>
      <w:r>
        <w:t>σχολείου,</w:t>
      </w:r>
      <w:r>
        <w:rPr>
          <w:spacing w:val="-7"/>
        </w:rPr>
        <w:t xml:space="preserve"> </w:t>
      </w:r>
      <w:r>
        <w:t>καταγράφοντας</w:t>
      </w:r>
      <w:r>
        <w:rPr>
          <w:spacing w:val="-6"/>
        </w:rPr>
        <w:t xml:space="preserve"> </w:t>
      </w:r>
      <w:r>
        <w:t>πτώση</w:t>
      </w:r>
      <w:r>
        <w:rPr>
          <w:spacing w:val="-9"/>
        </w:rPr>
        <w:t xml:space="preserve"> </w:t>
      </w:r>
      <w:r>
        <w:t>στα</w:t>
      </w:r>
      <w:r>
        <w:rPr>
          <w:spacing w:val="-8"/>
        </w:rPr>
        <w:t xml:space="preserve"> </w:t>
      </w:r>
      <w:r>
        <w:t>ποσοστά</w:t>
      </w:r>
      <w:r>
        <w:rPr>
          <w:spacing w:val="-52"/>
        </w:rPr>
        <w:t xml:space="preserve"> </w:t>
      </w:r>
      <w:r>
        <w:t>εγκατάλειψης</w:t>
      </w:r>
      <w:r>
        <w:rPr>
          <w:spacing w:val="1"/>
        </w:rPr>
        <w:t xml:space="preserve"> </w:t>
      </w:r>
      <w:r>
        <w:t>και,</w:t>
      </w:r>
      <w:r>
        <w:rPr>
          <w:spacing w:val="1"/>
        </w:rPr>
        <w:t xml:space="preserve"> </w:t>
      </w:r>
      <w:r>
        <w:t>συνεπώς,</w:t>
      </w:r>
      <w:r>
        <w:rPr>
          <w:spacing w:val="1"/>
        </w:rPr>
        <w:t xml:space="preserve"> </w:t>
      </w:r>
      <w:r>
        <w:t>υποστηρίζοντας</w:t>
      </w:r>
      <w:r>
        <w:rPr>
          <w:spacing w:val="-52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επιλογές προσανατολισμού των μαθητών.</w:t>
      </w:r>
      <w:r>
        <w:rPr>
          <w:spacing w:val="1"/>
        </w:rPr>
        <w:t xml:space="preserve"> </w:t>
      </w:r>
      <w:r>
        <w:t>Οι</w:t>
      </w:r>
      <w:r>
        <w:rPr>
          <w:spacing w:val="-14"/>
        </w:rPr>
        <w:t xml:space="preserve"> </w:t>
      </w:r>
      <w:r>
        <w:t>μαθητές-ωφελούμενοι</w:t>
      </w:r>
      <w:r>
        <w:rPr>
          <w:spacing w:val="-11"/>
        </w:rPr>
        <w:t xml:space="preserve"> </w:t>
      </w:r>
      <w:r>
        <w:t>του</w:t>
      </w:r>
      <w:r>
        <w:rPr>
          <w:spacing w:val="-12"/>
        </w:rPr>
        <w:t xml:space="preserve"> </w:t>
      </w:r>
      <w:r>
        <w:t>έργου</w:t>
      </w:r>
      <w:r>
        <w:rPr>
          <w:spacing w:val="-11"/>
        </w:rPr>
        <w:t xml:space="preserve"> </w:t>
      </w:r>
      <w:r>
        <w:t>βρήκαν</w:t>
      </w:r>
      <w:r>
        <w:rPr>
          <w:spacing w:val="-11"/>
        </w:rPr>
        <w:t xml:space="preserve"> </w:t>
      </w:r>
      <w:r>
        <w:t>το</w:t>
      </w:r>
      <w:r>
        <w:rPr>
          <w:spacing w:val="-52"/>
        </w:rPr>
        <w:t xml:space="preserve"> </w:t>
      </w:r>
      <w:r>
        <w:t>κίνητρο που είχε χαθεί κατά τη διάρκεια των</w:t>
      </w:r>
      <w:r>
        <w:rPr>
          <w:spacing w:val="1"/>
        </w:rPr>
        <w:t xml:space="preserve"> </w:t>
      </w:r>
      <w:r>
        <w:t>μαθημάτων</w:t>
      </w:r>
      <w:r>
        <w:rPr>
          <w:spacing w:val="1"/>
        </w:rPr>
        <w:t xml:space="preserve"> </w:t>
      </w:r>
      <w:r>
        <w:t>τους.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ποσοτικούς</w:t>
      </w:r>
      <w:r>
        <w:rPr>
          <w:spacing w:val="1"/>
        </w:rPr>
        <w:t xml:space="preserve"> </w:t>
      </w:r>
      <w:r>
        <w:t>όρους,</w:t>
      </w:r>
      <w:r>
        <w:rPr>
          <w:spacing w:val="1"/>
        </w:rPr>
        <w:t xml:space="preserve"> </w:t>
      </w:r>
      <w:r>
        <w:t>σημειώθηκε μείωση της απόρριψης κατά 8%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μείωση</w:t>
      </w:r>
      <w:r>
        <w:rPr>
          <w:spacing w:val="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οφειλής</w:t>
      </w:r>
      <w:r>
        <w:rPr>
          <w:spacing w:val="-2"/>
        </w:rPr>
        <w:t xml:space="preserve"> </w:t>
      </w:r>
      <w:r>
        <w:t>κατά</w:t>
      </w:r>
      <w:r>
        <w:rPr>
          <w:spacing w:val="1"/>
        </w:rPr>
        <w:t xml:space="preserve"> </w:t>
      </w:r>
      <w:r>
        <w:t>11%.</w:t>
      </w:r>
    </w:p>
    <w:p w14:paraId="6D4D10FF" w14:textId="77777777" w:rsidR="007B6309" w:rsidRDefault="00075F7A">
      <w:pPr>
        <w:pStyle w:val="Brdtekst"/>
        <w:spacing w:before="46" w:line="268" w:lineRule="auto"/>
        <w:ind w:left="940"/>
        <w:jc w:val="both"/>
      </w:pPr>
      <w:r>
        <w:t>Στις</w:t>
      </w:r>
      <w:r>
        <w:rPr>
          <w:spacing w:val="-9"/>
        </w:rPr>
        <w:t xml:space="preserve"> </w:t>
      </w:r>
      <w:r>
        <w:t>συνεντεύξεις</w:t>
      </w:r>
      <w:r>
        <w:rPr>
          <w:spacing w:val="-9"/>
        </w:rPr>
        <w:t xml:space="preserve"> </w:t>
      </w:r>
      <w:r>
        <w:t>τους</w:t>
      </w:r>
      <w:r>
        <w:rPr>
          <w:spacing w:val="-8"/>
        </w:rPr>
        <w:t xml:space="preserve"> </w:t>
      </w:r>
      <w:r>
        <w:t>οι</w:t>
      </w:r>
      <w:r>
        <w:rPr>
          <w:spacing w:val="-10"/>
        </w:rPr>
        <w:t xml:space="preserve"> </w:t>
      </w:r>
      <w:r>
        <w:t>μαθητές</w:t>
      </w:r>
      <w:r>
        <w:rPr>
          <w:spacing w:val="-8"/>
        </w:rPr>
        <w:t xml:space="preserve"> </w:t>
      </w:r>
      <w:r>
        <w:t>δήλωσαν</w:t>
      </w:r>
      <w:r>
        <w:rPr>
          <w:spacing w:val="-8"/>
        </w:rPr>
        <w:t xml:space="preserve"> </w:t>
      </w:r>
      <w:r>
        <w:t>ότι</w:t>
      </w:r>
      <w:r>
        <w:rPr>
          <w:spacing w:val="-52"/>
        </w:rPr>
        <w:t xml:space="preserve"> </w:t>
      </w:r>
      <w:r>
        <w:t>ένιωθαν ότι ήταν ενεργοί πρωταγωνιστές στη</w:t>
      </w:r>
      <w:r>
        <w:rPr>
          <w:spacing w:val="1"/>
        </w:rPr>
        <w:t xml:space="preserve"> </w:t>
      </w:r>
      <w:r>
        <w:t>διαχείριση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εγχειρήματος,</w:t>
      </w:r>
      <w:r>
        <w:rPr>
          <w:spacing w:val="1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είχαν</w:t>
      </w:r>
      <w:r>
        <w:rPr>
          <w:spacing w:val="1"/>
        </w:rPr>
        <w:t xml:space="preserve"> </w:t>
      </w:r>
      <w:r>
        <w:t>αναπτύξει δεξιότητες επίλυσης προβλημάτων,</w:t>
      </w:r>
      <w:r>
        <w:rPr>
          <w:spacing w:val="-52"/>
        </w:rPr>
        <w:t xml:space="preserve"> </w:t>
      </w:r>
      <w:r>
        <w:t>συνεργατικότητα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προνοητικότητα-</w:t>
      </w:r>
      <w:r>
        <w:rPr>
          <w:spacing w:val="1"/>
        </w:rPr>
        <w:t xml:space="preserve"> </w:t>
      </w:r>
      <w:r>
        <w:t>δεξιότητες</w:t>
      </w:r>
      <w:r>
        <w:rPr>
          <w:spacing w:val="1"/>
        </w:rPr>
        <w:t xml:space="preserve"> </w:t>
      </w:r>
      <w:r>
        <w:t>καθοριστικές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προσανατολισμό τους</w:t>
      </w:r>
      <w:r>
        <w:rPr>
          <w:spacing w:val="-3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μέλλον.</w:t>
      </w:r>
    </w:p>
    <w:p w14:paraId="4091F8C1" w14:textId="77777777" w:rsidR="007B6309" w:rsidRDefault="00075F7A">
      <w:pPr>
        <w:pStyle w:val="Brdteks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4E1A6137" wp14:editId="65105425">
            <wp:simplePos x="0" y="0"/>
            <wp:positionH relativeFrom="page">
              <wp:posOffset>915035</wp:posOffset>
            </wp:positionH>
            <wp:positionV relativeFrom="paragraph">
              <wp:posOffset>122134</wp:posOffset>
            </wp:positionV>
            <wp:extent cx="2606132" cy="1844039"/>
            <wp:effectExtent l="0" t="0" r="0" b="0"/>
            <wp:wrapTopAndBottom/>
            <wp:docPr id="4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132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0D02B" w14:textId="77777777" w:rsidR="007B6309" w:rsidRDefault="00EA4903">
      <w:pPr>
        <w:spacing w:before="178"/>
        <w:ind w:left="1180"/>
      </w:pPr>
      <w:hyperlink r:id="rId69">
        <w:r w:rsidR="00075F7A">
          <w:rPr>
            <w:color w:val="0000FF"/>
            <w:u w:val="single" w:color="0000FF"/>
          </w:rPr>
          <w:t>https://unsplash.com</w:t>
        </w:r>
      </w:hyperlink>
    </w:p>
    <w:p w14:paraId="293EC31C" w14:textId="77777777" w:rsidR="007B6309" w:rsidRDefault="007B6309">
      <w:pPr>
        <w:pStyle w:val="Brdtekst"/>
        <w:rPr>
          <w:sz w:val="22"/>
        </w:rPr>
      </w:pPr>
    </w:p>
    <w:p w14:paraId="67CFD991" w14:textId="77777777" w:rsidR="007B6309" w:rsidRDefault="007B6309">
      <w:pPr>
        <w:pStyle w:val="Brdtekst"/>
        <w:rPr>
          <w:sz w:val="22"/>
        </w:rPr>
      </w:pPr>
    </w:p>
    <w:p w14:paraId="2BDA8C0F" w14:textId="77777777" w:rsidR="007B6309" w:rsidRDefault="007B6309">
      <w:pPr>
        <w:pStyle w:val="Brdtekst"/>
        <w:spacing w:before="8"/>
        <w:rPr>
          <w:sz w:val="19"/>
        </w:rPr>
      </w:pPr>
    </w:p>
    <w:p w14:paraId="7A3BE301" w14:textId="77777777" w:rsidR="007B6309" w:rsidRDefault="00075F7A">
      <w:pPr>
        <w:pStyle w:val="Overskrift4"/>
        <w:jc w:val="both"/>
      </w:pPr>
      <w:r>
        <w:rPr>
          <w:color w:val="EE7400"/>
        </w:rPr>
        <w:t>Πρακτική</w:t>
      </w:r>
      <w:r>
        <w:rPr>
          <w:color w:val="EE7400"/>
          <w:spacing w:val="-4"/>
        </w:rPr>
        <w:t xml:space="preserve"> </w:t>
      </w:r>
      <w:r>
        <w:rPr>
          <w:color w:val="EE7400"/>
        </w:rPr>
        <w:t>εφαρμογή</w:t>
      </w:r>
    </w:p>
    <w:p w14:paraId="6680891C" w14:textId="77777777" w:rsidR="007B6309" w:rsidRDefault="00075F7A">
      <w:pPr>
        <w:pStyle w:val="Brdtekst"/>
        <w:spacing w:before="257" w:line="268" w:lineRule="auto"/>
        <w:ind w:left="940"/>
        <w:jc w:val="both"/>
      </w:pPr>
      <w:r>
        <w:t>Το</w:t>
      </w:r>
      <w:r>
        <w:rPr>
          <w:spacing w:val="1"/>
        </w:rPr>
        <w:t xml:space="preserve"> </w:t>
      </w:r>
      <w:r>
        <w:t>απογευματινό</w:t>
      </w:r>
      <w:r>
        <w:rPr>
          <w:spacing w:val="1"/>
        </w:rPr>
        <w:t xml:space="preserve"> </w:t>
      </w:r>
      <w:r>
        <w:t>εργαστήριο</w:t>
      </w:r>
      <w:r>
        <w:rPr>
          <w:spacing w:val="1"/>
        </w:rPr>
        <w:t xml:space="preserve"> </w:t>
      </w:r>
      <w:r>
        <w:t>εξελίχθηκε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περισσότερα</w:t>
      </w:r>
      <w:r>
        <w:rPr>
          <w:spacing w:val="-8"/>
        </w:rPr>
        <w:t xml:space="preserve"> </w:t>
      </w:r>
      <w:r>
        <w:t>διαφορετικά</w:t>
      </w:r>
      <w:r>
        <w:rPr>
          <w:spacing w:val="-8"/>
        </w:rPr>
        <w:t xml:space="preserve"> </w:t>
      </w:r>
      <w:r>
        <w:t>εργαστήρια,</w:t>
      </w:r>
      <w:r>
        <w:rPr>
          <w:spacing w:val="-5"/>
        </w:rPr>
        <w:t xml:space="preserve"> </w:t>
      </w:r>
      <w:r>
        <w:t>ένα</w:t>
      </w:r>
      <w:r>
        <w:rPr>
          <w:spacing w:val="-7"/>
        </w:rPr>
        <w:t xml:space="preserve"> </w:t>
      </w:r>
      <w:r>
        <w:t>για</w:t>
      </w:r>
      <w:r>
        <w:rPr>
          <w:spacing w:val="-52"/>
        </w:rPr>
        <w:t xml:space="preserve"> </w:t>
      </w:r>
      <w:r>
        <w:t>κάθε κλάδο, με ειδικό στόχο τη διευκόλυνση</w:t>
      </w:r>
      <w:r>
        <w:rPr>
          <w:spacing w:val="1"/>
        </w:rPr>
        <w:t xml:space="preserve"> </w:t>
      </w:r>
      <w:r>
        <w:t>των παιδιών με μαθησιακές δυσκολίες με την</w:t>
      </w:r>
      <w:r>
        <w:rPr>
          <w:spacing w:val="1"/>
        </w:rPr>
        <w:t xml:space="preserve"> </w:t>
      </w:r>
      <w:r>
        <w:t>υιοθέτηση</w:t>
      </w:r>
      <w:r>
        <w:rPr>
          <w:spacing w:val="17"/>
        </w:rPr>
        <w:t xml:space="preserve"> </w:t>
      </w:r>
      <w:r>
        <w:t>της</w:t>
      </w:r>
      <w:r>
        <w:rPr>
          <w:spacing w:val="14"/>
        </w:rPr>
        <w:t xml:space="preserve"> </w:t>
      </w:r>
      <w:r>
        <w:t>μεθοδολογίας</w:t>
      </w:r>
      <w:r>
        <w:rPr>
          <w:spacing w:val="16"/>
        </w:rPr>
        <w:t xml:space="preserve"> </w:t>
      </w:r>
      <w:r>
        <w:t>της</w:t>
      </w:r>
    </w:p>
    <w:p w14:paraId="6C18D8CD" w14:textId="77777777" w:rsidR="007B6309" w:rsidRDefault="00075F7A">
      <w:pPr>
        <w:pStyle w:val="Brdtekst"/>
        <w:spacing w:before="56" w:line="268" w:lineRule="auto"/>
        <w:ind w:left="627" w:right="622"/>
        <w:jc w:val="both"/>
      </w:pPr>
      <w:r>
        <w:br w:type="column"/>
        <w:t>αλληλοδιδακτικής</w:t>
      </w:r>
      <w:r>
        <w:rPr>
          <w:spacing w:val="1"/>
        </w:rPr>
        <w:t xml:space="preserve"> </w:t>
      </w:r>
      <w:r>
        <w:t>εκπαίδευσης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επίβλεψη</w:t>
      </w:r>
      <w:r>
        <w:rPr>
          <w:spacing w:val="-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υποστήριξη εκπαιδευτών.</w:t>
      </w:r>
    </w:p>
    <w:p w14:paraId="10422451" w14:textId="77777777" w:rsidR="007B6309" w:rsidRDefault="00075F7A">
      <w:pPr>
        <w:pStyle w:val="Brdtekst"/>
        <w:spacing w:before="198" w:line="268" w:lineRule="auto"/>
        <w:ind w:left="627" w:right="623"/>
        <w:jc w:val="both"/>
      </w:pPr>
      <w:r>
        <w:t>Έμπειροι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εκπαιδευμένοι</w:t>
      </w:r>
      <w:r>
        <w:rPr>
          <w:spacing w:val="-11"/>
        </w:rPr>
        <w:t xml:space="preserve"> </w:t>
      </w:r>
      <w:r>
        <w:t>επαγγελματίες</w:t>
      </w:r>
      <w:r>
        <w:rPr>
          <w:spacing w:val="-11"/>
        </w:rPr>
        <w:t xml:space="preserve"> </w:t>
      </w:r>
      <w:r>
        <w:t>και</w:t>
      </w:r>
      <w:r>
        <w:rPr>
          <w:spacing w:val="-52"/>
        </w:rPr>
        <w:t xml:space="preserve"> </w:t>
      </w:r>
      <w:r>
        <w:t>εκπαιδευτές</w:t>
      </w:r>
      <w:r>
        <w:rPr>
          <w:spacing w:val="1"/>
        </w:rPr>
        <w:t xml:space="preserve"> </w:t>
      </w:r>
      <w:r>
        <w:t>υποστήριξαν</w:t>
      </w:r>
      <w:r>
        <w:rPr>
          <w:spacing w:val="1"/>
        </w:rPr>
        <w:t xml:space="preserve"> </w:t>
      </w:r>
      <w:r>
        <w:t>επίσης</w:t>
      </w:r>
      <w:r>
        <w:rPr>
          <w:spacing w:val="1"/>
        </w:rPr>
        <w:t xml:space="preserve"> </w:t>
      </w:r>
      <w:r>
        <w:t>όλη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εξέλιξη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θεατρικής</w:t>
      </w:r>
      <w:r>
        <w:rPr>
          <w:spacing w:val="1"/>
        </w:rPr>
        <w:t xml:space="preserve"> </w:t>
      </w:r>
      <w:r>
        <w:t>εμπειρίας</w:t>
      </w:r>
      <w:r>
        <w:rPr>
          <w:spacing w:val="1"/>
        </w:rPr>
        <w:t xml:space="preserve"> </w:t>
      </w:r>
      <w:r>
        <w:t>μέχρι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παράσταση</w:t>
      </w:r>
      <w:r>
        <w:rPr>
          <w:spacing w:val="-1"/>
        </w:rPr>
        <w:t xml:space="preserve"> </w:t>
      </w:r>
      <w:r>
        <w:t>στο τέλος</w:t>
      </w:r>
      <w:r>
        <w:rPr>
          <w:spacing w:val="-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σχολικής</w:t>
      </w:r>
      <w:r>
        <w:rPr>
          <w:spacing w:val="2"/>
        </w:rPr>
        <w:t xml:space="preserve"> </w:t>
      </w:r>
      <w:r>
        <w:t>χρονιάς.</w:t>
      </w:r>
    </w:p>
    <w:p w14:paraId="5477E402" w14:textId="77777777" w:rsidR="007B6309" w:rsidRDefault="00075F7A">
      <w:pPr>
        <w:pStyle w:val="Brdteks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3E78EF20" wp14:editId="407A76BE">
            <wp:simplePos x="0" y="0"/>
            <wp:positionH relativeFrom="page">
              <wp:posOffset>4104004</wp:posOffset>
            </wp:positionH>
            <wp:positionV relativeFrom="paragraph">
              <wp:posOffset>183383</wp:posOffset>
            </wp:positionV>
            <wp:extent cx="2613811" cy="1735074"/>
            <wp:effectExtent l="0" t="0" r="0" b="0"/>
            <wp:wrapTopAndBottom/>
            <wp:docPr id="4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81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2FD7E" w14:textId="77777777" w:rsidR="007B6309" w:rsidRDefault="00EA4903">
      <w:pPr>
        <w:pStyle w:val="Brdtekst"/>
        <w:spacing w:before="2"/>
        <w:ind w:left="627"/>
      </w:pPr>
      <w:hyperlink r:id="rId71">
        <w:r w:rsidR="00075F7A">
          <w:rPr>
            <w:color w:val="0000FF"/>
            <w:u w:val="single" w:color="0000FF"/>
          </w:rPr>
          <w:t>https://unsplash.com</w:t>
        </w:r>
      </w:hyperlink>
    </w:p>
    <w:p w14:paraId="5473794E" w14:textId="77777777" w:rsidR="007B6309" w:rsidRDefault="007B6309">
      <w:pPr>
        <w:pStyle w:val="Brdtekst"/>
        <w:spacing w:before="6"/>
        <w:rPr>
          <w:sz w:val="29"/>
        </w:rPr>
      </w:pPr>
    </w:p>
    <w:p w14:paraId="6D017774" w14:textId="77777777" w:rsidR="007B6309" w:rsidRDefault="00075F7A">
      <w:pPr>
        <w:pStyle w:val="Overskrift4"/>
        <w:spacing w:before="1"/>
        <w:ind w:left="627"/>
      </w:pPr>
      <w:r>
        <w:rPr>
          <w:color w:val="EE7400"/>
        </w:rPr>
        <w:t>Μεταβιβασιμότητα</w:t>
      </w:r>
    </w:p>
    <w:p w14:paraId="6C50A056" w14:textId="77777777" w:rsidR="007B6309" w:rsidRDefault="00075F7A">
      <w:pPr>
        <w:pStyle w:val="Brdtekst"/>
        <w:tabs>
          <w:tab w:val="left" w:pos="4246"/>
        </w:tabs>
        <w:spacing w:before="113" w:line="268" w:lineRule="auto"/>
        <w:ind w:left="627" w:right="623"/>
        <w:jc w:val="both"/>
      </w:pPr>
      <w:r>
        <w:t>Αναφορικά με την πρακτική της απογευματινή</w:t>
      </w:r>
      <w:r>
        <w:rPr>
          <w:spacing w:val="-52"/>
        </w:rPr>
        <w:t xml:space="preserve"> </w:t>
      </w:r>
      <w:r>
        <w:t>διδασκαλίας, εφόσον το σχολείο έχει χώρο να</w:t>
      </w:r>
      <w:r>
        <w:rPr>
          <w:spacing w:val="1"/>
        </w:rPr>
        <w:t xml:space="preserve"> </w:t>
      </w:r>
      <w:r>
        <w:t xml:space="preserve">προσφέρει     </w:t>
      </w:r>
      <w:r>
        <w:rPr>
          <w:spacing w:val="31"/>
        </w:rPr>
        <w:t xml:space="preserve"> </w:t>
      </w:r>
      <w:r>
        <w:t xml:space="preserve">και     </w:t>
      </w:r>
      <w:r>
        <w:rPr>
          <w:spacing w:val="33"/>
        </w:rPr>
        <w:t xml:space="preserve"> </w:t>
      </w:r>
      <w:r>
        <w:t>υπάρχει</w:t>
      </w:r>
      <w:r>
        <w:tab/>
        <w:t>προθυμία</w:t>
      </w:r>
      <w:r>
        <w:rPr>
          <w:spacing w:val="-51"/>
        </w:rPr>
        <w:t xml:space="preserve"> </w:t>
      </w:r>
      <w:r>
        <w:t>εκπαιδευτών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πειραματιστούν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νέα</w:t>
      </w:r>
      <w:r>
        <w:rPr>
          <w:spacing w:val="-52"/>
        </w:rPr>
        <w:t xml:space="preserve"> </w:t>
      </w:r>
      <w:r>
        <w:t>και καινοτόμα προσέγγιση, κάθε σχολείο θα</w:t>
      </w:r>
      <w:r>
        <w:rPr>
          <w:spacing w:val="1"/>
        </w:rPr>
        <w:t xml:space="preserve"> </w:t>
      </w:r>
      <w:r>
        <w:t>μπορούσε να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εφαρμόσει</w:t>
      </w:r>
      <w:r>
        <w:rPr>
          <w:spacing w:val="-2"/>
        </w:rPr>
        <w:t xml:space="preserve"> </w:t>
      </w:r>
      <w:r>
        <w:t>εύκολα.</w:t>
      </w:r>
    </w:p>
    <w:p w14:paraId="6C24058A" w14:textId="77777777" w:rsidR="007B6309" w:rsidRDefault="00075F7A">
      <w:pPr>
        <w:pStyle w:val="Brdtekst"/>
        <w:spacing w:before="194" w:line="268" w:lineRule="auto"/>
        <w:ind w:left="627" w:right="622"/>
        <w:jc w:val="both"/>
      </w:pPr>
      <w:r>
        <w:t>Η</w:t>
      </w:r>
      <w:r>
        <w:rPr>
          <w:spacing w:val="1"/>
        </w:rPr>
        <w:t xml:space="preserve"> </w:t>
      </w:r>
      <w:r>
        <w:t>εμπειρία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θεάτρου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λίγο</w:t>
      </w:r>
      <w:r>
        <w:rPr>
          <w:spacing w:val="1"/>
        </w:rPr>
        <w:t xml:space="preserve"> </w:t>
      </w:r>
      <w:r>
        <w:t>πιο</w:t>
      </w:r>
      <w:r>
        <w:rPr>
          <w:spacing w:val="1"/>
        </w:rPr>
        <w:t xml:space="preserve"> </w:t>
      </w:r>
      <w:r>
        <w:t>περίπλοκη στην εφαρμογή, καθώς η επιτυχία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βασίζεται</w:t>
      </w:r>
      <w:r>
        <w:rPr>
          <w:spacing w:val="1"/>
        </w:rPr>
        <w:t xml:space="preserve"> </w:t>
      </w:r>
      <w:r>
        <w:t>κυρίως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διαθεσιμότητα</w:t>
      </w:r>
      <w:r>
        <w:rPr>
          <w:spacing w:val="1"/>
        </w:rPr>
        <w:t xml:space="preserve"> </w:t>
      </w:r>
      <w:r>
        <w:t>εξειδικευμένων και έμπειρων εκπαιδευτικών –</w:t>
      </w:r>
      <w:r>
        <w:rPr>
          <w:spacing w:val="-52"/>
        </w:rPr>
        <w:t xml:space="preserve"> </w:t>
      </w:r>
      <w:r>
        <w:t>πράγμα</w:t>
      </w:r>
      <w:r>
        <w:rPr>
          <w:spacing w:val="-7"/>
        </w:rPr>
        <w:t xml:space="preserve"> </w:t>
      </w:r>
      <w:r>
        <w:t>που</w:t>
      </w:r>
      <w:r>
        <w:rPr>
          <w:spacing w:val="-9"/>
        </w:rPr>
        <w:t xml:space="preserve"> </w:t>
      </w:r>
      <w:r>
        <w:t>δεν</w:t>
      </w:r>
      <w:r>
        <w:rPr>
          <w:spacing w:val="-9"/>
        </w:rPr>
        <w:t xml:space="preserve"> </w:t>
      </w:r>
      <w:r>
        <w:t>συναντάται</w:t>
      </w:r>
      <w:r>
        <w:rPr>
          <w:spacing w:val="-6"/>
        </w:rPr>
        <w:t xml:space="preserve"> </w:t>
      </w:r>
      <w:r>
        <w:t>σε</w:t>
      </w:r>
      <w:r>
        <w:rPr>
          <w:spacing w:val="-8"/>
        </w:rPr>
        <w:t xml:space="preserve"> </w:t>
      </w:r>
      <w:r>
        <w:t>όλα</w:t>
      </w:r>
      <w:r>
        <w:rPr>
          <w:spacing w:val="-9"/>
        </w:rPr>
        <w:t xml:space="preserve"> </w:t>
      </w:r>
      <w:r>
        <w:t>τα</w:t>
      </w:r>
      <w:r>
        <w:rPr>
          <w:spacing w:val="-6"/>
        </w:rPr>
        <w:t xml:space="preserve"> </w:t>
      </w:r>
      <w:r>
        <w:t>σχολεία</w:t>
      </w:r>
    </w:p>
    <w:p w14:paraId="3CF57A8A" w14:textId="77777777" w:rsidR="007B6309" w:rsidRDefault="00075F7A">
      <w:pPr>
        <w:pStyle w:val="Brdtekst"/>
        <w:spacing w:line="268" w:lineRule="auto"/>
        <w:ind w:left="627" w:right="625"/>
        <w:jc w:val="both"/>
      </w:pPr>
      <w:r>
        <w:t>– αλλά και τη δυνατότητα συμμετοχής σε μια</w:t>
      </w:r>
      <w:r>
        <w:rPr>
          <w:spacing w:val="1"/>
        </w:rPr>
        <w:t xml:space="preserve"> </w:t>
      </w:r>
      <w:r>
        <w:t>παραγωγική</w:t>
      </w:r>
      <w:r>
        <w:rPr>
          <w:spacing w:val="1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θέατρο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δίκτυο</w:t>
      </w:r>
      <w:r>
        <w:rPr>
          <w:spacing w:val="1"/>
        </w:rPr>
        <w:t xml:space="preserve"> </w:t>
      </w:r>
      <w:r>
        <w:t>επαγγελματιών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εργάζονται</w:t>
      </w:r>
      <w:r>
        <w:rPr>
          <w:spacing w:val="1"/>
        </w:rPr>
        <w:t xml:space="preserve"> </w:t>
      </w:r>
      <w:r>
        <w:t>στην κοινότητα.</w:t>
      </w:r>
    </w:p>
    <w:p w14:paraId="306AE044" w14:textId="77777777" w:rsidR="007B6309" w:rsidRDefault="007B6309">
      <w:pPr>
        <w:spacing w:line="268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535" w:space="40"/>
            <w:col w:w="5855"/>
          </w:cols>
        </w:sectPr>
      </w:pPr>
    </w:p>
    <w:p w14:paraId="0F2A6C45" w14:textId="77777777" w:rsidR="007B6309" w:rsidRDefault="00075F7A">
      <w:pPr>
        <w:tabs>
          <w:tab w:val="left" w:pos="4720"/>
          <w:tab w:val="left" w:pos="7994"/>
        </w:tabs>
        <w:ind w:left="940"/>
        <w:rPr>
          <w:sz w:val="20"/>
        </w:rPr>
      </w:pPr>
      <w:r>
        <w:rPr>
          <w:noProof/>
          <w:position w:val="20"/>
          <w:sz w:val="20"/>
        </w:rPr>
        <w:drawing>
          <wp:inline distT="0" distB="0" distL="0" distR="0" wp14:anchorId="352A21E1" wp14:editId="2C6279D3">
            <wp:extent cx="902623" cy="891540"/>
            <wp:effectExtent l="0" t="0" r="0" b="0"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23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sz w:val="20"/>
        </w:rPr>
        <w:drawing>
          <wp:inline distT="0" distB="0" distL="0" distR="0" wp14:anchorId="58E85942" wp14:editId="64B52F5D">
            <wp:extent cx="1228356" cy="896111"/>
            <wp:effectExtent l="0" t="0" r="0" b="0"/>
            <wp:docPr id="5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56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9"/>
          <w:sz w:val="20"/>
        </w:rPr>
        <w:drawing>
          <wp:inline distT="0" distB="0" distL="0" distR="0" wp14:anchorId="15E6DC54" wp14:editId="549F3850">
            <wp:extent cx="2045628" cy="522731"/>
            <wp:effectExtent l="0" t="0" r="0" b="0"/>
            <wp:docPr id="5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628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4531" w14:textId="77777777" w:rsidR="007B6309" w:rsidRDefault="007B6309">
      <w:pPr>
        <w:pStyle w:val="Brdtekst"/>
        <w:rPr>
          <w:sz w:val="20"/>
        </w:rPr>
      </w:pPr>
    </w:p>
    <w:p w14:paraId="2BD3567F" w14:textId="77777777" w:rsidR="007B6309" w:rsidRDefault="007B6309">
      <w:pPr>
        <w:pStyle w:val="Brdtekst"/>
        <w:rPr>
          <w:sz w:val="20"/>
        </w:rPr>
      </w:pPr>
    </w:p>
    <w:p w14:paraId="65AA1CFA" w14:textId="77777777" w:rsidR="007B6309" w:rsidRDefault="007B6309">
      <w:pPr>
        <w:pStyle w:val="Brdtekst"/>
        <w:rPr>
          <w:sz w:val="20"/>
        </w:rPr>
      </w:pPr>
    </w:p>
    <w:p w14:paraId="4A2690AA" w14:textId="77777777" w:rsidR="007B6309" w:rsidRDefault="007B6309">
      <w:pPr>
        <w:pStyle w:val="Brdtekst"/>
        <w:rPr>
          <w:sz w:val="20"/>
        </w:rPr>
      </w:pPr>
    </w:p>
    <w:p w14:paraId="4488AE89" w14:textId="77777777" w:rsidR="007B6309" w:rsidRDefault="007B6309">
      <w:pPr>
        <w:pStyle w:val="Brdtekst"/>
        <w:rPr>
          <w:sz w:val="20"/>
        </w:rPr>
      </w:pPr>
    </w:p>
    <w:p w14:paraId="4A9CA35F" w14:textId="77777777" w:rsidR="007B6309" w:rsidRDefault="007B6309">
      <w:pPr>
        <w:pStyle w:val="Brdtekst"/>
        <w:spacing w:before="6"/>
        <w:rPr>
          <w:sz w:val="19"/>
        </w:rPr>
      </w:pPr>
    </w:p>
    <w:p w14:paraId="76345909" w14:textId="77777777" w:rsidR="007B6309" w:rsidRDefault="00075F7A">
      <w:pPr>
        <w:spacing w:before="3"/>
        <w:ind w:left="2913" w:right="2538"/>
        <w:jc w:val="center"/>
        <w:rPr>
          <w:b/>
          <w:sz w:val="48"/>
        </w:rPr>
      </w:pPr>
      <w:r>
        <w:rPr>
          <w:b/>
          <w:color w:val="1179D1"/>
          <w:sz w:val="48"/>
        </w:rPr>
        <w:t>PAESIC</w:t>
      </w:r>
    </w:p>
    <w:p w14:paraId="5148B331" w14:textId="77777777" w:rsidR="007B6309" w:rsidRDefault="00075F7A">
      <w:pPr>
        <w:pStyle w:val="Overskrift6"/>
        <w:spacing w:before="289" w:line="276" w:lineRule="auto"/>
        <w:ind w:left="2913" w:right="2789"/>
      </w:pPr>
      <w:r>
        <w:rPr>
          <w:color w:val="1179D1"/>
        </w:rPr>
        <w:t>Pedagogical Approaches for Enhanced</w:t>
      </w:r>
      <w:r>
        <w:rPr>
          <w:color w:val="1179D1"/>
          <w:spacing w:val="-70"/>
        </w:rPr>
        <w:t xml:space="preserve"> </w:t>
      </w:r>
      <w:r>
        <w:rPr>
          <w:color w:val="1179D1"/>
        </w:rPr>
        <w:t>Inclusion</w:t>
      </w:r>
      <w:r>
        <w:rPr>
          <w:color w:val="1179D1"/>
          <w:spacing w:val="-2"/>
        </w:rPr>
        <w:t xml:space="preserve"> </w:t>
      </w:r>
      <w:r>
        <w:rPr>
          <w:color w:val="1179D1"/>
        </w:rPr>
        <w:t>in</w:t>
      </w:r>
      <w:r>
        <w:rPr>
          <w:color w:val="1179D1"/>
          <w:spacing w:val="-2"/>
        </w:rPr>
        <w:t xml:space="preserve"> </w:t>
      </w:r>
      <w:r>
        <w:rPr>
          <w:color w:val="1179D1"/>
        </w:rPr>
        <w:t>the</w:t>
      </w:r>
      <w:r>
        <w:rPr>
          <w:color w:val="1179D1"/>
          <w:spacing w:val="-1"/>
        </w:rPr>
        <w:t xml:space="preserve"> </w:t>
      </w:r>
      <w:r>
        <w:rPr>
          <w:color w:val="1179D1"/>
        </w:rPr>
        <w:t>Classroom</w:t>
      </w:r>
    </w:p>
    <w:p w14:paraId="6D0F41A1" w14:textId="77777777" w:rsidR="007B6309" w:rsidRDefault="00075F7A">
      <w:pPr>
        <w:spacing w:before="201" w:line="276" w:lineRule="auto"/>
        <w:ind w:left="3256" w:right="3132" w:hanging="3"/>
        <w:jc w:val="center"/>
        <w:rPr>
          <w:sz w:val="32"/>
        </w:rPr>
      </w:pPr>
      <w:r>
        <w:rPr>
          <w:color w:val="1179D1"/>
          <w:sz w:val="32"/>
        </w:rPr>
        <w:t>Παιδαγωγικές προσεγγίσεις για την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Ενίσχυση της Κοινωνικής Ένταξης στην</w:t>
      </w:r>
      <w:r>
        <w:rPr>
          <w:color w:val="1179D1"/>
          <w:spacing w:val="-70"/>
          <w:sz w:val="32"/>
        </w:rPr>
        <w:t xml:space="preserve"> </w:t>
      </w:r>
      <w:r>
        <w:rPr>
          <w:color w:val="1179D1"/>
          <w:sz w:val="32"/>
        </w:rPr>
        <w:t>Τάξη</w:t>
      </w:r>
    </w:p>
    <w:p w14:paraId="7D55ADBA" w14:textId="77777777" w:rsidR="007B6309" w:rsidRDefault="00075F7A">
      <w:pPr>
        <w:spacing w:before="198"/>
        <w:ind w:left="2913" w:right="2791"/>
        <w:jc w:val="center"/>
        <w:rPr>
          <w:b/>
          <w:sz w:val="32"/>
        </w:rPr>
      </w:pPr>
      <w:r>
        <w:rPr>
          <w:b/>
          <w:color w:val="1179D1"/>
          <w:sz w:val="32"/>
        </w:rPr>
        <w:t>Προϊόν</w:t>
      </w:r>
      <w:r>
        <w:rPr>
          <w:b/>
          <w:color w:val="1179D1"/>
          <w:spacing w:val="-3"/>
          <w:sz w:val="32"/>
        </w:rPr>
        <w:t xml:space="preserve"> </w:t>
      </w:r>
      <w:r>
        <w:rPr>
          <w:b/>
          <w:color w:val="1179D1"/>
          <w:sz w:val="32"/>
        </w:rPr>
        <w:t>Πνευματικής</w:t>
      </w:r>
      <w:r>
        <w:rPr>
          <w:b/>
          <w:color w:val="1179D1"/>
          <w:spacing w:val="68"/>
          <w:sz w:val="32"/>
        </w:rPr>
        <w:t xml:space="preserve"> </w:t>
      </w:r>
      <w:r>
        <w:rPr>
          <w:b/>
          <w:color w:val="1179D1"/>
          <w:sz w:val="32"/>
        </w:rPr>
        <w:t>Εργασίας</w:t>
      </w:r>
      <w:r>
        <w:rPr>
          <w:b/>
          <w:color w:val="1179D1"/>
          <w:spacing w:val="-2"/>
          <w:sz w:val="32"/>
        </w:rPr>
        <w:t xml:space="preserve"> </w:t>
      </w:r>
      <w:r>
        <w:rPr>
          <w:b/>
          <w:color w:val="1179D1"/>
          <w:sz w:val="32"/>
        </w:rPr>
        <w:t>IO3</w:t>
      </w:r>
    </w:p>
    <w:p w14:paraId="5AF6BCAB" w14:textId="77777777" w:rsidR="007B6309" w:rsidRDefault="00075F7A">
      <w:pPr>
        <w:spacing w:before="259" w:line="276" w:lineRule="auto"/>
        <w:ind w:left="3206" w:right="3082" w:firstLine="1"/>
        <w:jc w:val="center"/>
        <w:rPr>
          <w:b/>
          <w:sz w:val="50"/>
        </w:rPr>
      </w:pPr>
      <w:r>
        <w:rPr>
          <w:b/>
          <w:color w:val="E28509"/>
          <w:sz w:val="50"/>
        </w:rPr>
        <w:t>ΕΡΓΑΛΕΙΟΘΗΚΗ -</w:t>
      </w:r>
      <w:r>
        <w:rPr>
          <w:b/>
          <w:color w:val="E28509"/>
          <w:spacing w:val="1"/>
          <w:sz w:val="50"/>
        </w:rPr>
        <w:t xml:space="preserve"> </w:t>
      </w:r>
      <w:r>
        <w:rPr>
          <w:b/>
          <w:color w:val="E28509"/>
          <w:sz w:val="50"/>
        </w:rPr>
        <w:t>ΟΔΗΓΟΣ ΓΙΑ ΤΗ ΣΧΟΛΙΚΗ</w:t>
      </w:r>
      <w:r>
        <w:rPr>
          <w:b/>
          <w:color w:val="E28509"/>
          <w:spacing w:val="-111"/>
          <w:sz w:val="50"/>
        </w:rPr>
        <w:t xml:space="preserve"> </w:t>
      </w:r>
      <w:r>
        <w:rPr>
          <w:b/>
          <w:color w:val="E28509"/>
          <w:sz w:val="50"/>
        </w:rPr>
        <w:t>ΔΙΕΥΘΥΝΣΗ</w:t>
      </w:r>
    </w:p>
    <w:p w14:paraId="46B0CEF4" w14:textId="77777777" w:rsidR="007B6309" w:rsidRDefault="00075F7A">
      <w:pPr>
        <w:pStyle w:val="Overskrift4"/>
        <w:spacing w:before="203"/>
        <w:ind w:left="2913" w:right="2872"/>
        <w:jc w:val="center"/>
      </w:pPr>
      <w:r>
        <w:rPr>
          <w:color w:val="4F81BC"/>
        </w:rPr>
        <w:t>Δράσεις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προάσπισης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των</w:t>
      </w:r>
    </w:p>
    <w:p w14:paraId="08003086" w14:textId="77777777" w:rsidR="007B6309" w:rsidRDefault="00075F7A">
      <w:pPr>
        <w:spacing w:before="73"/>
        <w:ind w:left="2697" w:right="2923"/>
        <w:jc w:val="center"/>
        <w:rPr>
          <w:b/>
          <w:sz w:val="40"/>
        </w:rPr>
      </w:pPr>
      <w:r>
        <w:rPr>
          <w:b/>
          <w:color w:val="4F81BC"/>
          <w:sz w:val="40"/>
        </w:rPr>
        <w:t>Διευθυντών/ριών</w:t>
      </w:r>
      <w:r>
        <w:rPr>
          <w:b/>
          <w:color w:val="4F81BC"/>
          <w:spacing w:val="-4"/>
          <w:sz w:val="40"/>
        </w:rPr>
        <w:t xml:space="preserve"> </w:t>
      </w:r>
      <w:r>
        <w:rPr>
          <w:b/>
          <w:color w:val="4F81BC"/>
          <w:sz w:val="40"/>
        </w:rPr>
        <w:t>των</w:t>
      </w:r>
      <w:r>
        <w:rPr>
          <w:b/>
          <w:color w:val="4F81BC"/>
          <w:spacing w:val="-3"/>
          <w:sz w:val="40"/>
        </w:rPr>
        <w:t xml:space="preserve"> </w:t>
      </w:r>
      <w:r>
        <w:rPr>
          <w:b/>
          <w:color w:val="4F81BC"/>
          <w:sz w:val="40"/>
        </w:rPr>
        <w:t>Σχολείων</w:t>
      </w:r>
    </w:p>
    <w:p w14:paraId="0A523BE8" w14:textId="77777777" w:rsidR="007B6309" w:rsidRDefault="007B6309">
      <w:pPr>
        <w:pStyle w:val="Brdtekst"/>
        <w:rPr>
          <w:b/>
          <w:sz w:val="40"/>
        </w:rPr>
      </w:pPr>
    </w:p>
    <w:p w14:paraId="0FD0E1BD" w14:textId="77777777" w:rsidR="007B6309" w:rsidRDefault="007B6309">
      <w:pPr>
        <w:pStyle w:val="Brdtekst"/>
        <w:spacing w:before="8"/>
        <w:rPr>
          <w:b/>
          <w:sz w:val="30"/>
        </w:rPr>
      </w:pPr>
    </w:p>
    <w:p w14:paraId="5B70DAD0" w14:textId="77777777" w:rsidR="007B6309" w:rsidRDefault="00075F7A">
      <w:pPr>
        <w:spacing w:line="278" w:lineRule="auto"/>
        <w:ind w:left="2913" w:right="2789"/>
        <w:jc w:val="center"/>
        <w:rPr>
          <w:sz w:val="32"/>
        </w:rPr>
      </w:pPr>
      <w:r>
        <w:rPr>
          <w:color w:val="1179D1"/>
          <w:sz w:val="32"/>
        </w:rPr>
        <w:t>Εκπονήθηκε από το: Πανεπιστήμιο</w:t>
      </w:r>
      <w:r>
        <w:rPr>
          <w:color w:val="1179D1"/>
          <w:spacing w:val="-70"/>
          <w:sz w:val="32"/>
        </w:rPr>
        <w:t xml:space="preserve"> </w:t>
      </w:r>
      <w:r>
        <w:rPr>
          <w:color w:val="1179D1"/>
          <w:sz w:val="32"/>
        </w:rPr>
        <w:t>Θεσσαλίας</w:t>
      </w:r>
    </w:p>
    <w:p w14:paraId="13873E86" w14:textId="77777777" w:rsidR="007B6309" w:rsidRDefault="007B6309">
      <w:pPr>
        <w:spacing w:line="278" w:lineRule="auto"/>
        <w:jc w:val="center"/>
        <w:rPr>
          <w:sz w:val="32"/>
        </w:rPr>
        <w:sectPr w:rsidR="007B6309">
          <w:headerReference w:type="default" r:id="rId74"/>
          <w:pgSz w:w="11930" w:h="16860"/>
          <w:pgMar w:top="180" w:right="240" w:bottom="280" w:left="260" w:header="0" w:footer="0" w:gutter="0"/>
          <w:cols w:space="720"/>
        </w:sectPr>
      </w:pPr>
    </w:p>
    <w:p w14:paraId="46764FCE" w14:textId="77777777" w:rsidR="007B6309" w:rsidRDefault="007B6309">
      <w:pPr>
        <w:pStyle w:val="Brdtekst"/>
        <w:rPr>
          <w:sz w:val="20"/>
        </w:rPr>
      </w:pPr>
    </w:p>
    <w:p w14:paraId="43E0635C" w14:textId="77777777" w:rsidR="007B6309" w:rsidRDefault="007B6309">
      <w:pPr>
        <w:pStyle w:val="Brdtekst"/>
        <w:rPr>
          <w:sz w:val="20"/>
        </w:rPr>
      </w:pPr>
    </w:p>
    <w:p w14:paraId="12508BE1" w14:textId="77777777" w:rsidR="007B6309" w:rsidRDefault="007B6309">
      <w:pPr>
        <w:pStyle w:val="Brdtekst"/>
        <w:rPr>
          <w:sz w:val="20"/>
        </w:rPr>
      </w:pPr>
    </w:p>
    <w:p w14:paraId="3712E6D8" w14:textId="77777777" w:rsidR="007B6309" w:rsidRDefault="007B6309">
      <w:pPr>
        <w:pStyle w:val="Brdtekst"/>
        <w:spacing w:before="10"/>
      </w:pPr>
    </w:p>
    <w:p w14:paraId="6B2EB778" w14:textId="77777777" w:rsidR="007B6309" w:rsidRDefault="00075F7A">
      <w:pPr>
        <w:pStyle w:val="Overskrift5"/>
        <w:ind w:left="1180"/>
      </w:pPr>
      <w:r>
        <w:rPr>
          <w:color w:val="4F81BC"/>
        </w:rPr>
        <w:t>Εισαγωγή</w:t>
      </w:r>
    </w:p>
    <w:p w14:paraId="7A416FF9" w14:textId="77777777" w:rsidR="007B6309" w:rsidRDefault="007B6309">
      <w:pPr>
        <w:pStyle w:val="Brdtekst"/>
        <w:spacing w:before="10"/>
        <w:rPr>
          <w:b/>
          <w:sz w:val="29"/>
        </w:rPr>
      </w:pPr>
    </w:p>
    <w:p w14:paraId="3B71AD8D" w14:textId="77777777" w:rsidR="007B6309" w:rsidRDefault="00075F7A">
      <w:pPr>
        <w:pStyle w:val="Brdtekst"/>
        <w:spacing w:before="1" w:line="276" w:lineRule="auto"/>
        <w:ind w:left="820" w:right="837"/>
        <w:jc w:val="both"/>
      </w:pPr>
      <w:r>
        <w:t>Οι ευρωπαϊκές κοινωνίες προσεγγίζουν την πολιτισμική ετερότητα ανάλογα με τον πολιτισμό τους</w:t>
      </w:r>
      <w:r>
        <w:rPr>
          <w:spacing w:val="1"/>
        </w:rPr>
        <w:t xml:space="preserve"> </w:t>
      </w:r>
      <w:r>
        <w:t>και την κυρίαρχη ιδεολογία τους. Ο στόχος, παρόλο που δεν είναι πάντοτε εφικτός, είναι η ίση</w:t>
      </w:r>
      <w:r>
        <w:rPr>
          <w:spacing w:val="1"/>
        </w:rPr>
        <w:t xml:space="preserve"> </w:t>
      </w:r>
      <w:r>
        <w:rPr>
          <w:spacing w:val="-1"/>
        </w:rPr>
        <w:t>μεταχείριση</w:t>
      </w:r>
      <w:r>
        <w:rPr>
          <w:spacing w:val="-11"/>
        </w:rPr>
        <w:t xml:space="preserve"> </w:t>
      </w:r>
      <w:r>
        <w:rPr>
          <w:spacing w:val="-1"/>
        </w:rPr>
        <w:t>χωρίς</w:t>
      </w:r>
      <w:r>
        <w:rPr>
          <w:spacing w:val="-11"/>
        </w:rPr>
        <w:t xml:space="preserve"> </w:t>
      </w:r>
      <w:r>
        <w:t>προκατάληψη</w:t>
      </w:r>
      <w:r>
        <w:rPr>
          <w:spacing w:val="-12"/>
        </w:rPr>
        <w:t xml:space="preserve"> </w:t>
      </w:r>
      <w:r>
        <w:t>ατόμων</w:t>
      </w:r>
      <w:r>
        <w:rPr>
          <w:spacing w:val="-11"/>
        </w:rPr>
        <w:t xml:space="preserve"> </w:t>
      </w:r>
      <w:r>
        <w:t>με</w:t>
      </w:r>
      <w:r>
        <w:rPr>
          <w:spacing w:val="-11"/>
        </w:rPr>
        <w:t xml:space="preserve"> </w:t>
      </w:r>
      <w:r>
        <w:t>διαφορετικό</w:t>
      </w:r>
      <w:r>
        <w:rPr>
          <w:spacing w:val="-11"/>
        </w:rPr>
        <w:t xml:space="preserve"> </w:t>
      </w:r>
      <w:r>
        <w:t>πολιτισμικό</w:t>
      </w:r>
      <w:r>
        <w:rPr>
          <w:spacing w:val="-11"/>
        </w:rPr>
        <w:t xml:space="preserve"> </w:t>
      </w:r>
      <w:r>
        <w:t>υπόβαθρο.</w:t>
      </w:r>
      <w:r>
        <w:rPr>
          <w:spacing w:val="-12"/>
        </w:rPr>
        <w:t xml:space="preserve"> </w:t>
      </w:r>
      <w:r>
        <w:t>Με</w:t>
      </w:r>
      <w:r>
        <w:rPr>
          <w:spacing w:val="-11"/>
        </w:rPr>
        <w:t xml:space="preserve"> </w:t>
      </w:r>
      <w:r>
        <w:t>την</w:t>
      </w:r>
      <w:r>
        <w:rPr>
          <w:spacing w:val="-13"/>
        </w:rPr>
        <w:t xml:space="preserve"> </w:t>
      </w:r>
      <w:r>
        <w:t>υιοθέτηση</w:t>
      </w:r>
      <w:r>
        <w:rPr>
          <w:spacing w:val="-52"/>
        </w:rPr>
        <w:t xml:space="preserve"> </w:t>
      </w:r>
      <w:r>
        <w:t>αυτής</w:t>
      </w:r>
      <w:r>
        <w:rPr>
          <w:spacing w:val="-1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προσέγγισης,</w:t>
      </w:r>
      <w:r>
        <w:rPr>
          <w:spacing w:val="-3"/>
        </w:rPr>
        <w:t xml:space="preserve"> </w:t>
      </w:r>
      <w:r>
        <w:t>διασφαλίζεται</w:t>
      </w:r>
      <w:r>
        <w:rPr>
          <w:spacing w:val="-2"/>
        </w:rPr>
        <w:t xml:space="preserve"> </w:t>
      </w:r>
      <w:r>
        <w:t>η ευημερία και</w:t>
      </w:r>
      <w:r>
        <w:rPr>
          <w:spacing w:val="-2"/>
        </w:rPr>
        <w:t xml:space="preserve"> </w:t>
      </w:r>
      <w:r>
        <w:t>η κοινωνική συνοχή των</w:t>
      </w:r>
      <w:r>
        <w:rPr>
          <w:spacing w:val="-3"/>
        </w:rPr>
        <w:t xml:space="preserve"> </w:t>
      </w:r>
      <w:r>
        <w:t>πολιτών.</w:t>
      </w:r>
    </w:p>
    <w:p w14:paraId="131BCB13" w14:textId="77777777" w:rsidR="007B6309" w:rsidRDefault="00075F7A">
      <w:pPr>
        <w:pStyle w:val="Brdtekst"/>
        <w:spacing w:before="201" w:line="276" w:lineRule="auto"/>
        <w:ind w:left="820" w:right="838"/>
        <w:jc w:val="both"/>
      </w:pPr>
      <w:r>
        <w:t>Ο όρος ένταξη τόσο ως έννοια όσο και ως διαδικασία σχετίζεται με το αν ένα άτομο είναι μέρος της</w:t>
      </w:r>
      <w:r>
        <w:rPr>
          <w:spacing w:val="-53"/>
        </w:rPr>
        <w:t xml:space="preserve"> </w:t>
      </w:r>
      <w:r>
        <w:t>κοινωνίας</w:t>
      </w:r>
      <w:r>
        <w:rPr>
          <w:spacing w:val="1"/>
        </w:rPr>
        <w:t xml:space="preserve"> </w:t>
      </w:r>
      <w:r>
        <w:t>μέσω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διαδικασίας</w:t>
      </w:r>
      <w:r>
        <w:rPr>
          <w:spacing w:val="1"/>
        </w:rPr>
        <w:t xml:space="preserve"> </w:t>
      </w:r>
      <w:r>
        <w:t>κοινωνικοποίησης.</w:t>
      </w:r>
      <w:r>
        <w:rPr>
          <w:spacing w:val="1"/>
        </w:rPr>
        <w:t xml:space="preserve"> </w:t>
      </w:r>
      <w:r>
        <w:t>Παράγοντες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ρυθμίζουν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κοινωνικοποίηση είναι: κοινωνικά οργανωμένοι θεσμοί. Ο όρος ένταξη χρησιμοποιείται συνήθως</w:t>
      </w:r>
      <w:r>
        <w:rPr>
          <w:spacing w:val="1"/>
        </w:rPr>
        <w:t xml:space="preserve"> </w:t>
      </w:r>
      <w:r>
        <w:t>όταν</w:t>
      </w:r>
      <w:r>
        <w:rPr>
          <w:spacing w:val="-1"/>
        </w:rPr>
        <w:t xml:space="preserve"> </w:t>
      </w:r>
      <w:r>
        <w:t>υπάρχουν</w:t>
      </w:r>
      <w:r>
        <w:rPr>
          <w:spacing w:val="-3"/>
        </w:rPr>
        <w:t xml:space="preserve"> </w:t>
      </w:r>
      <w:r>
        <w:t>εμπόδια</w:t>
      </w:r>
      <w:r>
        <w:rPr>
          <w:spacing w:val="-4"/>
        </w:rPr>
        <w:t xml:space="preserve"> </w:t>
      </w:r>
      <w:r>
        <w:t>στην κοινωνικοποίηση</w:t>
      </w:r>
      <w:r>
        <w:rPr>
          <w:spacing w:val="2"/>
        </w:rPr>
        <w:t xml:space="preserve"> </w:t>
      </w:r>
      <w:r>
        <w:t>συγκεκριμένων</w:t>
      </w:r>
      <w:r>
        <w:rPr>
          <w:spacing w:val="1"/>
        </w:rPr>
        <w:t xml:space="preserve"> </w:t>
      </w:r>
      <w:r>
        <w:t>ατόμων</w:t>
      </w:r>
      <w:r>
        <w:rPr>
          <w:spacing w:val="-3"/>
        </w:rPr>
        <w:t xml:space="preserve"> </w:t>
      </w:r>
      <w:r>
        <w:t>(Schnapper,</w:t>
      </w:r>
      <w:r>
        <w:rPr>
          <w:spacing w:val="-4"/>
        </w:rPr>
        <w:t xml:space="preserve"> </w:t>
      </w:r>
      <w:r>
        <w:t>2008).</w:t>
      </w:r>
    </w:p>
    <w:p w14:paraId="2C4A4B01" w14:textId="77777777" w:rsidR="007B6309" w:rsidRDefault="00075F7A">
      <w:pPr>
        <w:pStyle w:val="Brdtekst"/>
        <w:spacing w:before="200" w:line="276" w:lineRule="auto"/>
        <w:ind w:left="820" w:right="836"/>
        <w:jc w:val="both"/>
      </w:pPr>
      <w:r>
        <w:t>Ως</w:t>
      </w:r>
      <w:r>
        <w:rPr>
          <w:spacing w:val="-11"/>
        </w:rPr>
        <w:t xml:space="preserve"> </w:t>
      </w:r>
      <w:r>
        <w:t>νεοεισερχόμενοι</w:t>
      </w:r>
      <w:r>
        <w:rPr>
          <w:spacing w:val="-12"/>
        </w:rPr>
        <w:t xml:space="preserve"> </w:t>
      </w:r>
      <w:r>
        <w:t>σε</w:t>
      </w:r>
      <w:r>
        <w:rPr>
          <w:spacing w:val="-11"/>
        </w:rPr>
        <w:t xml:space="preserve"> </w:t>
      </w:r>
      <w:r>
        <w:t>μια</w:t>
      </w:r>
      <w:r>
        <w:rPr>
          <w:spacing w:val="-10"/>
        </w:rPr>
        <w:t xml:space="preserve"> </w:t>
      </w:r>
      <w:r>
        <w:t>ξένη</w:t>
      </w:r>
      <w:r>
        <w:rPr>
          <w:spacing w:val="-11"/>
        </w:rPr>
        <w:t xml:space="preserve"> </w:t>
      </w:r>
      <w:r>
        <w:t>χώρα,</w:t>
      </w:r>
      <w:r>
        <w:rPr>
          <w:spacing w:val="-13"/>
        </w:rPr>
        <w:t xml:space="preserve"> </w:t>
      </w:r>
      <w:r>
        <w:t>οι</w:t>
      </w:r>
      <w:r>
        <w:rPr>
          <w:spacing w:val="-13"/>
        </w:rPr>
        <w:t xml:space="preserve"> </w:t>
      </w:r>
      <w:r>
        <w:t>μετανάστες</w:t>
      </w:r>
      <w:r>
        <w:rPr>
          <w:spacing w:val="-13"/>
        </w:rPr>
        <w:t xml:space="preserve"> </w:t>
      </w:r>
      <w:r>
        <w:t>αντιμετωπίζουν</w:t>
      </w:r>
      <w:r>
        <w:rPr>
          <w:spacing w:val="-12"/>
        </w:rPr>
        <w:t xml:space="preserve"> </w:t>
      </w:r>
      <w:r>
        <w:t>ανεργία,</w:t>
      </w:r>
      <w:r>
        <w:rPr>
          <w:spacing w:val="-11"/>
        </w:rPr>
        <w:t xml:space="preserve"> </w:t>
      </w:r>
      <w:r>
        <w:t>φτώχεια</w:t>
      </w:r>
      <w:r>
        <w:rPr>
          <w:spacing w:val="-12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στέρηση</w:t>
      </w:r>
      <w:r>
        <w:rPr>
          <w:spacing w:val="-51"/>
        </w:rPr>
        <w:t xml:space="preserve"> </w:t>
      </w:r>
      <w:r>
        <w:t>υλικών πόρων. Το πρόβλημα είναι ότι ο κοινωνικός αποκλεισμός παραμένει στη δεύτερη γενιά</w:t>
      </w:r>
      <w:r>
        <w:rPr>
          <w:spacing w:val="1"/>
        </w:rPr>
        <w:t xml:space="preserve"> </w:t>
      </w:r>
      <w:r>
        <w:t>μεταναστών. Σε αυτήν την περίπτωση, τα σχολεία και τα εκπαιδευτικά ιδρύματα διαδραματίζουν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σημαντικότερο</w:t>
      </w:r>
      <w:r>
        <w:rPr>
          <w:spacing w:val="1"/>
        </w:rPr>
        <w:t xml:space="preserve"> </w:t>
      </w:r>
      <w:r>
        <w:t>ρόλο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πώς</w:t>
      </w:r>
      <w:r>
        <w:rPr>
          <w:spacing w:val="1"/>
        </w:rPr>
        <w:t xml:space="preserve"> </w:t>
      </w:r>
      <w:r>
        <w:t>συμβάλλουν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ένταξη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προσφυγικό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rPr>
          <w:spacing w:val="-1"/>
        </w:rPr>
        <w:t>μεταναστευτικό</w:t>
      </w:r>
      <w:r>
        <w:rPr>
          <w:spacing w:val="-11"/>
        </w:rPr>
        <w:t xml:space="preserve"> </w:t>
      </w:r>
      <w:r>
        <w:rPr>
          <w:spacing w:val="-1"/>
        </w:rPr>
        <w:t>υπόβαθρο.</w:t>
      </w:r>
      <w:r>
        <w:rPr>
          <w:spacing w:val="-12"/>
        </w:rPr>
        <w:t xml:space="preserve"> </w:t>
      </w:r>
      <w:r>
        <w:rPr>
          <w:spacing w:val="-1"/>
        </w:rPr>
        <w:t>Τα</w:t>
      </w:r>
      <w:r>
        <w:rPr>
          <w:spacing w:val="-13"/>
        </w:rPr>
        <w:t xml:space="preserve"> </w:t>
      </w:r>
      <w:r>
        <w:rPr>
          <w:spacing w:val="-1"/>
        </w:rPr>
        <w:t>σχολεία</w:t>
      </w:r>
      <w:r>
        <w:rPr>
          <w:spacing w:val="-11"/>
        </w:rPr>
        <w:t xml:space="preserve"> </w:t>
      </w:r>
      <w:r>
        <w:rPr>
          <w:spacing w:val="-1"/>
        </w:rPr>
        <w:t>στοχεύουν</w:t>
      </w:r>
      <w:r>
        <w:rPr>
          <w:spacing w:val="-11"/>
        </w:rPr>
        <w:t xml:space="preserve"> </w:t>
      </w:r>
      <w:r>
        <w:rPr>
          <w:spacing w:val="-1"/>
        </w:rPr>
        <w:t>στην</w:t>
      </w:r>
      <w:r>
        <w:rPr>
          <w:spacing w:val="-13"/>
        </w:rPr>
        <w:t xml:space="preserve"> </w:t>
      </w:r>
      <w:r>
        <w:t>παροχή</w:t>
      </w:r>
      <w:r>
        <w:rPr>
          <w:spacing w:val="-13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εφαρμογή</w:t>
      </w:r>
      <w:r>
        <w:rPr>
          <w:spacing w:val="-13"/>
        </w:rPr>
        <w:t xml:space="preserve"> </w:t>
      </w:r>
      <w:r>
        <w:t>πολιτικών</w:t>
      </w:r>
      <w:r>
        <w:rPr>
          <w:spacing w:val="-11"/>
        </w:rPr>
        <w:t xml:space="preserve"> </w:t>
      </w:r>
      <w:r>
        <w:t>κοινωνικής</w:t>
      </w:r>
      <w:r>
        <w:rPr>
          <w:spacing w:val="-52"/>
        </w:rPr>
        <w:t xml:space="preserve"> </w:t>
      </w:r>
      <w:r>
        <w:t>ένταξης που θα ενισχύσουν την ένταξη των μεταναστών και αυτή είναι μια πολύπλοκη πρόκληση</w:t>
      </w:r>
      <w:r>
        <w:rPr>
          <w:spacing w:val="1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δοκιμάζει</w:t>
      </w:r>
      <w:r>
        <w:rPr>
          <w:spacing w:val="-1"/>
        </w:rPr>
        <w:t xml:space="preserve"> </w:t>
      </w:r>
      <w:r>
        <w:t>όλες τις ευρωπαϊκές κοινωνίες.</w:t>
      </w:r>
    </w:p>
    <w:p w14:paraId="392C3A8F" w14:textId="77777777" w:rsidR="007B6309" w:rsidRDefault="00075F7A">
      <w:pPr>
        <w:pStyle w:val="Brdtekst"/>
        <w:spacing w:before="200" w:line="276" w:lineRule="auto"/>
        <w:ind w:left="820" w:right="838"/>
        <w:jc w:val="both"/>
      </w:pPr>
      <w:r>
        <w:t>Όπως</w:t>
      </w:r>
      <w:r>
        <w:rPr>
          <w:spacing w:val="-11"/>
        </w:rPr>
        <w:t xml:space="preserve"> </w:t>
      </w:r>
      <w:r>
        <w:t>σημειώνεται</w:t>
      </w:r>
      <w:r>
        <w:rPr>
          <w:spacing w:val="-11"/>
        </w:rPr>
        <w:t xml:space="preserve"> </w:t>
      </w:r>
      <w:r>
        <w:t>στο</w:t>
      </w:r>
      <w:r>
        <w:rPr>
          <w:spacing w:val="-10"/>
        </w:rPr>
        <w:t xml:space="preserve"> </w:t>
      </w:r>
      <w:r>
        <w:t>κείμενο</w:t>
      </w:r>
      <w:r>
        <w:rPr>
          <w:spacing w:val="-9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Ευρωπαϊκής</w:t>
      </w:r>
      <w:r>
        <w:rPr>
          <w:spacing w:val="-10"/>
        </w:rPr>
        <w:t xml:space="preserve"> </w:t>
      </w:r>
      <w:r>
        <w:t>Επιτροπής:</w:t>
      </w:r>
      <w:r>
        <w:rPr>
          <w:spacing w:val="-9"/>
        </w:rPr>
        <w:t xml:space="preserve"> </w:t>
      </w:r>
      <w:r>
        <w:t>«Η</w:t>
      </w:r>
      <w:r>
        <w:rPr>
          <w:spacing w:val="-12"/>
        </w:rPr>
        <w:t xml:space="preserve"> </w:t>
      </w:r>
      <w:r>
        <w:t>Ευρώπη</w:t>
      </w:r>
      <w:r>
        <w:rPr>
          <w:spacing w:val="-10"/>
        </w:rPr>
        <w:t xml:space="preserve"> </w:t>
      </w:r>
      <w:r>
        <w:t>χρειάζεται</w:t>
      </w:r>
      <w:r>
        <w:rPr>
          <w:spacing w:val="-11"/>
        </w:rPr>
        <w:t xml:space="preserve"> </w:t>
      </w:r>
      <w:r>
        <w:t>μια</w:t>
      </w:r>
      <w:r>
        <w:rPr>
          <w:spacing w:val="-10"/>
        </w:rPr>
        <w:t xml:space="preserve"> </w:t>
      </w:r>
      <w:r>
        <w:t>θετική</w:t>
      </w:r>
      <w:r>
        <w:rPr>
          <w:spacing w:val="-9"/>
        </w:rPr>
        <w:t xml:space="preserve"> </w:t>
      </w:r>
      <w:r>
        <w:t>στάση</w:t>
      </w:r>
      <w:r>
        <w:rPr>
          <w:spacing w:val="-52"/>
        </w:rPr>
        <w:t xml:space="preserve"> </w:t>
      </w:r>
      <w:r>
        <w:t>απέναντι στην ετερότητα και τη σοβαρότητα που εγγυάται τα θεμελιώδη δικαιώματα και την ίση</w:t>
      </w:r>
      <w:r>
        <w:rPr>
          <w:spacing w:val="1"/>
        </w:rPr>
        <w:t xml:space="preserve"> </w:t>
      </w:r>
      <w:r>
        <w:t>μεταχείριση στη βάση του αμοιβαίου σεβασμού για διαφορετικούς πολιτισμούς και παραδόσεις»</w:t>
      </w:r>
      <w:r>
        <w:rPr>
          <w:spacing w:val="1"/>
        </w:rPr>
        <w:t xml:space="preserve"> </w:t>
      </w:r>
      <w:r>
        <w:t>(Ευρωπαϊκή Επιτροπή, 2011).</w:t>
      </w:r>
    </w:p>
    <w:p w14:paraId="70CF4794" w14:textId="77777777" w:rsidR="007B6309" w:rsidRDefault="00075F7A">
      <w:pPr>
        <w:pStyle w:val="Brdtekst"/>
        <w:spacing w:before="201" w:line="276" w:lineRule="auto"/>
        <w:ind w:left="820" w:right="836"/>
        <w:jc w:val="both"/>
      </w:pPr>
      <w:r>
        <w:t>Είναι γεγονός ότι η πιθανότητα κοινωνικής ένταξης βρίσκεται επί του παρόντος σε κρίση λόγω των</w:t>
      </w:r>
      <w:r>
        <w:rPr>
          <w:spacing w:val="1"/>
        </w:rPr>
        <w:t xml:space="preserve"> </w:t>
      </w:r>
      <w:r>
        <w:t>ισχυρών</w:t>
      </w:r>
      <w:r>
        <w:rPr>
          <w:spacing w:val="-11"/>
        </w:rPr>
        <w:t xml:space="preserve"> </w:t>
      </w:r>
      <w:r>
        <w:t>κοινωνικών</w:t>
      </w:r>
      <w:r>
        <w:rPr>
          <w:spacing w:val="-10"/>
        </w:rPr>
        <w:t xml:space="preserve"> </w:t>
      </w:r>
      <w:r>
        <w:t>προκλήσεων,</w:t>
      </w:r>
      <w:r>
        <w:rPr>
          <w:spacing w:val="-11"/>
        </w:rPr>
        <w:t xml:space="preserve"> </w:t>
      </w:r>
      <w:r>
        <w:t>της</w:t>
      </w:r>
      <w:r>
        <w:rPr>
          <w:spacing w:val="-13"/>
        </w:rPr>
        <w:t xml:space="preserve"> </w:t>
      </w:r>
      <w:r>
        <w:t>ελεγχόμενης</w:t>
      </w:r>
      <w:r>
        <w:rPr>
          <w:spacing w:val="-11"/>
        </w:rPr>
        <w:t xml:space="preserve"> </w:t>
      </w:r>
      <w:r>
        <w:t>ανάπτυξης</w:t>
      </w:r>
      <w:r>
        <w:rPr>
          <w:spacing w:val="-13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φιλελεύθερης</w:t>
      </w:r>
      <w:r>
        <w:rPr>
          <w:spacing w:val="-13"/>
        </w:rPr>
        <w:t xml:space="preserve"> </w:t>
      </w:r>
      <w:r>
        <w:t>οικονομίας</w:t>
      </w:r>
      <w:r>
        <w:rPr>
          <w:spacing w:val="-7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της</w:t>
      </w:r>
      <w:r>
        <w:rPr>
          <w:spacing w:val="-52"/>
        </w:rPr>
        <w:t xml:space="preserve"> </w:t>
      </w:r>
      <w:r>
        <w:t>ανεξέλεγκτης ανεργίας, τα ποσοστά της οποίας είναι δύσκολο να υπολογιστούν. Αυτή η κατάσταση</w:t>
      </w:r>
      <w:r>
        <w:rPr>
          <w:spacing w:val="-52"/>
        </w:rPr>
        <w:t xml:space="preserve"> </w:t>
      </w:r>
      <w:r>
        <w:t>επηρεάζει</w:t>
      </w:r>
      <w:r>
        <w:rPr>
          <w:spacing w:val="1"/>
        </w:rPr>
        <w:t xml:space="preserve"> </w:t>
      </w:r>
      <w:r>
        <w:t>ιδιαίτερα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παιδιά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προέρχονται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επιβαρυμένα</w:t>
      </w:r>
      <w:r>
        <w:rPr>
          <w:spacing w:val="1"/>
        </w:rPr>
        <w:t xml:space="preserve"> </w:t>
      </w:r>
      <w:r>
        <w:t>κοινωνικο-πολιτισμικά</w:t>
      </w:r>
      <w:r>
        <w:rPr>
          <w:spacing w:val="1"/>
        </w:rPr>
        <w:t xml:space="preserve"> </w:t>
      </w:r>
      <w:r>
        <w:t>περιβάλλοντα, όπως οι οικογένειες μεταναστών, τα οποία στιγματίζονται κυρίως από τη σχολική</w:t>
      </w:r>
      <w:r>
        <w:rPr>
          <w:spacing w:val="1"/>
        </w:rPr>
        <w:t xml:space="preserve"> </w:t>
      </w:r>
      <w:r>
        <w:t>αποτυχία και</w:t>
      </w:r>
      <w:r>
        <w:rPr>
          <w:spacing w:val="-2"/>
        </w:rPr>
        <w:t xml:space="preserve"> </w:t>
      </w:r>
      <w:r>
        <w:t>επομένως</w:t>
      </w:r>
      <w:r>
        <w:rPr>
          <w:spacing w:val="-2"/>
        </w:rPr>
        <w:t xml:space="preserve"> </w:t>
      </w:r>
      <w:r>
        <w:t>εκτίθενται</w:t>
      </w:r>
      <w:r>
        <w:rPr>
          <w:spacing w:val="-2"/>
        </w:rPr>
        <w:t xml:space="preserve"> </w:t>
      </w:r>
      <w:r>
        <w:t>στις</w:t>
      </w:r>
      <w:r>
        <w:rPr>
          <w:spacing w:val="-1"/>
        </w:rPr>
        <w:t xml:space="preserve"> </w:t>
      </w:r>
      <w:r>
        <w:t>δυσκολίες</w:t>
      </w:r>
      <w:r>
        <w:rPr>
          <w:spacing w:val="-1"/>
        </w:rPr>
        <w:t xml:space="preserve"> </w:t>
      </w:r>
      <w:r>
        <w:t>της κοινωνικής</w:t>
      </w:r>
      <w:r>
        <w:rPr>
          <w:spacing w:val="-1"/>
        </w:rPr>
        <w:t xml:space="preserve"> </w:t>
      </w:r>
      <w:r>
        <w:t>ένταξης</w:t>
      </w:r>
      <w:r>
        <w:rPr>
          <w:spacing w:val="-3"/>
        </w:rPr>
        <w:t xml:space="preserve"> </w:t>
      </w:r>
      <w:r>
        <w:t>(Gogou,</w:t>
      </w:r>
      <w:r>
        <w:rPr>
          <w:spacing w:val="-2"/>
        </w:rPr>
        <w:t xml:space="preserve"> </w:t>
      </w:r>
      <w:r>
        <w:t>2001).</w:t>
      </w:r>
    </w:p>
    <w:p w14:paraId="5AF9EB7B" w14:textId="77777777" w:rsidR="007B6309" w:rsidRDefault="00075F7A">
      <w:pPr>
        <w:pStyle w:val="Brdtekst"/>
        <w:spacing w:before="199" w:line="276" w:lineRule="auto"/>
        <w:ind w:left="820" w:right="837"/>
        <w:jc w:val="both"/>
      </w:pPr>
      <w:r>
        <w:rPr>
          <w:spacing w:val="-1"/>
        </w:rPr>
        <w:t>Η</w:t>
      </w:r>
      <w:r>
        <w:rPr>
          <w:spacing w:val="-12"/>
        </w:rPr>
        <w:t xml:space="preserve"> </w:t>
      </w:r>
      <w:r>
        <w:rPr>
          <w:spacing w:val="-1"/>
        </w:rPr>
        <w:t>υποστήριξη</w:t>
      </w:r>
      <w:r>
        <w:rPr>
          <w:spacing w:val="-11"/>
        </w:rPr>
        <w:t xml:space="preserve"> </w:t>
      </w:r>
      <w:r>
        <w:rPr>
          <w:spacing w:val="-1"/>
        </w:rPr>
        <w:t>αυτών</w:t>
      </w:r>
      <w:r>
        <w:rPr>
          <w:spacing w:val="-11"/>
        </w:rPr>
        <w:t xml:space="preserve"> </w:t>
      </w:r>
      <w:r>
        <w:rPr>
          <w:spacing w:val="-1"/>
        </w:rPr>
        <w:t>των</w:t>
      </w:r>
      <w:r>
        <w:rPr>
          <w:spacing w:val="-14"/>
        </w:rPr>
        <w:t xml:space="preserve"> </w:t>
      </w:r>
      <w:r>
        <w:rPr>
          <w:spacing w:val="-1"/>
        </w:rPr>
        <w:t>παιδιών</w:t>
      </w:r>
      <w:r>
        <w:rPr>
          <w:spacing w:val="-11"/>
        </w:rPr>
        <w:t xml:space="preserve"> </w:t>
      </w:r>
      <w:r>
        <w:rPr>
          <w:spacing w:val="-1"/>
        </w:rPr>
        <w:t>φαίνεται</w:t>
      </w:r>
      <w:r>
        <w:rPr>
          <w:spacing w:val="-13"/>
        </w:rPr>
        <w:t xml:space="preserve"> </w:t>
      </w:r>
      <w:r>
        <w:t>να</w:t>
      </w:r>
      <w:r>
        <w:rPr>
          <w:spacing w:val="-10"/>
        </w:rPr>
        <w:t xml:space="preserve"> </w:t>
      </w:r>
      <w:r>
        <w:t>είναι</w:t>
      </w:r>
      <w:r>
        <w:rPr>
          <w:spacing w:val="-13"/>
        </w:rPr>
        <w:t xml:space="preserve"> </w:t>
      </w:r>
      <w:r>
        <w:t>η</w:t>
      </w:r>
      <w:r>
        <w:rPr>
          <w:spacing w:val="-11"/>
        </w:rPr>
        <w:t xml:space="preserve"> </w:t>
      </w:r>
      <w:r>
        <w:t>διαπολιτισμική</w:t>
      </w:r>
      <w:r>
        <w:rPr>
          <w:spacing w:val="-11"/>
        </w:rPr>
        <w:t xml:space="preserve"> </w:t>
      </w:r>
      <w:r>
        <w:t>προσέγγιση</w:t>
      </w:r>
      <w:r>
        <w:rPr>
          <w:spacing w:val="-11"/>
        </w:rPr>
        <w:t xml:space="preserve"> </w:t>
      </w:r>
      <w:r>
        <w:t>στην</w:t>
      </w:r>
      <w:r>
        <w:rPr>
          <w:spacing w:val="-11"/>
        </w:rPr>
        <w:t xml:space="preserve"> </w:t>
      </w:r>
      <w:r>
        <w:t>εκπαιδευτική</w:t>
      </w:r>
      <w:r>
        <w:rPr>
          <w:spacing w:val="1"/>
        </w:rPr>
        <w:t xml:space="preserve"> </w:t>
      </w:r>
      <w:r>
        <w:t>διαδικασία. Με τη βοήθεια του Κράτους και την πολύτιμη συμβολή της Τοπικής Αυτοδιοίκησης, το</w:t>
      </w:r>
      <w:r>
        <w:rPr>
          <w:spacing w:val="1"/>
        </w:rPr>
        <w:t xml:space="preserve"> </w:t>
      </w:r>
      <w:r>
        <w:t>διαπολιτισμικό σχολείο είναι σε θέση να παρέχει στα παιδιά των Μεταναστών τα απαραίτητα</w:t>
      </w:r>
      <w:r>
        <w:rPr>
          <w:spacing w:val="1"/>
        </w:rPr>
        <w:t xml:space="preserve"> </w:t>
      </w:r>
      <w:r>
        <w:t>εφόδια για να ενσωματωθούν σωστά στην κοινωνία. Ο σκοπός αυτού του έργου, λοιπόν, είναι να</w:t>
      </w:r>
      <w:r>
        <w:rPr>
          <w:spacing w:val="1"/>
        </w:rPr>
        <w:t xml:space="preserve"> </w:t>
      </w:r>
      <w:r>
        <w:t>τονίσει</w:t>
      </w:r>
      <w:r>
        <w:rPr>
          <w:spacing w:val="-2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σχέση</w:t>
      </w:r>
      <w:r>
        <w:rPr>
          <w:spacing w:val="-3"/>
        </w:rPr>
        <w:t xml:space="preserve"> </w:t>
      </w:r>
      <w:r>
        <w:t>μεταξύ</w:t>
      </w:r>
      <w:r>
        <w:rPr>
          <w:spacing w:val="-2"/>
        </w:rPr>
        <w:t xml:space="preserve"> </w:t>
      </w:r>
      <w:r>
        <w:t>διαπολιτισμικότητας</w:t>
      </w:r>
      <w:r>
        <w:rPr>
          <w:spacing w:val="-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κοινωνικής</w:t>
      </w:r>
      <w:r>
        <w:rPr>
          <w:spacing w:val="3"/>
        </w:rPr>
        <w:t xml:space="preserve"> </w:t>
      </w:r>
      <w:r>
        <w:t>ενσωμάτωσης.</w:t>
      </w:r>
    </w:p>
    <w:p w14:paraId="40CBAB1F" w14:textId="77777777" w:rsidR="007B6309" w:rsidRDefault="007B6309">
      <w:pPr>
        <w:pStyle w:val="Brdtekst"/>
      </w:pPr>
    </w:p>
    <w:p w14:paraId="60708B24" w14:textId="77777777" w:rsidR="007B6309" w:rsidRDefault="007B6309">
      <w:pPr>
        <w:pStyle w:val="Brdtekst"/>
        <w:spacing w:before="5"/>
      </w:pPr>
    </w:p>
    <w:p w14:paraId="5896DDD6" w14:textId="77777777" w:rsidR="007B6309" w:rsidRDefault="00075F7A">
      <w:pPr>
        <w:pStyle w:val="Overskrift5"/>
        <w:spacing w:before="0"/>
      </w:pPr>
      <w:r>
        <w:rPr>
          <w:color w:val="4F81BC"/>
        </w:rPr>
        <w:t>Σχολικά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Συστήματα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και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Προκλήσεις</w:t>
      </w:r>
    </w:p>
    <w:p w14:paraId="2EC93AF4" w14:textId="77777777" w:rsidR="007B6309" w:rsidRDefault="007B6309">
      <w:pPr>
        <w:pStyle w:val="Brdtekst"/>
        <w:spacing w:before="1"/>
        <w:rPr>
          <w:b/>
          <w:sz w:val="30"/>
        </w:rPr>
      </w:pPr>
    </w:p>
    <w:p w14:paraId="78E75ECE" w14:textId="77777777" w:rsidR="007B6309" w:rsidRDefault="00075F7A">
      <w:pPr>
        <w:pStyle w:val="Brdtekst"/>
        <w:ind w:left="820"/>
        <w:jc w:val="both"/>
      </w:pPr>
      <w:r>
        <w:rPr>
          <w:color w:val="040404"/>
        </w:rPr>
        <w:t>Η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παρουσία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μαθητών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μεταναστευτικό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προσφυγικό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υπόβαθρο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στις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τυπικές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τάξεις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δημιουργεί</w:t>
      </w:r>
    </w:p>
    <w:p w14:paraId="5F2CFF91" w14:textId="77777777" w:rsidR="007B6309" w:rsidRDefault="007B6309">
      <w:pPr>
        <w:jc w:val="both"/>
        <w:sectPr w:rsidR="007B6309">
          <w:headerReference w:type="default" r:id="rId75"/>
          <w:pgSz w:w="11930" w:h="16860"/>
          <w:pgMar w:top="1840" w:right="240" w:bottom="280" w:left="260" w:header="442" w:footer="0" w:gutter="0"/>
          <w:cols w:space="720"/>
        </w:sectPr>
      </w:pPr>
    </w:p>
    <w:p w14:paraId="5C554BE5" w14:textId="77777777" w:rsidR="007B6309" w:rsidRDefault="007B6309">
      <w:pPr>
        <w:pStyle w:val="Brdtekst"/>
        <w:rPr>
          <w:sz w:val="20"/>
        </w:rPr>
      </w:pPr>
    </w:p>
    <w:p w14:paraId="4F4D7173" w14:textId="77777777" w:rsidR="007B6309" w:rsidRDefault="007B6309">
      <w:pPr>
        <w:pStyle w:val="Brdtekst"/>
        <w:spacing w:before="4"/>
        <w:rPr>
          <w:sz w:val="22"/>
        </w:rPr>
      </w:pPr>
    </w:p>
    <w:p w14:paraId="690619C6" w14:textId="77777777" w:rsidR="007B6309" w:rsidRDefault="00075F7A">
      <w:pPr>
        <w:pStyle w:val="Brdtekst"/>
        <w:spacing w:before="51" w:line="276" w:lineRule="auto"/>
        <w:ind w:left="820" w:right="843"/>
        <w:jc w:val="both"/>
      </w:pPr>
      <w:r>
        <w:rPr>
          <w:color w:val="040404"/>
        </w:rPr>
        <w:t>συχνά προβλήματα και συγκρούσεις μεταξύ μαθητών, δασκάλων και γονέων, λόγω της έλλειψης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σεβασμού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αποδοχής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διαφορετικότητας,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μονοπολιτισμικού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χαρακτήρα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εκπαίδευσης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της ανεπαρκούς κατάρτισης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του προσωπικού του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σχολείου.</w:t>
      </w:r>
    </w:p>
    <w:p w14:paraId="2A17A855" w14:textId="77777777" w:rsidR="007B6309" w:rsidRDefault="00075F7A">
      <w:pPr>
        <w:pStyle w:val="Brdtekst"/>
        <w:spacing w:before="199" w:line="276" w:lineRule="auto"/>
        <w:ind w:left="820" w:right="834"/>
        <w:jc w:val="both"/>
      </w:pPr>
      <w:r>
        <w:rPr>
          <w:color w:val="040404"/>
        </w:rPr>
        <w:t>Προκειμένου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ξεπεραστούν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συγκρούσεις,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συστήματα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πρέπει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υιοθετήσουν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διαπολιτισμικές και συμπεριληπτικές μεθόδους διδασκαλίας και εκπαίδευσης, καθώς και τεχνικές,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όπως η συνεργατική διδασκαλία και μάθηση, οι βιωματικές μέθοδοι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κ.λπ., που αναπτύσσουν 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διαπολιτισμική επικοινωνία μεταξύ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μαθητών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εκπαιδευτικών.</w:t>
      </w:r>
    </w:p>
    <w:p w14:paraId="68A191D4" w14:textId="77777777" w:rsidR="007B6309" w:rsidRDefault="00075F7A">
      <w:pPr>
        <w:pStyle w:val="Brdtekst"/>
        <w:spacing w:before="201" w:line="276" w:lineRule="auto"/>
        <w:ind w:left="820" w:right="837"/>
        <w:jc w:val="both"/>
      </w:pP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εφαρμογή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διαπολιτισμικών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προγραμμάτων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καινοτόμων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αυτήν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κατεύθυνση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καθιστούν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απαραίτητη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τη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συνεργασία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σχολείου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οικογένεια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ευρύτερη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κοινότητα, την συνεχιζόμενη εκπαίδευση των εκπαιδευτικών στη διαπολιτισμική εκπαίδευση, ώστε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μέλλον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γίνεται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αποδεκτή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σεβαστή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«διαφοροποίηση»,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όχι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μόνο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περιβάλλον αλλά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από την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ευρύτερη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κοινωνία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σύνολο.</w:t>
      </w:r>
    </w:p>
    <w:p w14:paraId="196460C3" w14:textId="77777777" w:rsidR="007B6309" w:rsidRDefault="00075F7A">
      <w:pPr>
        <w:pStyle w:val="Brdtekst"/>
        <w:spacing w:before="200" w:line="276" w:lineRule="auto"/>
        <w:ind w:left="820" w:right="838"/>
        <w:jc w:val="both"/>
      </w:pPr>
      <w:r>
        <w:rPr>
          <w:color w:val="040404"/>
        </w:rPr>
        <w:t>Η Ευρωπαϊκή πολιτική εκπαίδευσης και κατάρτισης πρέπει να παρέχει στους μαθητές την ευκαιρία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να λαμβάνουν ποιοτική εκπαίδευση καθώς και να αποκτούν και να ανανεώνουν τις γνώσεις, 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δεξιότητες και την εμπειρία τους κατά τη διάρκεια της ζωής τους, ικανότητες που απαιτούνται 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 εργασία τους, την ένταξή τους και την ενεργό συμμετοχή τους στην κοινωνία, όσο και για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προσωπική 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ολοκλήρωση.</w:t>
      </w:r>
    </w:p>
    <w:p w14:paraId="3AE0DE26" w14:textId="77777777" w:rsidR="007B6309" w:rsidRDefault="00075F7A">
      <w:pPr>
        <w:pStyle w:val="Brdtekst"/>
        <w:spacing w:before="199" w:line="276" w:lineRule="auto"/>
        <w:ind w:left="820" w:right="837"/>
        <w:jc w:val="both"/>
      </w:pPr>
      <w:r>
        <w:rPr>
          <w:color w:val="040404"/>
        </w:rPr>
        <w:t>Στα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Ευρωπαϊκά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εκπαιδευτικά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συστήματα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εξακολουθούν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υπάρχουν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ανισότητες.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όλες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χώρες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ΕΕ,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χαμηλό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κοινωνικοοικονομικό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υπόβαθρο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ειδικά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μεταναστευτικό και προσφυγικό υπόβαθρο έχουν χαμηλότερες σχολικές επιδόσεις από άλλους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μαθητές. Ταυτόχρονα, ο βαθμός στον οποίον το οικογενειακό περιβάλλον επηρεάζει τα μαθησιακά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αποτελέσματα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παρουσιάζει μεγάλες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διαφορές μεταξύ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χωρών (Grek,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S.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2013).</w:t>
      </w:r>
    </w:p>
    <w:p w14:paraId="5FB73251" w14:textId="77777777" w:rsidR="007B6309" w:rsidRDefault="00075F7A">
      <w:pPr>
        <w:pStyle w:val="Brdtekst"/>
        <w:spacing w:before="202" w:line="276" w:lineRule="auto"/>
        <w:ind w:left="820" w:right="834"/>
        <w:jc w:val="both"/>
      </w:pPr>
      <w:r>
        <w:rPr>
          <w:color w:val="040404"/>
        </w:rPr>
        <w:t>Όλες οι Ευρωπαϊκές χώρες έχουν δεσμευτεί να δημιουργήσουν, να εισάγουν και να υιοθετήσουν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συμπεριληπτικά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συστήματα.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όραμα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συμπεριληπτικά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συστήματα είναι να διασφαλιστεί ότι σε όλους τους μαθητές, ανεξάρτητα από το περιβάλλον 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 οποίο προέρχονται, παρέχονται σημαντικές, υψηλής ποιότητας εκπαιδευτικές ευκαιρίες 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τοπική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κοινότητα.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υλοποίηση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οράματος,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νομοθεσία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πρέπει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υποστηρίζεται από τη θεμελιώδη δέσμευση να διασφαλίζεται το δικαίωμα κάθε μαθητή για ίσες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ευκαιρίες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χωρίς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αποκλεισμούς.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πολιτική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συμπεριληπτικών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συστημάτων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εκπαίδευσης οφείλει να παρέχει ένα σαφές όραμα για την εκπαίδευσης χωρίς αποκλεισμούς 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προσέγγιση για τη βελτίωση των εκπαιδευτικών ευκαιριών όλων των μαθητών. Η πολιτική πρέπει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επίσης να καταστήσει σαφές ότι η εφαρμογή των συμπεριληπτικών εκπαιδευτικών συστημάτων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 αποτελεσματική και την ευθύνη μοιράζονται οι εκπαιδευτικοί, οι επικεφαλής των σχολείων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οι υπεύθυνοι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λήψης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αποφάσεων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(Ευρωπαϊκή Επιτροπή, 2015).</w:t>
      </w:r>
    </w:p>
    <w:p w14:paraId="12123774" w14:textId="77777777" w:rsidR="007B6309" w:rsidRDefault="007B6309">
      <w:pPr>
        <w:spacing w:line="276" w:lineRule="auto"/>
        <w:jc w:val="both"/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5FE61170" w14:textId="77777777" w:rsidR="007B6309" w:rsidRDefault="007B6309">
      <w:pPr>
        <w:pStyle w:val="Brdtekst"/>
        <w:rPr>
          <w:sz w:val="20"/>
        </w:rPr>
      </w:pPr>
    </w:p>
    <w:p w14:paraId="1837EDA7" w14:textId="77777777" w:rsidR="007B6309" w:rsidRDefault="007B6309">
      <w:pPr>
        <w:pStyle w:val="Brdtekst"/>
        <w:spacing w:before="4"/>
        <w:rPr>
          <w:sz w:val="22"/>
        </w:rPr>
      </w:pPr>
    </w:p>
    <w:p w14:paraId="34A4CBBA" w14:textId="77777777" w:rsidR="007B6309" w:rsidRDefault="00075F7A">
      <w:pPr>
        <w:pStyle w:val="Brdtekst"/>
        <w:spacing w:before="51" w:line="276" w:lineRule="auto"/>
        <w:ind w:left="820" w:right="841"/>
        <w:jc w:val="both"/>
      </w:pPr>
      <w:r>
        <w:rPr>
          <w:color w:val="040404"/>
          <w:spacing w:val="-1"/>
        </w:rPr>
        <w:t>Ο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παρακάτω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πίνακας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παρέχει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το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εννοιολογικό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πλαίσιο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των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πολιτικών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μέτρων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προωθούν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ένταξη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</w:t>
      </w:r>
    </w:p>
    <w:p w14:paraId="312870EB" w14:textId="77777777" w:rsidR="007B6309" w:rsidRDefault="00075F7A">
      <w:pPr>
        <w:pStyle w:val="Brdteks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7B403EEF" wp14:editId="6ABB49E9">
            <wp:simplePos x="0" y="0"/>
            <wp:positionH relativeFrom="page">
              <wp:posOffset>1869118</wp:posOffset>
            </wp:positionH>
            <wp:positionV relativeFrom="paragraph">
              <wp:posOffset>137468</wp:posOffset>
            </wp:positionV>
            <wp:extent cx="3155115" cy="2769107"/>
            <wp:effectExtent l="0" t="0" r="0" b="0"/>
            <wp:wrapTopAndBottom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115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0B2BF" w14:textId="77777777" w:rsidR="007B6309" w:rsidRDefault="00075F7A">
      <w:pPr>
        <w:spacing w:before="63"/>
        <w:ind w:left="820"/>
        <w:jc w:val="both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 xml:space="preserve"> </w:t>
      </w:r>
      <w:r>
        <w:rPr>
          <w:color w:val="44536A"/>
          <w:sz w:val="18"/>
        </w:rPr>
        <w:t>1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Ευρωπαϊκή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Επιτροπή,2015,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EACEA/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Eurydice,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Διασφαλίζοντας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την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Ποιότητα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στην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Εκπαίδευση</w:t>
      </w:r>
    </w:p>
    <w:p w14:paraId="1F563F40" w14:textId="77777777" w:rsidR="007B6309" w:rsidRDefault="007B6309">
      <w:pPr>
        <w:pStyle w:val="Brdtekst"/>
        <w:rPr>
          <w:sz w:val="19"/>
        </w:rPr>
      </w:pPr>
    </w:p>
    <w:p w14:paraId="4AC54973" w14:textId="77777777" w:rsidR="007B6309" w:rsidRDefault="00075F7A">
      <w:pPr>
        <w:pStyle w:val="Brdtekst"/>
        <w:spacing w:line="276" w:lineRule="auto"/>
        <w:ind w:left="820" w:right="835"/>
        <w:jc w:val="both"/>
      </w:pPr>
      <w:r>
        <w:t>Τα</w:t>
      </w:r>
      <w:r>
        <w:rPr>
          <w:spacing w:val="1"/>
        </w:rPr>
        <w:t xml:space="preserve"> </w:t>
      </w:r>
      <w:r>
        <w:t>εμπόδια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ένταξη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μειωθούν</w:t>
      </w:r>
      <w:r>
        <w:rPr>
          <w:spacing w:val="1"/>
        </w:rPr>
        <w:t xml:space="preserve"> </w:t>
      </w:r>
      <w:r>
        <w:t>μέσω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ενεργούς</w:t>
      </w:r>
      <w:r>
        <w:rPr>
          <w:spacing w:val="1"/>
        </w:rPr>
        <w:t xml:space="preserve"> </w:t>
      </w:r>
      <w:r>
        <w:t>συνεργασίας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υπευθύνων</w:t>
      </w:r>
      <w:r>
        <w:rPr>
          <w:spacing w:val="1"/>
        </w:rPr>
        <w:t xml:space="preserve"> </w:t>
      </w:r>
      <w:r>
        <w:t>χάραξης</w:t>
      </w:r>
      <w:r>
        <w:rPr>
          <w:spacing w:val="1"/>
        </w:rPr>
        <w:t xml:space="preserve"> </w:t>
      </w:r>
      <w:r>
        <w:t>πολιτικής,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κατάρτισης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προσωπικού,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εκπαιδευτικών,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επικεφαλής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σχολείου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άλλων</w:t>
      </w:r>
      <w:r>
        <w:rPr>
          <w:spacing w:val="1"/>
        </w:rPr>
        <w:t xml:space="preserve"> </w:t>
      </w:r>
      <w:r>
        <w:t>εμπλεκόμενων,</w:t>
      </w:r>
      <w:r>
        <w:rPr>
          <w:spacing w:val="1"/>
        </w:rPr>
        <w:t xml:space="preserve"> </w:t>
      </w:r>
      <w:r>
        <w:t>συμπεριλαμβανομένης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ενεργούς</w:t>
      </w:r>
      <w:r>
        <w:rPr>
          <w:spacing w:val="1"/>
        </w:rPr>
        <w:t xml:space="preserve"> </w:t>
      </w:r>
      <w:r>
        <w:t>συμμετοχής</w:t>
      </w:r>
      <w:r>
        <w:rPr>
          <w:spacing w:val="-10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μελών</w:t>
      </w:r>
      <w:r>
        <w:rPr>
          <w:spacing w:val="-7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τοπικής</w:t>
      </w:r>
      <w:r>
        <w:rPr>
          <w:spacing w:val="-7"/>
        </w:rPr>
        <w:t xml:space="preserve"> </w:t>
      </w:r>
      <w:r>
        <w:t>κοινότητας,</w:t>
      </w:r>
      <w:r>
        <w:rPr>
          <w:spacing w:val="-7"/>
        </w:rPr>
        <w:t xml:space="preserve"> </w:t>
      </w:r>
      <w:r>
        <w:t>όπως</w:t>
      </w:r>
      <w:r>
        <w:rPr>
          <w:spacing w:val="-7"/>
        </w:rPr>
        <w:t xml:space="preserve"> </w:t>
      </w:r>
      <w:r>
        <w:t>πολιτικοί</w:t>
      </w:r>
      <w:r>
        <w:rPr>
          <w:spacing w:val="-5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θρησκευτικοί</w:t>
      </w:r>
      <w:r>
        <w:rPr>
          <w:spacing w:val="-8"/>
        </w:rPr>
        <w:t xml:space="preserve"> </w:t>
      </w:r>
      <w:r>
        <w:t>ηγέτες,</w:t>
      </w:r>
      <w:r>
        <w:rPr>
          <w:spacing w:val="-6"/>
        </w:rPr>
        <w:t xml:space="preserve"> </w:t>
      </w:r>
      <w:r>
        <w:t>υπεύθυνοι</w:t>
      </w:r>
      <w:r>
        <w:rPr>
          <w:spacing w:val="-52"/>
        </w:rPr>
        <w:t xml:space="preserve"> </w:t>
      </w:r>
      <w:r>
        <w:t>για την</w:t>
      </w:r>
      <w:r>
        <w:rPr>
          <w:spacing w:val="-2"/>
        </w:rPr>
        <w:t xml:space="preserve"> </w:t>
      </w:r>
      <w:r>
        <w:t>εκπαίδευση</w:t>
      </w:r>
      <w:r>
        <w:rPr>
          <w:spacing w:val="3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τοπικό</w:t>
      </w:r>
      <w:r>
        <w:rPr>
          <w:spacing w:val="1"/>
        </w:rPr>
        <w:t xml:space="preserve"> </w:t>
      </w:r>
      <w:r>
        <w:t>επίπεδο</w:t>
      </w:r>
      <w:r>
        <w:rPr>
          <w:spacing w:val="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μέσα</w:t>
      </w:r>
      <w:r>
        <w:rPr>
          <w:spacing w:val="-2"/>
        </w:rPr>
        <w:t xml:space="preserve"> </w:t>
      </w:r>
      <w:r>
        <w:t>ενημέρωσης .</w:t>
      </w:r>
    </w:p>
    <w:p w14:paraId="0D9F9A65" w14:textId="77777777" w:rsidR="007B6309" w:rsidRDefault="00075F7A">
      <w:pPr>
        <w:pStyle w:val="Brdtekst"/>
        <w:spacing w:before="200"/>
        <w:ind w:left="820"/>
        <w:jc w:val="both"/>
      </w:pPr>
      <w:r>
        <w:t>Μερικά</w:t>
      </w:r>
      <w:r>
        <w:rPr>
          <w:spacing w:val="-3"/>
        </w:rPr>
        <w:t xml:space="preserve"> </w:t>
      </w:r>
      <w:r>
        <w:t>σημαντικά</w:t>
      </w:r>
      <w:r>
        <w:rPr>
          <w:spacing w:val="-3"/>
        </w:rPr>
        <w:t xml:space="preserve"> </w:t>
      </w:r>
      <w:r>
        <w:t>βήματα</w:t>
      </w:r>
      <w:r>
        <w:rPr>
          <w:spacing w:val="-3"/>
        </w:rPr>
        <w:t xml:space="preserve"> </w:t>
      </w:r>
      <w:r>
        <w:t>περιλαμβάνουν:</w:t>
      </w:r>
    </w:p>
    <w:p w14:paraId="3EF2D175" w14:textId="77777777" w:rsidR="007B6309" w:rsidRDefault="00075F7A">
      <w:pPr>
        <w:pStyle w:val="Listeafsnit"/>
        <w:numPr>
          <w:ilvl w:val="0"/>
          <w:numId w:val="8"/>
        </w:numPr>
        <w:tabs>
          <w:tab w:val="left" w:pos="1029"/>
        </w:tabs>
        <w:spacing w:before="43" w:line="278" w:lineRule="auto"/>
        <w:ind w:right="839" w:firstLine="0"/>
        <w:rPr>
          <w:sz w:val="24"/>
        </w:rPr>
      </w:pPr>
      <w:r>
        <w:rPr>
          <w:sz w:val="24"/>
        </w:rPr>
        <w:t>Διεξαγωγή τοπικής ανάλυσης της κατάστασης σχετικά με το θέμα, τους διαθέσιμους πόρους και</w:t>
      </w:r>
      <w:r>
        <w:rPr>
          <w:spacing w:val="1"/>
          <w:sz w:val="24"/>
        </w:rPr>
        <w:t xml:space="preserve"> </w:t>
      </w:r>
      <w:r>
        <w:rPr>
          <w:sz w:val="24"/>
        </w:rPr>
        <w:t>τη</w:t>
      </w:r>
      <w:r>
        <w:rPr>
          <w:spacing w:val="-1"/>
          <w:sz w:val="24"/>
        </w:rPr>
        <w:t xml:space="preserve"> </w:t>
      </w:r>
      <w:r>
        <w:rPr>
          <w:sz w:val="24"/>
        </w:rPr>
        <w:t>χρήση τους</w:t>
      </w:r>
      <w:r>
        <w:rPr>
          <w:spacing w:val="-2"/>
          <w:sz w:val="24"/>
        </w:rPr>
        <w:t xml:space="preserve"> </w:t>
      </w:r>
      <w:r>
        <w:rPr>
          <w:sz w:val="24"/>
        </w:rPr>
        <w:t>για</w:t>
      </w:r>
      <w:r>
        <w:rPr>
          <w:spacing w:val="-3"/>
          <w:sz w:val="24"/>
        </w:rPr>
        <w:t xml:space="preserve"> </w:t>
      </w:r>
      <w:r>
        <w:rPr>
          <w:sz w:val="24"/>
        </w:rPr>
        <w:t>την</w:t>
      </w:r>
      <w:r>
        <w:rPr>
          <w:spacing w:val="-4"/>
          <w:sz w:val="24"/>
        </w:rPr>
        <w:t xml:space="preserve"> </w:t>
      </w:r>
      <w:r>
        <w:rPr>
          <w:sz w:val="24"/>
        </w:rPr>
        <w:t>υποστήριξη</w:t>
      </w:r>
      <w:r>
        <w:rPr>
          <w:spacing w:val="2"/>
          <w:sz w:val="24"/>
        </w:rPr>
        <w:t xml:space="preserve"> </w:t>
      </w:r>
      <w:r>
        <w:rPr>
          <w:sz w:val="24"/>
        </w:rPr>
        <w:t>της</w:t>
      </w:r>
      <w:r>
        <w:rPr>
          <w:spacing w:val="-2"/>
          <w:sz w:val="24"/>
        </w:rPr>
        <w:t xml:space="preserve"> </w:t>
      </w:r>
      <w:r>
        <w:rPr>
          <w:sz w:val="24"/>
        </w:rPr>
        <w:t>σχολικής ένταξης</w:t>
      </w:r>
      <w:r>
        <w:rPr>
          <w:spacing w:val="-3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της</w:t>
      </w:r>
      <w:r>
        <w:rPr>
          <w:spacing w:val="-2"/>
          <w:sz w:val="24"/>
        </w:rPr>
        <w:t xml:space="preserve"> </w:t>
      </w:r>
      <w:r>
        <w:rPr>
          <w:sz w:val="24"/>
        </w:rPr>
        <w:t>συμμετοχικής</w:t>
      </w:r>
      <w:r>
        <w:rPr>
          <w:spacing w:val="-1"/>
          <w:sz w:val="24"/>
        </w:rPr>
        <w:t xml:space="preserve"> </w:t>
      </w:r>
      <w:r>
        <w:rPr>
          <w:sz w:val="24"/>
        </w:rPr>
        <w:t>εκπαίδευσης.</w:t>
      </w:r>
    </w:p>
    <w:p w14:paraId="045A5B43" w14:textId="77777777" w:rsidR="007B6309" w:rsidRDefault="00075F7A">
      <w:pPr>
        <w:pStyle w:val="Listeafsnit"/>
        <w:numPr>
          <w:ilvl w:val="0"/>
          <w:numId w:val="8"/>
        </w:numPr>
        <w:tabs>
          <w:tab w:val="left" w:pos="1020"/>
        </w:tabs>
        <w:spacing w:line="288" w:lineRule="exact"/>
        <w:ind w:left="1019" w:hanging="200"/>
        <w:rPr>
          <w:sz w:val="24"/>
        </w:rPr>
      </w:pPr>
      <w:r>
        <w:rPr>
          <w:sz w:val="24"/>
        </w:rPr>
        <w:t>Την</w:t>
      </w:r>
      <w:r>
        <w:rPr>
          <w:spacing w:val="-2"/>
          <w:sz w:val="24"/>
        </w:rPr>
        <w:t xml:space="preserve"> </w:t>
      </w:r>
      <w:r>
        <w:rPr>
          <w:sz w:val="24"/>
        </w:rPr>
        <w:t>ενθάρρυνση</w:t>
      </w:r>
      <w:r>
        <w:rPr>
          <w:spacing w:val="-5"/>
          <w:sz w:val="24"/>
        </w:rPr>
        <w:t xml:space="preserve"> </w:t>
      </w:r>
      <w:r>
        <w:rPr>
          <w:sz w:val="24"/>
        </w:rPr>
        <w:t>για</w:t>
      </w:r>
      <w:r>
        <w:rPr>
          <w:spacing w:val="-2"/>
          <w:sz w:val="24"/>
        </w:rPr>
        <w:t xml:space="preserve"> </w:t>
      </w:r>
      <w:r>
        <w:rPr>
          <w:sz w:val="24"/>
        </w:rPr>
        <w:t>έκφραση</w:t>
      </w:r>
      <w:r>
        <w:rPr>
          <w:spacing w:val="-1"/>
          <w:sz w:val="24"/>
        </w:rPr>
        <w:t xml:space="preserve"> </w:t>
      </w:r>
      <w:r>
        <w:rPr>
          <w:sz w:val="24"/>
        </w:rPr>
        <w:t>απόψεων</w:t>
      </w:r>
      <w:r>
        <w:rPr>
          <w:spacing w:val="-2"/>
          <w:sz w:val="24"/>
        </w:rPr>
        <w:t xml:space="preserve"> </w:t>
      </w:r>
      <w:r>
        <w:rPr>
          <w:sz w:val="24"/>
        </w:rPr>
        <w:t>σχετικά</w:t>
      </w:r>
      <w:r>
        <w:rPr>
          <w:spacing w:val="-1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το</w:t>
      </w:r>
      <w:r>
        <w:rPr>
          <w:spacing w:val="-2"/>
          <w:sz w:val="24"/>
        </w:rPr>
        <w:t xml:space="preserve"> </w:t>
      </w:r>
      <w:r>
        <w:rPr>
          <w:sz w:val="24"/>
        </w:rPr>
        <w:t>δικαίωμα</w:t>
      </w:r>
      <w:r>
        <w:rPr>
          <w:spacing w:val="-2"/>
          <w:sz w:val="24"/>
        </w:rPr>
        <w:t xml:space="preserve"> </w:t>
      </w:r>
      <w:r>
        <w:rPr>
          <w:sz w:val="24"/>
        </w:rPr>
        <w:t>στην</w:t>
      </w:r>
      <w:r>
        <w:rPr>
          <w:spacing w:val="-2"/>
          <w:sz w:val="24"/>
        </w:rPr>
        <w:t xml:space="preserve"> </w:t>
      </w:r>
      <w:r>
        <w:rPr>
          <w:sz w:val="24"/>
        </w:rPr>
        <w:t>εκπαίδευση</w:t>
      </w:r>
      <w:r>
        <w:rPr>
          <w:spacing w:val="-2"/>
          <w:sz w:val="24"/>
        </w:rPr>
        <w:t xml:space="preserve"> </w:t>
      </w:r>
      <w:r>
        <w:rPr>
          <w:sz w:val="24"/>
        </w:rPr>
        <w:t>για</w:t>
      </w:r>
      <w:r>
        <w:rPr>
          <w:spacing w:val="-1"/>
          <w:sz w:val="24"/>
        </w:rPr>
        <w:t xml:space="preserve"> </w:t>
      </w:r>
      <w:r>
        <w:rPr>
          <w:sz w:val="24"/>
        </w:rPr>
        <w:t>όλους.</w:t>
      </w:r>
    </w:p>
    <w:p w14:paraId="196BC015" w14:textId="77777777" w:rsidR="007B6309" w:rsidRDefault="00075F7A">
      <w:pPr>
        <w:pStyle w:val="Listeafsnit"/>
        <w:numPr>
          <w:ilvl w:val="0"/>
          <w:numId w:val="8"/>
        </w:numPr>
        <w:tabs>
          <w:tab w:val="left" w:pos="1020"/>
        </w:tabs>
        <w:spacing w:before="43" w:line="278" w:lineRule="auto"/>
        <w:ind w:right="836" w:firstLine="0"/>
        <w:rPr>
          <w:sz w:val="24"/>
        </w:rPr>
      </w:pPr>
      <w:r>
        <w:rPr>
          <w:sz w:val="24"/>
        </w:rPr>
        <w:t>Τη συμφωνία γύρω από τις έννοιες της συμπεριληπτικής εκπαίδευσης και της ποιότητάς της στην</w:t>
      </w:r>
      <w:r>
        <w:rPr>
          <w:spacing w:val="-52"/>
          <w:sz w:val="24"/>
        </w:rPr>
        <w:t xml:space="preserve"> </w:t>
      </w:r>
      <w:r>
        <w:rPr>
          <w:sz w:val="24"/>
        </w:rPr>
        <w:t>εκπαίδευση.</w:t>
      </w:r>
    </w:p>
    <w:p w14:paraId="55B49595" w14:textId="77777777" w:rsidR="007B6309" w:rsidRDefault="00075F7A">
      <w:pPr>
        <w:pStyle w:val="Listeafsnit"/>
        <w:numPr>
          <w:ilvl w:val="0"/>
          <w:numId w:val="8"/>
        </w:numPr>
        <w:tabs>
          <w:tab w:val="left" w:pos="1031"/>
        </w:tabs>
        <w:spacing w:line="278" w:lineRule="auto"/>
        <w:ind w:right="836" w:firstLine="0"/>
        <w:rPr>
          <w:sz w:val="24"/>
        </w:rPr>
      </w:pPr>
      <w:r>
        <w:rPr>
          <w:sz w:val="24"/>
        </w:rPr>
        <w:t>Μεταρρύθμιση στη νομοθεσία ώστε να υποστηριχθεί η</w:t>
      </w:r>
      <w:r>
        <w:rPr>
          <w:spacing w:val="1"/>
          <w:sz w:val="24"/>
        </w:rPr>
        <w:t xml:space="preserve"> </w:t>
      </w:r>
      <w:r>
        <w:rPr>
          <w:sz w:val="24"/>
        </w:rPr>
        <w:t>συμπεριληπτική εκπαίδευση, σύμφωνα</w:t>
      </w:r>
      <w:r>
        <w:rPr>
          <w:spacing w:val="1"/>
          <w:sz w:val="24"/>
        </w:rPr>
        <w:t xml:space="preserve"> </w:t>
      </w:r>
      <w:r>
        <w:rPr>
          <w:sz w:val="24"/>
        </w:rPr>
        <w:t>με διεθνείς συμβάσεις, δηλώσεις και</w:t>
      </w:r>
      <w:r>
        <w:rPr>
          <w:spacing w:val="-1"/>
          <w:sz w:val="24"/>
        </w:rPr>
        <w:t xml:space="preserve"> </w:t>
      </w:r>
      <w:r>
        <w:rPr>
          <w:sz w:val="24"/>
        </w:rPr>
        <w:t>συστάσεις.</w:t>
      </w:r>
    </w:p>
    <w:p w14:paraId="0BDB5890" w14:textId="77777777" w:rsidR="007B6309" w:rsidRDefault="00075F7A">
      <w:pPr>
        <w:pStyle w:val="Listeafsnit"/>
        <w:numPr>
          <w:ilvl w:val="0"/>
          <w:numId w:val="8"/>
        </w:numPr>
        <w:tabs>
          <w:tab w:val="left" w:pos="1144"/>
        </w:tabs>
        <w:spacing w:line="276" w:lineRule="auto"/>
        <w:ind w:right="835" w:firstLine="0"/>
        <w:rPr>
          <w:sz w:val="24"/>
        </w:rPr>
      </w:pPr>
      <w:r>
        <w:rPr>
          <w:sz w:val="24"/>
        </w:rPr>
        <w:t>Υποστήριξη</w:t>
      </w:r>
      <w:r>
        <w:rPr>
          <w:spacing w:val="1"/>
          <w:sz w:val="24"/>
        </w:rPr>
        <w:t xml:space="preserve"> </w:t>
      </w:r>
      <w:r>
        <w:rPr>
          <w:sz w:val="24"/>
        </w:rPr>
        <w:t>της</w:t>
      </w:r>
      <w:r>
        <w:rPr>
          <w:spacing w:val="1"/>
          <w:sz w:val="24"/>
        </w:rPr>
        <w:t xml:space="preserve"> </w:t>
      </w:r>
      <w:r>
        <w:rPr>
          <w:sz w:val="24"/>
        </w:rPr>
        <w:t>τοπικής</w:t>
      </w:r>
      <w:r>
        <w:rPr>
          <w:spacing w:val="1"/>
          <w:sz w:val="24"/>
        </w:rPr>
        <w:t xml:space="preserve"> </w:t>
      </w:r>
      <w:r>
        <w:rPr>
          <w:sz w:val="24"/>
        </w:rPr>
        <w:t>ικανότητας</w:t>
      </w:r>
      <w:r>
        <w:rPr>
          <w:spacing w:val="1"/>
          <w:sz w:val="24"/>
        </w:rPr>
        <w:t xml:space="preserve"> </w:t>
      </w:r>
      <w:r>
        <w:rPr>
          <w:sz w:val="24"/>
        </w:rPr>
        <w:t>για</w:t>
      </w:r>
      <w:r>
        <w:rPr>
          <w:spacing w:val="1"/>
          <w:sz w:val="24"/>
        </w:rPr>
        <w:t xml:space="preserve"> </w:t>
      </w:r>
      <w:r>
        <w:rPr>
          <w:sz w:val="24"/>
        </w:rPr>
        <w:t>την</w:t>
      </w:r>
      <w:r>
        <w:rPr>
          <w:spacing w:val="1"/>
          <w:sz w:val="24"/>
        </w:rPr>
        <w:t xml:space="preserve"> </w:t>
      </w:r>
      <w:r>
        <w:rPr>
          <w:sz w:val="24"/>
        </w:rPr>
        <w:t>προώθηση</w:t>
      </w:r>
      <w:r>
        <w:rPr>
          <w:spacing w:val="1"/>
          <w:sz w:val="24"/>
        </w:rPr>
        <w:t xml:space="preserve"> </w:t>
      </w:r>
      <w:r>
        <w:rPr>
          <w:sz w:val="24"/>
        </w:rPr>
        <w:t>ανάπτυξης</w:t>
      </w:r>
      <w:r>
        <w:rPr>
          <w:spacing w:val="1"/>
          <w:sz w:val="24"/>
        </w:rPr>
        <w:t xml:space="preserve"> </w:t>
      </w:r>
      <w:r>
        <w:rPr>
          <w:sz w:val="24"/>
        </w:rPr>
        <w:t>που</w:t>
      </w:r>
      <w:r>
        <w:rPr>
          <w:spacing w:val="1"/>
          <w:sz w:val="24"/>
        </w:rPr>
        <w:t xml:space="preserve"> </w:t>
      </w:r>
      <w:r>
        <w:rPr>
          <w:sz w:val="24"/>
        </w:rPr>
        <w:t>στοχεύει</w:t>
      </w:r>
      <w:r>
        <w:rPr>
          <w:spacing w:val="1"/>
          <w:sz w:val="24"/>
        </w:rPr>
        <w:t xml:space="preserve"> </w:t>
      </w:r>
      <w:r>
        <w:rPr>
          <w:sz w:val="24"/>
        </w:rPr>
        <w:t>στη</w:t>
      </w:r>
      <w:r>
        <w:rPr>
          <w:spacing w:val="1"/>
          <w:sz w:val="24"/>
        </w:rPr>
        <w:t xml:space="preserve"> </w:t>
      </w:r>
      <w:r>
        <w:rPr>
          <w:sz w:val="24"/>
        </w:rPr>
        <w:t>συμπεριληπτική εκπαίδευση.</w:t>
      </w:r>
    </w:p>
    <w:p w14:paraId="78E14135" w14:textId="77777777" w:rsidR="007B6309" w:rsidRDefault="00075F7A">
      <w:pPr>
        <w:pStyle w:val="Listeafsnit"/>
        <w:numPr>
          <w:ilvl w:val="0"/>
          <w:numId w:val="8"/>
        </w:numPr>
        <w:tabs>
          <w:tab w:val="left" w:pos="1077"/>
        </w:tabs>
        <w:spacing w:line="276" w:lineRule="auto"/>
        <w:ind w:right="835" w:firstLine="0"/>
        <w:rPr>
          <w:sz w:val="24"/>
        </w:rPr>
      </w:pPr>
      <w:r>
        <w:rPr>
          <w:sz w:val="24"/>
        </w:rPr>
        <w:t>Ανάπτυξη</w:t>
      </w:r>
      <w:r>
        <w:rPr>
          <w:spacing w:val="1"/>
          <w:sz w:val="24"/>
        </w:rPr>
        <w:t xml:space="preserve"> </w:t>
      </w:r>
      <w:r>
        <w:rPr>
          <w:sz w:val="24"/>
        </w:rPr>
        <w:t>τρόπων</w:t>
      </w:r>
      <w:r>
        <w:rPr>
          <w:spacing w:val="1"/>
          <w:sz w:val="24"/>
        </w:rPr>
        <w:t xml:space="preserve"> </w:t>
      </w:r>
      <w:r>
        <w:rPr>
          <w:sz w:val="24"/>
        </w:rPr>
        <w:t>μέτρησης</w:t>
      </w:r>
      <w:r>
        <w:rPr>
          <w:spacing w:val="1"/>
          <w:sz w:val="24"/>
        </w:rPr>
        <w:t xml:space="preserve"> </w:t>
      </w:r>
      <w:r>
        <w:rPr>
          <w:sz w:val="24"/>
        </w:rPr>
        <w:t>της</w:t>
      </w:r>
      <w:r>
        <w:rPr>
          <w:spacing w:val="1"/>
          <w:sz w:val="24"/>
        </w:rPr>
        <w:t xml:space="preserve"> </w:t>
      </w:r>
      <w:r>
        <w:rPr>
          <w:sz w:val="24"/>
        </w:rPr>
        <w:t>απήχησης</w:t>
      </w:r>
      <w:r>
        <w:rPr>
          <w:spacing w:val="1"/>
          <w:sz w:val="24"/>
        </w:rPr>
        <w:t xml:space="preserve"> </w:t>
      </w:r>
      <w:r>
        <w:rPr>
          <w:sz w:val="24"/>
        </w:rPr>
        <w:t>της</w:t>
      </w:r>
      <w:r>
        <w:rPr>
          <w:spacing w:val="1"/>
          <w:sz w:val="24"/>
        </w:rPr>
        <w:t xml:space="preserve"> </w:t>
      </w:r>
      <w:r>
        <w:rPr>
          <w:sz w:val="24"/>
        </w:rPr>
        <w:t>συμπεριληπτικής</w:t>
      </w:r>
      <w:r>
        <w:rPr>
          <w:spacing w:val="1"/>
          <w:sz w:val="24"/>
        </w:rPr>
        <w:t xml:space="preserve"> </w:t>
      </w:r>
      <w:r>
        <w:rPr>
          <w:sz w:val="24"/>
        </w:rPr>
        <w:t>εκπαίδευσης</w:t>
      </w:r>
      <w:r>
        <w:rPr>
          <w:spacing w:val="1"/>
          <w:sz w:val="24"/>
        </w:rPr>
        <w:t xml:space="preserve"> </w:t>
      </w:r>
      <w:r>
        <w:rPr>
          <w:sz w:val="24"/>
        </w:rPr>
        <w:t>όπως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1"/>
          <w:sz w:val="24"/>
        </w:rPr>
        <w:t xml:space="preserve"> </w:t>
      </w:r>
      <w:r>
        <w:rPr>
          <w:sz w:val="24"/>
        </w:rPr>
        <w:t>της</w:t>
      </w:r>
      <w:r>
        <w:rPr>
          <w:spacing w:val="-52"/>
          <w:sz w:val="24"/>
        </w:rPr>
        <w:t xml:space="preserve"> </w:t>
      </w:r>
      <w:r>
        <w:rPr>
          <w:sz w:val="24"/>
        </w:rPr>
        <w:t>ποιότητας</w:t>
      </w:r>
      <w:r>
        <w:rPr>
          <w:spacing w:val="-1"/>
          <w:sz w:val="24"/>
        </w:rPr>
        <w:t xml:space="preserve"> </w:t>
      </w:r>
      <w:r>
        <w:rPr>
          <w:sz w:val="24"/>
        </w:rPr>
        <w:t>και αποτελεσματικότητάς της.</w:t>
      </w:r>
    </w:p>
    <w:p w14:paraId="748F9798" w14:textId="77777777" w:rsidR="007B6309" w:rsidRDefault="00075F7A">
      <w:pPr>
        <w:pStyle w:val="Listeafsnit"/>
        <w:numPr>
          <w:ilvl w:val="0"/>
          <w:numId w:val="8"/>
        </w:numPr>
        <w:tabs>
          <w:tab w:val="left" w:pos="1082"/>
        </w:tabs>
        <w:spacing w:line="276" w:lineRule="auto"/>
        <w:ind w:right="836" w:firstLine="0"/>
        <w:rPr>
          <w:sz w:val="24"/>
        </w:rPr>
      </w:pPr>
      <w:r>
        <w:rPr>
          <w:sz w:val="24"/>
        </w:rPr>
        <w:t>Ανάπτυξη</w:t>
      </w:r>
      <w:r>
        <w:rPr>
          <w:spacing w:val="1"/>
          <w:sz w:val="24"/>
        </w:rPr>
        <w:t xml:space="preserve"> </w:t>
      </w:r>
      <w:r>
        <w:rPr>
          <w:sz w:val="24"/>
        </w:rPr>
        <w:t>μηχανισμών</w:t>
      </w:r>
      <w:r>
        <w:rPr>
          <w:spacing w:val="1"/>
          <w:sz w:val="24"/>
        </w:rPr>
        <w:t xml:space="preserve"> </w:t>
      </w:r>
      <w:r>
        <w:rPr>
          <w:sz w:val="24"/>
        </w:rPr>
        <w:t>σε</w:t>
      </w:r>
      <w:r>
        <w:rPr>
          <w:spacing w:val="1"/>
          <w:sz w:val="24"/>
        </w:rPr>
        <w:t xml:space="preserve"> </w:t>
      </w:r>
      <w:r>
        <w:rPr>
          <w:sz w:val="24"/>
        </w:rPr>
        <w:t>σχολεία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1"/>
          <w:sz w:val="24"/>
        </w:rPr>
        <w:t xml:space="preserve"> </w:t>
      </w:r>
      <w:r>
        <w:rPr>
          <w:sz w:val="24"/>
        </w:rPr>
        <w:t>κοινότητες</w:t>
      </w:r>
      <w:r>
        <w:rPr>
          <w:spacing w:val="1"/>
          <w:sz w:val="24"/>
        </w:rPr>
        <w:t xml:space="preserve"> </w:t>
      </w:r>
      <w:r>
        <w:rPr>
          <w:sz w:val="24"/>
        </w:rPr>
        <w:t>για</w:t>
      </w:r>
      <w:r>
        <w:rPr>
          <w:spacing w:val="1"/>
          <w:sz w:val="24"/>
        </w:rPr>
        <w:t xml:space="preserve"> </w:t>
      </w:r>
      <w:r>
        <w:rPr>
          <w:sz w:val="24"/>
        </w:rPr>
        <w:t>τον</w:t>
      </w:r>
      <w:r>
        <w:rPr>
          <w:spacing w:val="1"/>
          <w:sz w:val="24"/>
        </w:rPr>
        <w:t xml:space="preserve"> </w:t>
      </w:r>
      <w:r>
        <w:rPr>
          <w:sz w:val="24"/>
        </w:rPr>
        <w:t>εντοπισμό</w:t>
      </w:r>
      <w:r>
        <w:rPr>
          <w:spacing w:val="1"/>
          <w:sz w:val="24"/>
        </w:rPr>
        <w:t xml:space="preserve"> </w:t>
      </w:r>
      <w:r>
        <w:rPr>
          <w:sz w:val="24"/>
        </w:rPr>
        <w:t>των</w:t>
      </w:r>
      <w:r>
        <w:rPr>
          <w:spacing w:val="1"/>
          <w:sz w:val="24"/>
        </w:rPr>
        <w:t xml:space="preserve"> </w:t>
      </w:r>
      <w:r>
        <w:rPr>
          <w:sz w:val="24"/>
        </w:rPr>
        <w:t>παιδιών</w:t>
      </w:r>
      <w:r>
        <w:rPr>
          <w:spacing w:val="1"/>
          <w:sz w:val="24"/>
        </w:rPr>
        <w:t xml:space="preserve"> </w:t>
      </w:r>
      <w:r>
        <w:rPr>
          <w:sz w:val="24"/>
        </w:rPr>
        <w:t>που</w:t>
      </w:r>
      <w:r>
        <w:rPr>
          <w:spacing w:val="1"/>
          <w:sz w:val="24"/>
        </w:rPr>
        <w:t xml:space="preserve"> </w:t>
      </w:r>
      <w:r>
        <w:rPr>
          <w:sz w:val="24"/>
        </w:rPr>
        <w:t>δεν</w:t>
      </w:r>
      <w:r>
        <w:rPr>
          <w:spacing w:val="1"/>
          <w:sz w:val="24"/>
        </w:rPr>
        <w:t xml:space="preserve"> </w:t>
      </w:r>
      <w:r>
        <w:rPr>
          <w:sz w:val="24"/>
        </w:rPr>
        <w:t>συμμετέχουν στο σχολείο και επινόηση τρόπων που θα τα ενθαρρύνουν να ξεκινήσουν το σχολείο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να</w:t>
      </w:r>
      <w:r>
        <w:rPr>
          <w:spacing w:val="2"/>
          <w:sz w:val="24"/>
        </w:rPr>
        <w:t xml:space="preserve"> </w:t>
      </w:r>
      <w:r>
        <w:rPr>
          <w:sz w:val="24"/>
        </w:rPr>
        <w:t>παραμείνουν</w:t>
      </w:r>
      <w:r>
        <w:rPr>
          <w:spacing w:val="-2"/>
          <w:sz w:val="24"/>
        </w:rPr>
        <w:t xml:space="preserve"> </w:t>
      </w:r>
      <w:r>
        <w:rPr>
          <w:sz w:val="24"/>
        </w:rPr>
        <w:t>σ’ άυτό.</w:t>
      </w:r>
    </w:p>
    <w:p w14:paraId="43B7A079" w14:textId="77777777" w:rsidR="007B6309" w:rsidRDefault="007B6309">
      <w:pPr>
        <w:spacing w:line="276" w:lineRule="auto"/>
        <w:jc w:val="both"/>
        <w:rPr>
          <w:sz w:val="24"/>
        </w:rPr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76941E57" w14:textId="77777777" w:rsidR="007B6309" w:rsidRDefault="007B6309">
      <w:pPr>
        <w:pStyle w:val="Brdtekst"/>
        <w:rPr>
          <w:sz w:val="20"/>
        </w:rPr>
      </w:pPr>
    </w:p>
    <w:p w14:paraId="2B5CEE63" w14:textId="77777777" w:rsidR="007B6309" w:rsidRDefault="007B6309">
      <w:pPr>
        <w:pStyle w:val="Brdtekst"/>
        <w:spacing w:before="4"/>
        <w:rPr>
          <w:sz w:val="22"/>
        </w:rPr>
      </w:pPr>
    </w:p>
    <w:p w14:paraId="27320C55" w14:textId="77777777" w:rsidR="007B6309" w:rsidRDefault="00075F7A">
      <w:pPr>
        <w:pStyle w:val="Listeafsnit"/>
        <w:numPr>
          <w:ilvl w:val="0"/>
          <w:numId w:val="8"/>
        </w:numPr>
        <w:tabs>
          <w:tab w:val="left" w:pos="1073"/>
        </w:tabs>
        <w:spacing w:before="51" w:line="276" w:lineRule="auto"/>
        <w:ind w:right="835" w:firstLine="0"/>
        <w:rPr>
          <w:sz w:val="24"/>
        </w:rPr>
      </w:pPr>
      <w:r>
        <w:rPr>
          <w:sz w:val="24"/>
        </w:rPr>
        <w:t>Παροχή βοήθειας</w:t>
      </w:r>
      <w:r>
        <w:rPr>
          <w:spacing w:val="1"/>
          <w:sz w:val="24"/>
        </w:rPr>
        <w:t xml:space="preserve"> </w:t>
      </w:r>
      <w:r>
        <w:rPr>
          <w:sz w:val="24"/>
        </w:rPr>
        <w:t>στους εκπαιδευτικούς</w:t>
      </w:r>
      <w:r>
        <w:rPr>
          <w:spacing w:val="1"/>
          <w:sz w:val="24"/>
        </w:rPr>
        <w:t xml:space="preserve"> </w:t>
      </w:r>
      <w:r>
        <w:rPr>
          <w:sz w:val="24"/>
        </w:rPr>
        <w:t>ώστε</w:t>
      </w:r>
      <w:r>
        <w:rPr>
          <w:spacing w:val="1"/>
          <w:sz w:val="24"/>
        </w:rPr>
        <w:t xml:space="preserve"> </w:t>
      </w:r>
      <w:r>
        <w:rPr>
          <w:sz w:val="24"/>
        </w:rPr>
        <w:t>να</w:t>
      </w:r>
      <w:r>
        <w:rPr>
          <w:spacing w:val="1"/>
          <w:sz w:val="24"/>
        </w:rPr>
        <w:t xml:space="preserve"> </w:t>
      </w:r>
      <w:r>
        <w:rPr>
          <w:sz w:val="24"/>
        </w:rPr>
        <w:t>κατανοήσουν αφενός</w:t>
      </w:r>
      <w:r>
        <w:rPr>
          <w:spacing w:val="1"/>
          <w:sz w:val="24"/>
        </w:rPr>
        <w:t xml:space="preserve"> </w:t>
      </w:r>
      <w:r>
        <w:rPr>
          <w:sz w:val="24"/>
        </w:rPr>
        <w:t>το ρόλο τους στην</w:t>
      </w:r>
      <w:r>
        <w:rPr>
          <w:spacing w:val="1"/>
          <w:sz w:val="24"/>
        </w:rPr>
        <w:t xml:space="preserve"> </w:t>
      </w:r>
      <w:r>
        <w:rPr>
          <w:sz w:val="24"/>
        </w:rPr>
        <w:t>εκπαίδευση και αφετέρου ότι η ένταξη στην τάξη συνιστά μια ευκαιρία και όχι ένα πρόβλημα</w:t>
      </w:r>
      <w:r>
        <w:rPr>
          <w:spacing w:val="1"/>
          <w:sz w:val="24"/>
        </w:rPr>
        <w:t xml:space="preserve"> </w:t>
      </w:r>
      <w:r>
        <w:rPr>
          <w:sz w:val="24"/>
        </w:rPr>
        <w:t>(UNESCO, 2009)</w:t>
      </w:r>
    </w:p>
    <w:p w14:paraId="460FCD7B" w14:textId="77777777" w:rsidR="007B6309" w:rsidRDefault="00075F7A">
      <w:pPr>
        <w:pStyle w:val="Brdtekst"/>
        <w:rPr>
          <w:sz w:val="17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2E0F6FD9" wp14:editId="2142A982">
            <wp:simplePos x="0" y="0"/>
            <wp:positionH relativeFrom="page">
              <wp:posOffset>1466850</wp:posOffset>
            </wp:positionH>
            <wp:positionV relativeFrom="paragraph">
              <wp:posOffset>156567</wp:posOffset>
            </wp:positionV>
            <wp:extent cx="4710232" cy="2741771"/>
            <wp:effectExtent l="0" t="0" r="0" b="0"/>
            <wp:wrapTopAndBottom/>
            <wp:docPr id="6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32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AAECA" w14:textId="77777777" w:rsidR="007B6309" w:rsidRDefault="007B6309">
      <w:pPr>
        <w:pStyle w:val="Brdtekst"/>
        <w:spacing w:before="10"/>
        <w:rPr>
          <w:sz w:val="34"/>
        </w:rPr>
      </w:pPr>
    </w:p>
    <w:p w14:paraId="372063AF" w14:textId="77777777" w:rsidR="007B6309" w:rsidRDefault="00075F7A">
      <w:pPr>
        <w:ind w:left="820"/>
        <w:jc w:val="both"/>
        <w:rPr>
          <w:sz w:val="18"/>
        </w:rPr>
      </w:pPr>
      <w:r>
        <w:rPr>
          <w:color w:val="44526A"/>
          <w:sz w:val="18"/>
        </w:rPr>
        <w:t>Figure</w:t>
      </w:r>
      <w:r>
        <w:rPr>
          <w:color w:val="44526A"/>
          <w:spacing w:val="-5"/>
          <w:sz w:val="18"/>
        </w:rPr>
        <w:t xml:space="preserve"> </w:t>
      </w:r>
      <w:r>
        <w:rPr>
          <w:color w:val="44526A"/>
          <w:sz w:val="18"/>
        </w:rPr>
        <w:t>2Ευρωπαϊκή</w:t>
      </w:r>
      <w:r>
        <w:rPr>
          <w:color w:val="44526A"/>
          <w:spacing w:val="-5"/>
          <w:sz w:val="18"/>
        </w:rPr>
        <w:t xml:space="preserve"> </w:t>
      </w:r>
      <w:r>
        <w:rPr>
          <w:color w:val="44526A"/>
          <w:sz w:val="18"/>
        </w:rPr>
        <w:t>Επιτροπή</w:t>
      </w:r>
      <w:r>
        <w:rPr>
          <w:color w:val="44526A"/>
          <w:spacing w:val="-4"/>
          <w:sz w:val="18"/>
        </w:rPr>
        <w:t xml:space="preserve"> </w:t>
      </w:r>
      <w:r>
        <w:rPr>
          <w:color w:val="44526A"/>
          <w:sz w:val="18"/>
        </w:rPr>
        <w:t>,2015,</w:t>
      </w:r>
      <w:r>
        <w:rPr>
          <w:color w:val="44526A"/>
          <w:spacing w:val="-3"/>
          <w:sz w:val="18"/>
        </w:rPr>
        <w:t xml:space="preserve"> </w:t>
      </w:r>
      <w:r>
        <w:rPr>
          <w:color w:val="44526A"/>
          <w:sz w:val="18"/>
        </w:rPr>
        <w:t>EACEA/</w:t>
      </w:r>
      <w:r>
        <w:rPr>
          <w:color w:val="44526A"/>
          <w:spacing w:val="-4"/>
          <w:sz w:val="18"/>
        </w:rPr>
        <w:t xml:space="preserve"> </w:t>
      </w:r>
      <w:r>
        <w:rPr>
          <w:color w:val="44526A"/>
          <w:sz w:val="18"/>
        </w:rPr>
        <w:t>Eurydice,</w:t>
      </w:r>
      <w:r>
        <w:rPr>
          <w:color w:val="44526A"/>
          <w:spacing w:val="-3"/>
          <w:sz w:val="18"/>
        </w:rPr>
        <w:t xml:space="preserve"> </w:t>
      </w:r>
      <w:r>
        <w:rPr>
          <w:color w:val="44536A"/>
          <w:sz w:val="18"/>
        </w:rPr>
        <w:t>Διασφαλίζοντας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την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Ποιότητα</w:t>
      </w:r>
      <w:r>
        <w:rPr>
          <w:color w:val="44536A"/>
          <w:spacing w:val="-3"/>
          <w:sz w:val="18"/>
        </w:rPr>
        <w:t xml:space="preserve"> </w:t>
      </w:r>
      <w:r>
        <w:rPr>
          <w:color w:val="44536A"/>
          <w:sz w:val="18"/>
        </w:rPr>
        <w:t>στην</w:t>
      </w:r>
      <w:r>
        <w:rPr>
          <w:color w:val="44536A"/>
          <w:spacing w:val="-4"/>
          <w:sz w:val="18"/>
        </w:rPr>
        <w:t xml:space="preserve"> </w:t>
      </w:r>
      <w:r>
        <w:rPr>
          <w:color w:val="44536A"/>
          <w:sz w:val="18"/>
        </w:rPr>
        <w:t>Εκπαίδευση</w:t>
      </w:r>
    </w:p>
    <w:p w14:paraId="709D046B" w14:textId="77777777" w:rsidR="007B6309" w:rsidRDefault="007B6309">
      <w:pPr>
        <w:pStyle w:val="Brdtekst"/>
        <w:spacing w:before="1"/>
        <w:rPr>
          <w:sz w:val="19"/>
        </w:rPr>
      </w:pPr>
    </w:p>
    <w:p w14:paraId="52BF6086" w14:textId="77777777" w:rsidR="007B6309" w:rsidRDefault="00075F7A">
      <w:pPr>
        <w:pStyle w:val="Overskrift5"/>
        <w:spacing w:before="0"/>
      </w:pPr>
      <w:r>
        <w:rPr>
          <w:color w:val="4F81BC"/>
        </w:rPr>
        <w:t>Ο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Ρόλος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και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ο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αντίκτυπος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των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Επικεφαλής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των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Σχολείων</w:t>
      </w:r>
    </w:p>
    <w:p w14:paraId="12E6E500" w14:textId="77777777" w:rsidR="007B6309" w:rsidRDefault="007B6309">
      <w:pPr>
        <w:pStyle w:val="Brdtekst"/>
        <w:spacing w:before="11"/>
        <w:rPr>
          <w:b/>
          <w:sz w:val="29"/>
        </w:rPr>
      </w:pPr>
    </w:p>
    <w:p w14:paraId="3EEBEF31" w14:textId="77777777" w:rsidR="007B6309" w:rsidRDefault="00075F7A">
      <w:pPr>
        <w:pStyle w:val="Brdtekst"/>
        <w:spacing w:line="276" w:lineRule="auto"/>
        <w:ind w:left="820" w:right="837"/>
        <w:jc w:val="both"/>
      </w:pPr>
      <w:r>
        <w:t>Ο/η επικεφαλής του</w:t>
      </w:r>
      <w:r>
        <w:rPr>
          <w:spacing w:val="1"/>
        </w:rPr>
        <w:t xml:space="preserve"> </w:t>
      </w:r>
      <w:r>
        <w:t>σχολείου πρέπει να έχει τις κατάλληλες ικανότητες</w:t>
      </w:r>
      <w:r>
        <w:rPr>
          <w:spacing w:val="1"/>
        </w:rPr>
        <w:t xml:space="preserve"> </w:t>
      </w:r>
      <w:r>
        <w:t>για να είναι σε θέση να</w:t>
      </w:r>
      <w:r>
        <w:rPr>
          <w:spacing w:val="1"/>
        </w:rPr>
        <w:t xml:space="preserve"> </w:t>
      </w:r>
      <w:r>
        <w:rPr>
          <w:spacing w:val="-1"/>
        </w:rPr>
        <w:t>εμπλουτίσει</w:t>
      </w:r>
      <w:r>
        <w:rPr>
          <w:spacing w:val="-12"/>
        </w:rPr>
        <w:t xml:space="preserve"> </w:t>
      </w:r>
      <w:r>
        <w:rPr>
          <w:spacing w:val="-1"/>
        </w:rPr>
        <w:t>την</w:t>
      </w:r>
      <w:r>
        <w:rPr>
          <w:spacing w:val="-10"/>
        </w:rPr>
        <w:t xml:space="preserve"> </w:t>
      </w:r>
      <w:r>
        <w:rPr>
          <w:spacing w:val="-1"/>
        </w:rPr>
        <w:t>ανάπτυξη</w:t>
      </w:r>
      <w:r>
        <w:rPr>
          <w:spacing w:val="-9"/>
        </w:rPr>
        <w:t xml:space="preserve"> </w:t>
      </w:r>
      <w:r>
        <w:rPr>
          <w:spacing w:val="-1"/>
        </w:rPr>
        <w:t>των</w:t>
      </w:r>
      <w:r>
        <w:rPr>
          <w:spacing w:val="-11"/>
        </w:rPr>
        <w:t xml:space="preserve"> </w:t>
      </w:r>
      <w:r>
        <w:rPr>
          <w:spacing w:val="-1"/>
        </w:rPr>
        <w:t>μαθητών</w:t>
      </w:r>
      <w:r>
        <w:rPr>
          <w:spacing w:val="-10"/>
        </w:rPr>
        <w:t xml:space="preserve"> </w:t>
      </w:r>
      <w:r>
        <w:rPr>
          <w:spacing w:val="-1"/>
        </w:rPr>
        <w:t>και</w:t>
      </w:r>
      <w:r>
        <w:rPr>
          <w:spacing w:val="-13"/>
        </w:rPr>
        <w:t xml:space="preserve"> </w:t>
      </w:r>
      <w:r>
        <w:rPr>
          <w:spacing w:val="-1"/>
        </w:rPr>
        <w:t>του</w:t>
      </w:r>
      <w:r>
        <w:rPr>
          <w:spacing w:val="-12"/>
        </w:rPr>
        <w:t xml:space="preserve"> </w:t>
      </w:r>
      <w:r>
        <w:rPr>
          <w:spacing w:val="-1"/>
        </w:rPr>
        <w:t>διδακτικού</w:t>
      </w:r>
      <w:r>
        <w:rPr>
          <w:spacing w:val="-10"/>
        </w:rPr>
        <w:t xml:space="preserve"> </w:t>
      </w:r>
      <w:r>
        <w:t>προσωπικού</w:t>
      </w:r>
      <w:r>
        <w:rPr>
          <w:spacing w:val="-11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οδηγήσει</w:t>
      </w:r>
      <w:r>
        <w:rPr>
          <w:spacing w:val="-12"/>
        </w:rPr>
        <w:t xml:space="preserve"> </w:t>
      </w:r>
      <w:r>
        <w:t>τη</w:t>
      </w:r>
      <w:r>
        <w:rPr>
          <w:spacing w:val="-10"/>
        </w:rPr>
        <w:t xml:space="preserve"> </w:t>
      </w:r>
      <w:r>
        <w:t>σχολική</w:t>
      </w:r>
      <w:r>
        <w:rPr>
          <w:spacing w:val="1"/>
        </w:rPr>
        <w:t xml:space="preserve"> </w:t>
      </w:r>
      <w:r>
        <w:t>μονάδα σε θετικά αποτελέσματα (Piaw, Hee, Ismail &amp; Ying, 2014). Η διεύθυνση ενός σχολείου έχει</w:t>
      </w:r>
      <w:r>
        <w:rPr>
          <w:spacing w:val="1"/>
        </w:rPr>
        <w:t xml:space="preserve"> </w:t>
      </w:r>
      <w:r>
        <w:t>την ευθύνη σχετικά με τη χάραξη οδηγιών προς το προσωπικό για την επίτευξη στόχων και την</w:t>
      </w:r>
      <w:r>
        <w:rPr>
          <w:spacing w:val="1"/>
        </w:rPr>
        <w:t xml:space="preserve"> </w:t>
      </w:r>
      <w:r>
        <w:t>εφαρμογή προγραμμάτων. Οι δραστηριότητες πρέπει να σχετίζονται με την κατανομή ισχύος, την</w:t>
      </w:r>
      <w:r>
        <w:rPr>
          <w:spacing w:val="1"/>
        </w:rPr>
        <w:t xml:space="preserve"> </w:t>
      </w:r>
      <w:r>
        <w:t>ενίσχυση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κινητοποίηση,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σωστή</w:t>
      </w:r>
      <w:r>
        <w:rPr>
          <w:spacing w:val="1"/>
        </w:rPr>
        <w:t xml:space="preserve"> </w:t>
      </w:r>
      <w:r>
        <w:t>επικοινωνία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όλα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μέλη</w:t>
      </w:r>
      <w:r>
        <w:rPr>
          <w:spacing w:val="1"/>
        </w:rPr>
        <w:t xml:space="preserve"> </w:t>
      </w:r>
      <w:r>
        <w:t>μιας</w:t>
      </w:r>
      <w:r>
        <w:rPr>
          <w:spacing w:val="1"/>
        </w:rPr>
        <w:t xml:space="preserve"> </w:t>
      </w:r>
      <w:r>
        <w:t>εκπαιδευτικής</w:t>
      </w:r>
      <w:r>
        <w:rPr>
          <w:spacing w:val="1"/>
        </w:rPr>
        <w:t xml:space="preserve"> </w:t>
      </w:r>
      <w:r>
        <w:t>κοινότητας, τη διαχείριση προβληματικών καταστάσεων και το συντονισμό του συνολικού έργου</w:t>
      </w:r>
      <w:r>
        <w:rPr>
          <w:spacing w:val="1"/>
        </w:rPr>
        <w:t xml:space="preserve"> </w:t>
      </w:r>
      <w:r>
        <w:t>(Saiti &amp; Saitis, 2012).</w:t>
      </w:r>
    </w:p>
    <w:p w14:paraId="7C43FB7F" w14:textId="77777777" w:rsidR="007B6309" w:rsidRDefault="00075F7A">
      <w:pPr>
        <w:pStyle w:val="Brdtekst"/>
        <w:spacing w:before="202" w:line="276" w:lineRule="auto"/>
        <w:ind w:left="820" w:right="835"/>
        <w:jc w:val="both"/>
      </w:pPr>
      <w:r>
        <w:t>Τα χαρακτηριστικά ενός ικανού και συνεργάσιμου διευθυντή σχολείου σύμφωνα με τον (Gruerent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Valentine, 1998) περιλαμβάνουν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ακόλουθα:</w:t>
      </w:r>
    </w:p>
    <w:p w14:paraId="57142907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spacing w:before="200"/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5"/>
          <w:sz w:val="24"/>
        </w:rPr>
        <w:t xml:space="preserve"> </w:t>
      </w:r>
      <w:r>
        <w:rPr>
          <w:sz w:val="24"/>
        </w:rPr>
        <w:t>εκτιμά</w:t>
      </w:r>
      <w:r>
        <w:rPr>
          <w:spacing w:val="-5"/>
          <w:sz w:val="24"/>
        </w:rPr>
        <w:t xml:space="preserve"> </w:t>
      </w:r>
      <w:r>
        <w:rPr>
          <w:sz w:val="24"/>
        </w:rPr>
        <w:t>τις</w:t>
      </w:r>
      <w:r>
        <w:rPr>
          <w:spacing w:val="-3"/>
          <w:sz w:val="24"/>
        </w:rPr>
        <w:t xml:space="preserve"> </w:t>
      </w:r>
      <w:r>
        <w:rPr>
          <w:sz w:val="24"/>
        </w:rPr>
        <w:t>ιδέες</w:t>
      </w:r>
      <w:r>
        <w:rPr>
          <w:spacing w:val="-3"/>
          <w:sz w:val="24"/>
        </w:rPr>
        <w:t xml:space="preserve"> </w:t>
      </w:r>
      <w:r>
        <w:rPr>
          <w:sz w:val="24"/>
        </w:rPr>
        <w:t>των</w:t>
      </w:r>
      <w:r>
        <w:rPr>
          <w:spacing w:val="-5"/>
          <w:sz w:val="24"/>
        </w:rPr>
        <w:t xml:space="preserve"> </w:t>
      </w:r>
      <w:r>
        <w:rPr>
          <w:sz w:val="24"/>
        </w:rPr>
        <w:t>εκπαιδευτικών</w:t>
      </w:r>
    </w:p>
    <w:p w14:paraId="3B76CEFB" w14:textId="77777777" w:rsidR="007B6309" w:rsidRDefault="007B6309">
      <w:pPr>
        <w:pStyle w:val="Brdtekst"/>
        <w:rPr>
          <w:sz w:val="20"/>
        </w:rPr>
      </w:pPr>
    </w:p>
    <w:p w14:paraId="57EF3A11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6"/>
          <w:sz w:val="24"/>
        </w:rPr>
        <w:t xml:space="preserve"> </w:t>
      </w:r>
      <w:r>
        <w:rPr>
          <w:sz w:val="24"/>
        </w:rPr>
        <w:t>εμπιστεύεται</w:t>
      </w:r>
      <w:r>
        <w:rPr>
          <w:spacing w:val="-4"/>
          <w:sz w:val="24"/>
        </w:rPr>
        <w:t xml:space="preserve"> </w:t>
      </w:r>
      <w:r>
        <w:rPr>
          <w:sz w:val="24"/>
        </w:rPr>
        <w:t>την</w:t>
      </w:r>
      <w:r>
        <w:rPr>
          <w:spacing w:val="-2"/>
          <w:sz w:val="24"/>
        </w:rPr>
        <w:t xml:space="preserve"> </w:t>
      </w:r>
      <w:r>
        <w:rPr>
          <w:sz w:val="24"/>
        </w:rPr>
        <w:t>επαγγελματική</w:t>
      </w:r>
      <w:r>
        <w:rPr>
          <w:spacing w:val="-2"/>
          <w:sz w:val="24"/>
        </w:rPr>
        <w:t xml:space="preserve"> </w:t>
      </w:r>
      <w:r>
        <w:rPr>
          <w:sz w:val="24"/>
        </w:rPr>
        <w:t>τους</w:t>
      </w:r>
      <w:r>
        <w:rPr>
          <w:spacing w:val="-4"/>
          <w:sz w:val="24"/>
        </w:rPr>
        <w:t xml:space="preserve"> </w:t>
      </w:r>
      <w:r>
        <w:rPr>
          <w:sz w:val="24"/>
        </w:rPr>
        <w:t>γνώμη</w:t>
      </w:r>
    </w:p>
    <w:p w14:paraId="0F937193" w14:textId="77777777" w:rsidR="007B6309" w:rsidRDefault="007B6309">
      <w:pPr>
        <w:pStyle w:val="Brdtekst"/>
        <w:spacing w:before="10"/>
        <w:rPr>
          <w:sz w:val="19"/>
        </w:rPr>
      </w:pPr>
    </w:p>
    <w:p w14:paraId="2678CE40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spacing w:before="1"/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4"/>
          <w:sz w:val="24"/>
        </w:rPr>
        <w:t xml:space="preserve"> </w:t>
      </w:r>
      <w:r>
        <w:rPr>
          <w:sz w:val="24"/>
        </w:rPr>
        <w:t>δείχνει</w:t>
      </w:r>
      <w:r>
        <w:rPr>
          <w:spacing w:val="-5"/>
          <w:sz w:val="24"/>
        </w:rPr>
        <w:t xml:space="preserve"> </w:t>
      </w:r>
      <w:r>
        <w:rPr>
          <w:sz w:val="24"/>
        </w:rPr>
        <w:t>ευγνωμοσύνη</w:t>
      </w:r>
      <w:r>
        <w:rPr>
          <w:spacing w:val="-1"/>
          <w:sz w:val="24"/>
        </w:rPr>
        <w:t xml:space="preserve"> </w:t>
      </w:r>
      <w:r>
        <w:rPr>
          <w:sz w:val="24"/>
        </w:rPr>
        <w:t>στις</w:t>
      </w:r>
      <w:r>
        <w:rPr>
          <w:spacing w:val="-1"/>
          <w:sz w:val="24"/>
        </w:rPr>
        <w:t xml:space="preserve"> </w:t>
      </w:r>
      <w:r>
        <w:rPr>
          <w:sz w:val="24"/>
        </w:rPr>
        <w:t>καλές</w:t>
      </w:r>
      <w:r>
        <w:rPr>
          <w:spacing w:val="-1"/>
          <w:sz w:val="24"/>
        </w:rPr>
        <w:t xml:space="preserve"> </w:t>
      </w:r>
      <w:r>
        <w:rPr>
          <w:sz w:val="24"/>
        </w:rPr>
        <w:t>επιδόσεις</w:t>
      </w:r>
    </w:p>
    <w:p w14:paraId="038D296C" w14:textId="77777777" w:rsidR="007B6309" w:rsidRDefault="007B6309">
      <w:pPr>
        <w:pStyle w:val="Brdtekst"/>
        <w:rPr>
          <w:sz w:val="20"/>
        </w:rPr>
      </w:pPr>
    </w:p>
    <w:p w14:paraId="597AC23D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6"/>
          <w:sz w:val="24"/>
        </w:rPr>
        <w:t xml:space="preserve"> </w:t>
      </w:r>
      <w:r>
        <w:rPr>
          <w:sz w:val="24"/>
        </w:rPr>
        <w:t>επιτρέπει</w:t>
      </w:r>
      <w:r>
        <w:rPr>
          <w:spacing w:val="-4"/>
          <w:sz w:val="24"/>
        </w:rPr>
        <w:t xml:space="preserve"> </w:t>
      </w:r>
      <w:r>
        <w:rPr>
          <w:sz w:val="24"/>
        </w:rPr>
        <w:t>στους</w:t>
      </w:r>
      <w:r>
        <w:rPr>
          <w:spacing w:val="-4"/>
          <w:sz w:val="24"/>
        </w:rPr>
        <w:t xml:space="preserve"> </w:t>
      </w:r>
      <w:r>
        <w:rPr>
          <w:sz w:val="24"/>
        </w:rPr>
        <w:t>εκπαιδευτικούς</w:t>
      </w:r>
      <w:r>
        <w:rPr>
          <w:spacing w:val="-3"/>
          <w:sz w:val="24"/>
        </w:rPr>
        <w:t xml:space="preserve"> </w:t>
      </w:r>
      <w:r>
        <w:rPr>
          <w:sz w:val="24"/>
        </w:rPr>
        <w:t>να</w:t>
      </w:r>
      <w:r>
        <w:rPr>
          <w:spacing w:val="-3"/>
          <w:sz w:val="24"/>
        </w:rPr>
        <w:t xml:space="preserve"> </w:t>
      </w:r>
      <w:r>
        <w:rPr>
          <w:sz w:val="24"/>
        </w:rPr>
        <w:t>αναλάβουν πρωτοβουλίες</w:t>
      </w:r>
    </w:p>
    <w:p w14:paraId="557A8C3B" w14:textId="77777777" w:rsidR="007B6309" w:rsidRDefault="007B6309">
      <w:pPr>
        <w:rPr>
          <w:sz w:val="24"/>
        </w:rPr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596286C1" w14:textId="77777777" w:rsidR="007B6309" w:rsidRDefault="007B6309">
      <w:pPr>
        <w:pStyle w:val="Brdtekst"/>
        <w:rPr>
          <w:sz w:val="20"/>
        </w:rPr>
      </w:pPr>
    </w:p>
    <w:p w14:paraId="33D8735B" w14:textId="77777777" w:rsidR="007B6309" w:rsidRDefault="007B6309">
      <w:pPr>
        <w:pStyle w:val="Brdtekst"/>
        <w:spacing w:before="4"/>
        <w:rPr>
          <w:sz w:val="22"/>
        </w:rPr>
      </w:pPr>
    </w:p>
    <w:p w14:paraId="11CE2A5A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spacing w:before="51"/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6"/>
          <w:sz w:val="24"/>
        </w:rPr>
        <w:t xml:space="preserve"> </w:t>
      </w:r>
      <w:r>
        <w:rPr>
          <w:sz w:val="24"/>
        </w:rPr>
        <w:t>υποστηρίζει</w:t>
      </w:r>
      <w:r>
        <w:rPr>
          <w:spacing w:val="-6"/>
          <w:sz w:val="24"/>
        </w:rPr>
        <w:t xml:space="preserve"> </w:t>
      </w:r>
      <w:r>
        <w:rPr>
          <w:sz w:val="24"/>
        </w:rPr>
        <w:t>τη</w:t>
      </w:r>
      <w:r>
        <w:rPr>
          <w:spacing w:val="-3"/>
          <w:sz w:val="24"/>
        </w:rPr>
        <w:t xml:space="preserve"> </w:t>
      </w:r>
      <w:r>
        <w:rPr>
          <w:sz w:val="24"/>
        </w:rPr>
        <w:t>συνεργασία</w:t>
      </w:r>
      <w:r>
        <w:rPr>
          <w:spacing w:val="-2"/>
          <w:sz w:val="24"/>
        </w:rPr>
        <w:t xml:space="preserve"> </w:t>
      </w:r>
      <w:r>
        <w:rPr>
          <w:sz w:val="24"/>
        </w:rPr>
        <w:t>μεταξύ</w:t>
      </w:r>
      <w:r>
        <w:rPr>
          <w:spacing w:val="-4"/>
          <w:sz w:val="24"/>
        </w:rPr>
        <w:t xml:space="preserve"> </w:t>
      </w:r>
      <w:r>
        <w:rPr>
          <w:sz w:val="24"/>
        </w:rPr>
        <w:t>διδακτικού</w:t>
      </w:r>
      <w:r>
        <w:rPr>
          <w:spacing w:val="-3"/>
          <w:sz w:val="24"/>
        </w:rPr>
        <w:t xml:space="preserve"> </w:t>
      </w:r>
      <w:r>
        <w:rPr>
          <w:sz w:val="24"/>
        </w:rPr>
        <w:t>προσωπικού</w:t>
      </w:r>
    </w:p>
    <w:p w14:paraId="2D3B6C54" w14:textId="77777777" w:rsidR="007B6309" w:rsidRDefault="007B6309">
      <w:pPr>
        <w:pStyle w:val="Brdtekst"/>
        <w:spacing w:before="10"/>
        <w:rPr>
          <w:sz w:val="19"/>
        </w:rPr>
      </w:pPr>
    </w:p>
    <w:p w14:paraId="5BB79DBE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spacing w:before="1"/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6"/>
          <w:sz w:val="24"/>
        </w:rPr>
        <w:t xml:space="preserve"> </w:t>
      </w:r>
      <w:r>
        <w:rPr>
          <w:sz w:val="24"/>
        </w:rPr>
        <w:t>ενημερώνει</w:t>
      </w:r>
      <w:r>
        <w:rPr>
          <w:spacing w:val="-4"/>
          <w:sz w:val="24"/>
        </w:rPr>
        <w:t xml:space="preserve"> </w:t>
      </w:r>
      <w:r>
        <w:rPr>
          <w:sz w:val="24"/>
        </w:rPr>
        <w:t>τους</w:t>
      </w:r>
      <w:r>
        <w:rPr>
          <w:spacing w:val="-3"/>
          <w:sz w:val="24"/>
        </w:rPr>
        <w:t xml:space="preserve"> </w:t>
      </w:r>
      <w:r>
        <w:rPr>
          <w:sz w:val="24"/>
        </w:rPr>
        <w:t>εκπαιδευτικούς</w:t>
      </w:r>
      <w:r>
        <w:rPr>
          <w:spacing w:val="-4"/>
          <w:sz w:val="24"/>
        </w:rPr>
        <w:t xml:space="preserve"> </w:t>
      </w:r>
      <w:r>
        <w:rPr>
          <w:sz w:val="24"/>
        </w:rPr>
        <w:t>για</w:t>
      </w:r>
      <w:r>
        <w:rPr>
          <w:spacing w:val="-2"/>
          <w:sz w:val="24"/>
        </w:rPr>
        <w:t xml:space="preserve"> </w:t>
      </w:r>
      <w:r>
        <w:rPr>
          <w:sz w:val="24"/>
        </w:rPr>
        <w:t>τα</w:t>
      </w:r>
      <w:r>
        <w:rPr>
          <w:spacing w:val="-2"/>
          <w:sz w:val="24"/>
        </w:rPr>
        <w:t xml:space="preserve"> </w:t>
      </w:r>
      <w:r>
        <w:rPr>
          <w:sz w:val="24"/>
        </w:rPr>
        <w:t>τρέχοντα</w:t>
      </w:r>
      <w:r>
        <w:rPr>
          <w:spacing w:val="-3"/>
          <w:sz w:val="24"/>
        </w:rPr>
        <w:t xml:space="preserve"> </w:t>
      </w:r>
      <w:r>
        <w:rPr>
          <w:sz w:val="24"/>
        </w:rPr>
        <w:t>θέματα</w:t>
      </w:r>
      <w:r>
        <w:rPr>
          <w:spacing w:val="3"/>
          <w:sz w:val="24"/>
        </w:rPr>
        <w:t xml:space="preserve"> </w:t>
      </w:r>
      <w:r>
        <w:rPr>
          <w:sz w:val="24"/>
        </w:rPr>
        <w:t>του</w:t>
      </w:r>
      <w:r>
        <w:rPr>
          <w:spacing w:val="-6"/>
          <w:sz w:val="24"/>
        </w:rPr>
        <w:t xml:space="preserve"> </w:t>
      </w:r>
      <w:r>
        <w:rPr>
          <w:sz w:val="24"/>
        </w:rPr>
        <w:t>σχολείου</w:t>
      </w:r>
    </w:p>
    <w:p w14:paraId="2E2B69F3" w14:textId="77777777" w:rsidR="007B6309" w:rsidRDefault="007B6309">
      <w:pPr>
        <w:pStyle w:val="Brdtekst"/>
        <w:rPr>
          <w:sz w:val="20"/>
        </w:rPr>
      </w:pPr>
    </w:p>
    <w:p w14:paraId="528C66A5" w14:textId="77777777" w:rsidR="007B6309" w:rsidRDefault="00075F7A">
      <w:pPr>
        <w:pStyle w:val="Brdtekst"/>
        <w:ind w:left="820"/>
      </w:pPr>
      <w:r>
        <w:t>-Να</w:t>
      </w:r>
      <w:r>
        <w:rPr>
          <w:spacing w:val="-3"/>
        </w:rPr>
        <w:t xml:space="preserve"> </w:t>
      </w:r>
      <w:r>
        <w:t>θεωρεί</w:t>
      </w:r>
      <w:r>
        <w:rPr>
          <w:spacing w:val="-4"/>
        </w:rPr>
        <w:t xml:space="preserve"> </w:t>
      </w:r>
      <w:r>
        <w:t>σημαντική</w:t>
      </w:r>
      <w:r>
        <w:rPr>
          <w:spacing w:val="-2"/>
        </w:rPr>
        <w:t xml:space="preserve"> </w:t>
      </w:r>
      <w:r>
        <w:t>τη</w:t>
      </w:r>
      <w:r>
        <w:rPr>
          <w:spacing w:val="-3"/>
        </w:rPr>
        <w:t xml:space="preserve"> </w:t>
      </w:r>
      <w:r>
        <w:t>συμμετοχή</w:t>
      </w:r>
      <w:r>
        <w:rPr>
          <w:spacing w:val="-4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εκπαιδευτικών</w:t>
      </w:r>
      <w:r>
        <w:rPr>
          <w:spacing w:val="-2"/>
        </w:rPr>
        <w:t xml:space="preserve"> </w:t>
      </w:r>
      <w:r>
        <w:t>στις</w:t>
      </w:r>
      <w:r>
        <w:rPr>
          <w:spacing w:val="-3"/>
        </w:rPr>
        <w:t xml:space="preserve"> </w:t>
      </w:r>
      <w:r>
        <w:t>εκπαιδευτικές</w:t>
      </w:r>
      <w:r>
        <w:rPr>
          <w:spacing w:val="-4"/>
        </w:rPr>
        <w:t xml:space="preserve"> </w:t>
      </w:r>
      <w:r>
        <w:t>πολιτικές</w:t>
      </w:r>
    </w:p>
    <w:p w14:paraId="6F4A99D6" w14:textId="77777777" w:rsidR="007B6309" w:rsidRDefault="007B6309">
      <w:pPr>
        <w:pStyle w:val="Brdtekst"/>
        <w:rPr>
          <w:sz w:val="20"/>
        </w:rPr>
      </w:pPr>
    </w:p>
    <w:p w14:paraId="1BFC950A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spacing w:before="1"/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5"/>
          <w:sz w:val="24"/>
        </w:rPr>
        <w:t xml:space="preserve"> </w:t>
      </w:r>
      <w:r>
        <w:rPr>
          <w:sz w:val="24"/>
        </w:rPr>
        <w:t>επιβραβεύει</w:t>
      </w:r>
      <w:r>
        <w:rPr>
          <w:spacing w:val="-5"/>
          <w:sz w:val="24"/>
        </w:rPr>
        <w:t xml:space="preserve"> </w:t>
      </w:r>
      <w:r>
        <w:rPr>
          <w:sz w:val="24"/>
        </w:rPr>
        <w:t>εκπαιδευτικούς</w:t>
      </w:r>
      <w:r>
        <w:rPr>
          <w:spacing w:val="-3"/>
          <w:sz w:val="24"/>
        </w:rPr>
        <w:t xml:space="preserve"> </w:t>
      </w:r>
      <w:r>
        <w:rPr>
          <w:sz w:val="24"/>
        </w:rPr>
        <w:t>που</w:t>
      </w:r>
      <w:r>
        <w:rPr>
          <w:spacing w:val="-2"/>
          <w:sz w:val="24"/>
        </w:rPr>
        <w:t xml:space="preserve"> </w:t>
      </w:r>
      <w:r>
        <w:rPr>
          <w:sz w:val="24"/>
        </w:rPr>
        <w:t>πειραματίζονται</w:t>
      </w:r>
      <w:r>
        <w:rPr>
          <w:spacing w:val="-4"/>
          <w:sz w:val="24"/>
        </w:rPr>
        <w:t xml:space="preserve"> </w:t>
      </w:r>
      <w:r>
        <w:rPr>
          <w:sz w:val="24"/>
        </w:rPr>
        <w:t>με</w:t>
      </w:r>
      <w:r>
        <w:rPr>
          <w:spacing w:val="-4"/>
          <w:sz w:val="24"/>
        </w:rPr>
        <w:t xml:space="preserve"> </w:t>
      </w:r>
      <w:r>
        <w:rPr>
          <w:sz w:val="24"/>
        </w:rPr>
        <w:t>νέες</w:t>
      </w:r>
      <w:r>
        <w:rPr>
          <w:spacing w:val="-2"/>
          <w:sz w:val="24"/>
        </w:rPr>
        <w:t xml:space="preserve"> </w:t>
      </w:r>
      <w:r>
        <w:rPr>
          <w:sz w:val="24"/>
        </w:rPr>
        <w:t>τεχνικές</w:t>
      </w:r>
    </w:p>
    <w:p w14:paraId="43EE627F" w14:textId="77777777" w:rsidR="007B6309" w:rsidRDefault="007B6309">
      <w:pPr>
        <w:pStyle w:val="Brdtekst"/>
        <w:spacing w:before="10"/>
        <w:rPr>
          <w:sz w:val="19"/>
        </w:rPr>
      </w:pPr>
    </w:p>
    <w:p w14:paraId="2B456F04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4"/>
          <w:sz w:val="24"/>
        </w:rPr>
        <w:t xml:space="preserve"> </w:t>
      </w:r>
      <w:r>
        <w:rPr>
          <w:sz w:val="24"/>
        </w:rPr>
        <w:t>υποστηρίζει</w:t>
      </w:r>
      <w:r>
        <w:rPr>
          <w:spacing w:val="-5"/>
          <w:sz w:val="24"/>
        </w:rPr>
        <w:t xml:space="preserve"> </w:t>
      </w:r>
      <w:r>
        <w:rPr>
          <w:sz w:val="24"/>
        </w:rPr>
        <w:t>την</w:t>
      </w:r>
      <w:r>
        <w:rPr>
          <w:spacing w:val="-4"/>
          <w:sz w:val="24"/>
        </w:rPr>
        <w:t xml:space="preserve"> </w:t>
      </w:r>
      <w:r>
        <w:rPr>
          <w:sz w:val="24"/>
        </w:rPr>
        <w:t>εισαγωγή</w:t>
      </w:r>
      <w:r>
        <w:rPr>
          <w:spacing w:val="-2"/>
          <w:sz w:val="24"/>
        </w:rPr>
        <w:t xml:space="preserve"> </w:t>
      </w:r>
      <w:r>
        <w:rPr>
          <w:sz w:val="24"/>
        </w:rPr>
        <w:t>καινοτομιών</w:t>
      </w:r>
      <w:r>
        <w:rPr>
          <w:spacing w:val="-3"/>
          <w:sz w:val="24"/>
        </w:rPr>
        <w:t xml:space="preserve"> </w:t>
      </w:r>
      <w:r>
        <w:rPr>
          <w:sz w:val="24"/>
        </w:rPr>
        <w:t>στη</w:t>
      </w:r>
      <w:r>
        <w:rPr>
          <w:spacing w:val="-5"/>
          <w:sz w:val="24"/>
        </w:rPr>
        <w:t xml:space="preserve"> </w:t>
      </w:r>
      <w:r>
        <w:rPr>
          <w:sz w:val="24"/>
        </w:rPr>
        <w:t>διδασκαλία</w:t>
      </w:r>
    </w:p>
    <w:p w14:paraId="21C0ADDE" w14:textId="77777777" w:rsidR="007B6309" w:rsidRDefault="007B6309">
      <w:pPr>
        <w:pStyle w:val="Brdtekst"/>
        <w:rPr>
          <w:sz w:val="20"/>
        </w:rPr>
      </w:pPr>
    </w:p>
    <w:p w14:paraId="77DAE713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ind w:left="950"/>
        <w:jc w:val="left"/>
        <w:rPr>
          <w:sz w:val="24"/>
        </w:rPr>
      </w:pPr>
      <w:r>
        <w:rPr>
          <w:sz w:val="24"/>
        </w:rPr>
        <w:t>Να</w:t>
      </w:r>
      <w:r>
        <w:rPr>
          <w:spacing w:val="-5"/>
          <w:sz w:val="24"/>
        </w:rPr>
        <w:t xml:space="preserve"> </w:t>
      </w:r>
      <w:r>
        <w:rPr>
          <w:sz w:val="24"/>
        </w:rPr>
        <w:t>ενθαρρύνει</w:t>
      </w:r>
      <w:r>
        <w:rPr>
          <w:spacing w:val="-3"/>
          <w:sz w:val="24"/>
        </w:rPr>
        <w:t xml:space="preserve"> </w:t>
      </w:r>
      <w:r>
        <w:rPr>
          <w:sz w:val="24"/>
        </w:rPr>
        <w:t>τους</w:t>
      </w:r>
      <w:r>
        <w:rPr>
          <w:spacing w:val="-2"/>
          <w:sz w:val="24"/>
        </w:rPr>
        <w:t xml:space="preserve"> </w:t>
      </w:r>
      <w:r>
        <w:rPr>
          <w:sz w:val="24"/>
        </w:rPr>
        <w:t>εκπαιδευτικούς</w:t>
      </w:r>
      <w:r>
        <w:rPr>
          <w:spacing w:val="-3"/>
          <w:sz w:val="24"/>
        </w:rPr>
        <w:t xml:space="preserve"> </w:t>
      </w:r>
      <w:r>
        <w:rPr>
          <w:sz w:val="24"/>
        </w:rPr>
        <w:t>να</w:t>
      </w:r>
      <w:r>
        <w:rPr>
          <w:spacing w:val="-1"/>
          <w:sz w:val="24"/>
        </w:rPr>
        <w:t xml:space="preserve"> </w:t>
      </w:r>
      <w:r>
        <w:rPr>
          <w:sz w:val="24"/>
        </w:rPr>
        <w:t>εκφράσουν</w:t>
      </w:r>
      <w:r>
        <w:rPr>
          <w:spacing w:val="-3"/>
          <w:sz w:val="24"/>
        </w:rPr>
        <w:t xml:space="preserve"> </w:t>
      </w:r>
      <w:r>
        <w:rPr>
          <w:sz w:val="24"/>
        </w:rPr>
        <w:t>τις</w:t>
      </w:r>
      <w:r>
        <w:rPr>
          <w:spacing w:val="-2"/>
          <w:sz w:val="24"/>
        </w:rPr>
        <w:t xml:space="preserve"> </w:t>
      </w:r>
      <w:r>
        <w:rPr>
          <w:sz w:val="24"/>
        </w:rPr>
        <w:t>ιδέες</w:t>
      </w:r>
      <w:r>
        <w:rPr>
          <w:spacing w:val="-2"/>
          <w:sz w:val="24"/>
        </w:rPr>
        <w:t xml:space="preserve"> </w:t>
      </w:r>
      <w:r>
        <w:rPr>
          <w:sz w:val="24"/>
        </w:rPr>
        <w:t>τους</w:t>
      </w:r>
      <w:r>
        <w:rPr>
          <w:spacing w:val="-3"/>
          <w:sz w:val="24"/>
        </w:rPr>
        <w:t xml:space="preserve"> </w:t>
      </w:r>
      <w:r>
        <w:rPr>
          <w:sz w:val="24"/>
        </w:rPr>
        <w:t>(Burgaz &amp;</w:t>
      </w:r>
      <w:r>
        <w:rPr>
          <w:spacing w:val="-3"/>
          <w:sz w:val="24"/>
        </w:rPr>
        <w:t xml:space="preserve"> </w:t>
      </w:r>
      <w:r>
        <w:rPr>
          <w:sz w:val="24"/>
        </w:rPr>
        <w:t>Turan,</w:t>
      </w:r>
      <w:r>
        <w:rPr>
          <w:spacing w:val="-2"/>
          <w:sz w:val="24"/>
        </w:rPr>
        <w:t xml:space="preserve"> </w:t>
      </w:r>
      <w:r>
        <w:rPr>
          <w:sz w:val="24"/>
        </w:rPr>
        <w:t>2015)</w:t>
      </w:r>
    </w:p>
    <w:p w14:paraId="23DFC468" w14:textId="77777777" w:rsidR="007B6309" w:rsidRDefault="007B6309">
      <w:pPr>
        <w:pStyle w:val="Brdtekst"/>
        <w:spacing w:before="1"/>
        <w:rPr>
          <w:sz w:val="20"/>
        </w:rPr>
      </w:pPr>
    </w:p>
    <w:p w14:paraId="5A7E9109" w14:textId="77777777" w:rsidR="007B6309" w:rsidRDefault="00075F7A">
      <w:pPr>
        <w:pStyle w:val="Brdtekst"/>
        <w:spacing w:line="276" w:lineRule="auto"/>
        <w:ind w:left="820" w:right="834"/>
        <w:jc w:val="both"/>
      </w:pPr>
      <w:r>
        <w:t>Η</w:t>
      </w:r>
      <w:r>
        <w:rPr>
          <w:spacing w:val="1"/>
        </w:rPr>
        <w:t xml:space="preserve"> </w:t>
      </w:r>
      <w:r>
        <w:t>επιτυχημένη</w:t>
      </w:r>
      <w:r>
        <w:rPr>
          <w:spacing w:val="1"/>
        </w:rPr>
        <w:t xml:space="preserve"> </w:t>
      </w:r>
      <w:r>
        <w:t>σχολική</w:t>
      </w:r>
      <w:r>
        <w:rPr>
          <w:spacing w:val="1"/>
        </w:rPr>
        <w:t xml:space="preserve"> </w:t>
      </w:r>
      <w:r>
        <w:t>ένταξη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επιτευχθεί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όλων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μελών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rPr>
          <w:spacing w:val="-1"/>
        </w:rPr>
        <w:t>σχολείου</w:t>
      </w:r>
      <w:r>
        <w:rPr>
          <w:spacing w:val="-12"/>
        </w:rPr>
        <w:t xml:space="preserve"> </w:t>
      </w:r>
      <w:r>
        <w:t>για</w:t>
      </w:r>
      <w:r>
        <w:rPr>
          <w:spacing w:val="-13"/>
        </w:rPr>
        <w:t xml:space="preserve"> </w:t>
      </w:r>
      <w:r>
        <w:t>τη</w:t>
      </w:r>
      <w:r>
        <w:rPr>
          <w:spacing w:val="-11"/>
        </w:rPr>
        <w:t xml:space="preserve"> </w:t>
      </w:r>
      <w:r>
        <w:t>δημιουργία</w:t>
      </w:r>
      <w:r>
        <w:rPr>
          <w:spacing w:val="-11"/>
        </w:rPr>
        <w:t xml:space="preserve"> </w:t>
      </w:r>
      <w:r>
        <w:t>ενός</w:t>
      </w:r>
      <w:r>
        <w:rPr>
          <w:spacing w:val="-11"/>
        </w:rPr>
        <w:t xml:space="preserve"> </w:t>
      </w:r>
      <w:r>
        <w:t>συμπεριληπτικού</w:t>
      </w:r>
      <w:r>
        <w:rPr>
          <w:spacing w:val="-11"/>
        </w:rPr>
        <w:t xml:space="preserve"> </w:t>
      </w:r>
      <w:r>
        <w:t>περιβάλλοντος.</w:t>
      </w:r>
      <w:r>
        <w:rPr>
          <w:spacing w:val="-12"/>
        </w:rPr>
        <w:t xml:space="preserve"> </w:t>
      </w:r>
      <w:r>
        <w:t>Ο</w:t>
      </w:r>
      <w:r>
        <w:rPr>
          <w:spacing w:val="-12"/>
        </w:rPr>
        <w:t xml:space="preserve"> </w:t>
      </w:r>
      <w:r>
        <w:t>ρόλος</w:t>
      </w:r>
      <w:r>
        <w:rPr>
          <w:spacing w:val="-12"/>
        </w:rPr>
        <w:t xml:space="preserve"> </w:t>
      </w:r>
      <w:r>
        <w:t>του/της</w:t>
      </w:r>
      <w:r>
        <w:rPr>
          <w:spacing w:val="-13"/>
        </w:rPr>
        <w:t xml:space="preserve"> </w:t>
      </w:r>
      <w:r>
        <w:t>επικεφαλής</w:t>
      </w:r>
      <w:r>
        <w:rPr>
          <w:spacing w:val="-11"/>
        </w:rPr>
        <w:t xml:space="preserve"> </w:t>
      </w:r>
      <w:r>
        <w:t>του</w:t>
      </w:r>
      <w:r>
        <w:rPr>
          <w:spacing w:val="-52"/>
        </w:rPr>
        <w:t xml:space="preserve"> </w:t>
      </w:r>
      <w:r>
        <w:rPr>
          <w:spacing w:val="-1"/>
        </w:rPr>
        <w:t>σχολείου</w:t>
      </w:r>
      <w:r>
        <w:rPr>
          <w:spacing w:val="-11"/>
        </w:rPr>
        <w:t xml:space="preserve"> </w:t>
      </w:r>
      <w:r>
        <w:rPr>
          <w:spacing w:val="-1"/>
        </w:rPr>
        <w:t>είναι</w:t>
      </w:r>
      <w:r>
        <w:rPr>
          <w:spacing w:val="-13"/>
        </w:rPr>
        <w:t xml:space="preserve"> </w:t>
      </w:r>
      <w:r>
        <w:rPr>
          <w:spacing w:val="-1"/>
        </w:rPr>
        <w:t>πολύ</w:t>
      </w:r>
      <w:r>
        <w:rPr>
          <w:spacing w:val="-12"/>
        </w:rPr>
        <w:t xml:space="preserve"> </w:t>
      </w:r>
      <w:r>
        <w:rPr>
          <w:spacing w:val="-1"/>
        </w:rPr>
        <w:t>σημαντικός,</w:t>
      </w:r>
      <w:r>
        <w:rPr>
          <w:spacing w:val="-11"/>
        </w:rPr>
        <w:t xml:space="preserve"> </w:t>
      </w:r>
      <w:r>
        <w:rPr>
          <w:spacing w:val="-1"/>
        </w:rPr>
        <w:t>καθώς</w:t>
      </w:r>
      <w:r>
        <w:rPr>
          <w:spacing w:val="-9"/>
        </w:rPr>
        <w:t xml:space="preserve"> </w:t>
      </w:r>
      <w:r>
        <w:t>η</w:t>
      </w:r>
      <w:r>
        <w:rPr>
          <w:spacing w:val="-11"/>
        </w:rPr>
        <w:t xml:space="preserve"> </w:t>
      </w:r>
      <w:r>
        <w:t>σωστή</w:t>
      </w:r>
      <w:r>
        <w:rPr>
          <w:spacing w:val="-16"/>
        </w:rPr>
        <w:t xml:space="preserve"> </w:t>
      </w:r>
      <w:r>
        <w:t>διοίκηση</w:t>
      </w:r>
      <w:r>
        <w:rPr>
          <w:spacing w:val="-10"/>
        </w:rPr>
        <w:t xml:space="preserve"> </w:t>
      </w:r>
      <w:r>
        <w:t>μπορεί</w:t>
      </w:r>
      <w:r>
        <w:rPr>
          <w:spacing w:val="-13"/>
        </w:rPr>
        <w:t xml:space="preserve"> </w:t>
      </w:r>
      <w:r>
        <w:t>να</w:t>
      </w:r>
      <w:r>
        <w:rPr>
          <w:spacing w:val="-10"/>
        </w:rPr>
        <w:t xml:space="preserve"> </w:t>
      </w:r>
      <w:r>
        <w:t>εμπνεύσει</w:t>
      </w:r>
      <w:r>
        <w:rPr>
          <w:spacing w:val="-12"/>
        </w:rPr>
        <w:t xml:space="preserve"> </w:t>
      </w:r>
      <w:r>
        <w:t>το</w:t>
      </w:r>
      <w:r>
        <w:rPr>
          <w:spacing w:val="-10"/>
        </w:rPr>
        <w:t xml:space="preserve"> </w:t>
      </w:r>
      <w:r>
        <w:t>όραμα</w:t>
      </w:r>
      <w:r>
        <w:rPr>
          <w:spacing w:val="-12"/>
        </w:rPr>
        <w:t xml:space="preserve"> </w:t>
      </w:r>
      <w:r>
        <w:t>για</w:t>
      </w:r>
      <w:r>
        <w:rPr>
          <w:spacing w:val="-11"/>
        </w:rPr>
        <w:t xml:space="preserve"> </w:t>
      </w:r>
      <w:r>
        <w:t>ένταξη</w:t>
      </w:r>
      <w:r>
        <w:rPr>
          <w:spacing w:val="-51"/>
        </w:rPr>
        <w:t xml:space="preserve"> </w:t>
      </w:r>
      <w:r>
        <w:t>και να</w:t>
      </w:r>
      <w:r>
        <w:rPr>
          <w:spacing w:val="1"/>
        </w:rPr>
        <w:t xml:space="preserve"> </w:t>
      </w:r>
      <w:r>
        <w:t>παρακινήσει τα υπόλοιπα μέλη (Fakoureli</w:t>
      </w:r>
      <w:r>
        <w:rPr>
          <w:spacing w:val="1"/>
        </w:rPr>
        <w:t xml:space="preserve"> </w:t>
      </w:r>
      <w:r>
        <w:t>&amp; Deropoulou-Deroy, 2013). Η διοίκηση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 είναι υπεύθυνη για τον τρόπο λειτουργίας του σχολείου και ως εκ τούτου πρέπει να</w:t>
      </w:r>
      <w:r>
        <w:rPr>
          <w:spacing w:val="1"/>
        </w:rPr>
        <w:t xml:space="preserve"> </w:t>
      </w:r>
      <w:r>
        <w:t>δεσμευτεί υπέρ της καινοτομίας και της συμπερίληψης και να ενισχύσει τα άλλα μέλη προς αυτήν</w:t>
      </w:r>
      <w:r>
        <w:rPr>
          <w:spacing w:val="1"/>
        </w:rPr>
        <w:t xml:space="preserve"> </w:t>
      </w:r>
      <w:r>
        <w:t>την κατεύθυνση. Η διοίκηση αποτελεί ένα διεθνή και τοπικό παράγοντα που μπορεί να επηρεάσει</w:t>
      </w:r>
      <w:r>
        <w:rPr>
          <w:spacing w:val="1"/>
        </w:rPr>
        <w:t xml:space="preserve"> </w:t>
      </w:r>
      <w:r>
        <w:t>την πολιτική ένταξης (ΟΟΣΑ, 1999). Ο ρόλος του επικεφαλής του σχολείου αναφέρεται ως ένας</w:t>
      </w:r>
      <w:r>
        <w:rPr>
          <w:spacing w:val="1"/>
        </w:rPr>
        <w:t xml:space="preserve"> </w:t>
      </w:r>
      <w:r>
        <w:rPr>
          <w:spacing w:val="-1"/>
        </w:rPr>
        <w:t>σημαντικός</w:t>
      </w:r>
      <w:r>
        <w:rPr>
          <w:spacing w:val="-11"/>
        </w:rPr>
        <w:t xml:space="preserve"> </w:t>
      </w:r>
      <w:r>
        <w:rPr>
          <w:spacing w:val="-1"/>
        </w:rPr>
        <w:t>παράγοντας</w:t>
      </w:r>
      <w:r>
        <w:rPr>
          <w:spacing w:val="-17"/>
        </w:rPr>
        <w:t xml:space="preserve"> </w:t>
      </w:r>
      <w:r>
        <w:rPr>
          <w:spacing w:val="-1"/>
        </w:rPr>
        <w:t>για</w:t>
      </w:r>
      <w:r>
        <w:rPr>
          <w:spacing w:val="-11"/>
        </w:rPr>
        <w:t xml:space="preserve"> </w:t>
      </w:r>
      <w:r>
        <w:rPr>
          <w:spacing w:val="-1"/>
        </w:rPr>
        <w:t>την</w:t>
      </w:r>
      <w:r>
        <w:rPr>
          <w:spacing w:val="-14"/>
        </w:rPr>
        <w:t xml:space="preserve"> </w:t>
      </w:r>
      <w:r>
        <w:rPr>
          <w:spacing w:val="-1"/>
        </w:rPr>
        <w:t>ενίσχυση</w:t>
      </w:r>
      <w:r>
        <w:rPr>
          <w:spacing w:val="-11"/>
        </w:rPr>
        <w:t xml:space="preserve"> </w:t>
      </w:r>
      <w:r>
        <w:rPr>
          <w:spacing w:val="-1"/>
        </w:rPr>
        <w:t>της</w:t>
      </w:r>
      <w:r>
        <w:rPr>
          <w:spacing w:val="-11"/>
        </w:rPr>
        <w:t xml:space="preserve"> </w:t>
      </w:r>
      <w:r>
        <w:t>συμπεριληπτικής</w:t>
      </w:r>
      <w:r>
        <w:rPr>
          <w:spacing w:val="-12"/>
        </w:rPr>
        <w:t xml:space="preserve"> </w:t>
      </w:r>
      <w:r>
        <w:t>εκπαίδευσης</w:t>
      </w:r>
      <w:r>
        <w:rPr>
          <w:spacing w:val="-10"/>
        </w:rPr>
        <w:t xml:space="preserve"> </w:t>
      </w:r>
      <w:r>
        <w:t>μέσω</w:t>
      </w:r>
      <w:r>
        <w:rPr>
          <w:spacing w:val="-13"/>
        </w:rPr>
        <w:t xml:space="preserve"> </w:t>
      </w:r>
      <w:r>
        <w:t>της</w:t>
      </w:r>
      <w:r>
        <w:rPr>
          <w:spacing w:val="-12"/>
        </w:rPr>
        <w:t xml:space="preserve"> </w:t>
      </w:r>
      <w:r>
        <w:t>καθοδήγησης</w:t>
      </w:r>
      <w:r>
        <w:rPr>
          <w:spacing w:val="-51"/>
        </w:rPr>
        <w:t xml:space="preserve"> </w:t>
      </w:r>
      <w:r>
        <w:t>του διδακτικού προσωπικού. Επιπλέον, ένας πολύ σημαντικός παράγοντας είναι η επικοινωνία και</w:t>
      </w:r>
      <w:r>
        <w:rPr>
          <w:spacing w:val="1"/>
        </w:rPr>
        <w:t xml:space="preserve"> </w:t>
      </w:r>
      <w:r>
        <w:t>συνεργασία</w:t>
      </w:r>
      <w:r>
        <w:rPr>
          <w:spacing w:val="-13"/>
        </w:rPr>
        <w:t xml:space="preserve"> </w:t>
      </w:r>
      <w:r>
        <w:t>όλων</w:t>
      </w:r>
      <w:r>
        <w:rPr>
          <w:spacing w:val="-12"/>
        </w:rPr>
        <w:t xml:space="preserve"> </w:t>
      </w:r>
      <w:r>
        <w:t>των</w:t>
      </w:r>
      <w:r>
        <w:rPr>
          <w:spacing w:val="-10"/>
        </w:rPr>
        <w:t xml:space="preserve"> </w:t>
      </w:r>
      <w:r>
        <w:t>μελών</w:t>
      </w:r>
      <w:r>
        <w:rPr>
          <w:spacing w:val="-10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σχολικής</w:t>
      </w:r>
      <w:r>
        <w:rPr>
          <w:spacing w:val="-11"/>
        </w:rPr>
        <w:t xml:space="preserve"> </w:t>
      </w:r>
      <w:r>
        <w:t>μονάδας</w:t>
      </w:r>
      <w:r>
        <w:rPr>
          <w:spacing w:val="-10"/>
        </w:rPr>
        <w:t xml:space="preserve"> </w:t>
      </w:r>
      <w:r>
        <w:t>και</w:t>
      </w:r>
      <w:r>
        <w:rPr>
          <w:spacing w:val="-14"/>
        </w:rPr>
        <w:t xml:space="preserve"> </w:t>
      </w:r>
      <w:r>
        <w:t>η</w:t>
      </w:r>
      <w:r>
        <w:rPr>
          <w:spacing w:val="-12"/>
        </w:rPr>
        <w:t xml:space="preserve"> </w:t>
      </w:r>
      <w:r>
        <w:t>από</w:t>
      </w:r>
      <w:r>
        <w:rPr>
          <w:spacing w:val="-12"/>
        </w:rPr>
        <w:t xml:space="preserve"> </w:t>
      </w:r>
      <w:r>
        <w:t>κοινού</w:t>
      </w:r>
      <w:r>
        <w:rPr>
          <w:spacing w:val="-11"/>
        </w:rPr>
        <w:t xml:space="preserve"> </w:t>
      </w:r>
      <w:r>
        <w:t>δημιουργία</w:t>
      </w:r>
      <w:r>
        <w:rPr>
          <w:spacing w:val="-12"/>
        </w:rPr>
        <w:t xml:space="preserve"> </w:t>
      </w:r>
      <w:r>
        <w:t>του</w:t>
      </w:r>
      <w:r>
        <w:rPr>
          <w:spacing w:val="-14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προγράμματος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ακολουθηθεί</w:t>
      </w:r>
      <w:r>
        <w:rPr>
          <w:spacing w:val="1"/>
        </w:rPr>
        <w:t xml:space="preserve"> </w:t>
      </w:r>
      <w:r>
        <w:t>(88).</w:t>
      </w:r>
      <w:r>
        <w:rPr>
          <w:spacing w:val="1"/>
        </w:rPr>
        <w:t xml:space="preserve"> </w:t>
      </w:r>
      <w:r>
        <w:t>Συνολικά,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υποτεθεί</w:t>
      </w:r>
      <w:r>
        <w:rPr>
          <w:spacing w:val="1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συνεργασία,</w:t>
      </w:r>
      <w:r>
        <w:rPr>
          <w:spacing w:val="1"/>
        </w:rPr>
        <w:t xml:space="preserve"> </w:t>
      </w:r>
      <w:r>
        <w:t>η</w:t>
      </w:r>
      <w:r>
        <w:rPr>
          <w:spacing w:val="-52"/>
        </w:rPr>
        <w:t xml:space="preserve"> </w:t>
      </w:r>
      <w:r>
        <w:t>κατάρτιση, η κοινή λήψη αποφάσεων και η υπευθυνότητα για τον εκπαιδευτικό σχεδιασμό, και μια</w:t>
      </w:r>
      <w:r>
        <w:rPr>
          <w:spacing w:val="-53"/>
        </w:rPr>
        <w:t xml:space="preserve"> </w:t>
      </w:r>
      <w:r>
        <w:t>ενημερωμένη, πλήρως εκπαιδευμένη διοίκηση, συμβάλλουν στην επιτυχή εφαρμογή της ένταξης</w:t>
      </w:r>
      <w:r>
        <w:rPr>
          <w:spacing w:val="1"/>
        </w:rPr>
        <w:t xml:space="preserve"> </w:t>
      </w:r>
      <w:r>
        <w:t>(Fakoureli &amp;</w:t>
      </w:r>
      <w:r>
        <w:rPr>
          <w:spacing w:val="-2"/>
        </w:rPr>
        <w:t xml:space="preserve"> </w:t>
      </w:r>
      <w:r>
        <w:t>Deropoulou-Deroy,</w:t>
      </w:r>
      <w:r>
        <w:rPr>
          <w:spacing w:val="-2"/>
        </w:rPr>
        <w:t xml:space="preserve"> </w:t>
      </w:r>
      <w:r>
        <w:t>2013).</w:t>
      </w:r>
    </w:p>
    <w:p w14:paraId="448EFC82" w14:textId="77777777" w:rsidR="007B6309" w:rsidRDefault="007B6309">
      <w:pPr>
        <w:pStyle w:val="Brdtekst"/>
      </w:pPr>
    </w:p>
    <w:p w14:paraId="3C79D2D4" w14:textId="77777777" w:rsidR="007B6309" w:rsidRDefault="007B6309">
      <w:pPr>
        <w:pStyle w:val="Brdtekst"/>
        <w:spacing w:before="12"/>
        <w:rPr>
          <w:sz w:val="19"/>
        </w:rPr>
      </w:pPr>
    </w:p>
    <w:p w14:paraId="2899F36C" w14:textId="77777777" w:rsidR="007B6309" w:rsidRDefault="00075F7A">
      <w:pPr>
        <w:pStyle w:val="Brdtekst"/>
        <w:spacing w:line="278" w:lineRule="auto"/>
        <w:ind w:left="820" w:right="837"/>
        <w:jc w:val="both"/>
      </w:pPr>
      <w:r>
        <w:rPr>
          <w:spacing w:val="-1"/>
        </w:rPr>
        <w:t>Για</w:t>
      </w:r>
      <w:r>
        <w:rPr>
          <w:spacing w:val="-11"/>
        </w:rPr>
        <w:t xml:space="preserve"> </w:t>
      </w:r>
      <w:r>
        <w:rPr>
          <w:spacing w:val="-1"/>
        </w:rPr>
        <w:t>να</w:t>
      </w:r>
      <w:r>
        <w:rPr>
          <w:spacing w:val="-13"/>
        </w:rPr>
        <w:t xml:space="preserve"> </w:t>
      </w:r>
      <w:r>
        <w:rPr>
          <w:spacing w:val="-1"/>
        </w:rPr>
        <w:t>είναι</w:t>
      </w:r>
      <w:r>
        <w:rPr>
          <w:spacing w:val="-13"/>
        </w:rPr>
        <w:t xml:space="preserve"> </w:t>
      </w:r>
      <w:r>
        <w:rPr>
          <w:spacing w:val="-1"/>
        </w:rPr>
        <w:t>σε</w:t>
      </w:r>
      <w:r>
        <w:rPr>
          <w:spacing w:val="-11"/>
        </w:rPr>
        <w:t xml:space="preserve"> </w:t>
      </w:r>
      <w:r>
        <w:rPr>
          <w:spacing w:val="-1"/>
        </w:rPr>
        <w:t>θέση</w:t>
      </w:r>
      <w:r>
        <w:rPr>
          <w:spacing w:val="-14"/>
        </w:rPr>
        <w:t xml:space="preserve"> </w:t>
      </w:r>
      <w:r>
        <w:rPr>
          <w:spacing w:val="-1"/>
        </w:rPr>
        <w:t>ένας</w:t>
      </w:r>
      <w:r>
        <w:rPr>
          <w:spacing w:val="-14"/>
        </w:rPr>
        <w:t xml:space="preserve"> </w:t>
      </w:r>
      <w:r>
        <w:rPr>
          <w:spacing w:val="-1"/>
        </w:rPr>
        <w:t>διευθυντής</w:t>
      </w:r>
      <w:r>
        <w:rPr>
          <w:spacing w:val="31"/>
        </w:rPr>
        <w:t xml:space="preserve"> </w:t>
      </w:r>
      <w:r>
        <w:t>σχολείου</w:t>
      </w:r>
      <w:r>
        <w:rPr>
          <w:spacing w:val="-11"/>
        </w:rPr>
        <w:t xml:space="preserve"> </w:t>
      </w:r>
      <w:r>
        <w:t>να</w:t>
      </w:r>
      <w:r>
        <w:rPr>
          <w:spacing w:val="-13"/>
        </w:rPr>
        <w:t xml:space="preserve"> </w:t>
      </w:r>
      <w:r>
        <w:t>παρέχει</w:t>
      </w:r>
      <w:r>
        <w:rPr>
          <w:spacing w:val="-13"/>
        </w:rPr>
        <w:t xml:space="preserve"> </w:t>
      </w:r>
      <w:r>
        <w:t>ένα</w:t>
      </w:r>
      <w:r>
        <w:rPr>
          <w:spacing w:val="-11"/>
        </w:rPr>
        <w:t xml:space="preserve"> </w:t>
      </w:r>
      <w:r>
        <w:t>συμπεριληπτικό</w:t>
      </w:r>
      <w:r>
        <w:rPr>
          <w:spacing w:val="-11"/>
        </w:rPr>
        <w:t xml:space="preserve"> </w:t>
      </w:r>
      <w:r>
        <w:t>σχολικό</w:t>
      </w:r>
      <w:r>
        <w:rPr>
          <w:spacing w:val="-11"/>
        </w:rPr>
        <w:t xml:space="preserve"> </w:t>
      </w:r>
      <w:r>
        <w:t>περιβάλλον,</w:t>
      </w:r>
      <w:r>
        <w:rPr>
          <w:spacing w:val="-52"/>
        </w:rPr>
        <w:t xml:space="preserve"> </w:t>
      </w:r>
      <w:r>
        <w:t>υπάρχουν</w:t>
      </w:r>
      <w:r>
        <w:rPr>
          <w:spacing w:val="-2"/>
        </w:rPr>
        <w:t xml:space="preserve"> </w:t>
      </w:r>
      <w:r>
        <w:t>ορισμένες</w:t>
      </w:r>
      <w:r>
        <w:rPr>
          <w:spacing w:val="-2"/>
        </w:rPr>
        <w:t xml:space="preserve"> </w:t>
      </w:r>
      <w:r>
        <w:t>ενέργειες</w:t>
      </w:r>
      <w:r>
        <w:rPr>
          <w:spacing w:val="-2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πρέπει</w:t>
      </w:r>
      <w:r>
        <w:rPr>
          <w:spacing w:val="-3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αναλάβει.</w:t>
      </w:r>
      <w:r>
        <w:rPr>
          <w:spacing w:val="-3"/>
        </w:rPr>
        <w:t xml:space="preserve"> </w:t>
      </w:r>
      <w:r>
        <w:t>Οι</w:t>
      </w:r>
      <w:r>
        <w:rPr>
          <w:spacing w:val="-3"/>
        </w:rPr>
        <w:t xml:space="preserve"> </w:t>
      </w:r>
      <w:r>
        <w:t>τρεις</w:t>
      </w:r>
      <w:r>
        <w:rPr>
          <w:spacing w:val="-2"/>
        </w:rPr>
        <w:t xml:space="preserve"> </w:t>
      </w:r>
      <w:r>
        <w:t>πιο</w:t>
      </w:r>
      <w:r>
        <w:rPr>
          <w:spacing w:val="-2"/>
        </w:rPr>
        <w:t xml:space="preserve"> </w:t>
      </w:r>
      <w:r>
        <w:t>σημαντικές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αυτές</w:t>
      </w:r>
      <w:r>
        <w:rPr>
          <w:spacing w:val="-4"/>
        </w:rPr>
        <w:t xml:space="preserve"> </w:t>
      </w:r>
      <w:r>
        <w:t>είναι:</w:t>
      </w:r>
    </w:p>
    <w:p w14:paraId="351C38FF" w14:textId="77777777" w:rsidR="007B6309" w:rsidRDefault="00075F7A">
      <w:pPr>
        <w:pStyle w:val="Brdtekst"/>
        <w:spacing w:before="194" w:line="276" w:lineRule="auto"/>
        <w:ind w:left="820" w:right="839"/>
        <w:jc w:val="both"/>
      </w:pPr>
      <w:r>
        <w:rPr>
          <w:b/>
        </w:rPr>
        <w:t>Κοινή</w:t>
      </w:r>
      <w:r>
        <w:rPr>
          <w:b/>
          <w:spacing w:val="-7"/>
        </w:rPr>
        <w:t xml:space="preserve"> </w:t>
      </w:r>
      <w:r>
        <w:rPr>
          <w:b/>
        </w:rPr>
        <w:t>κουλτούρα</w:t>
      </w:r>
      <w:r>
        <w:rPr>
          <w:b/>
          <w:spacing w:val="-8"/>
        </w:rPr>
        <w:t xml:space="preserve"> </w:t>
      </w:r>
      <w:r>
        <w:rPr>
          <w:b/>
        </w:rPr>
        <w:t>και</w:t>
      </w:r>
      <w:r>
        <w:rPr>
          <w:b/>
          <w:spacing w:val="-7"/>
        </w:rPr>
        <w:t xml:space="preserve"> </w:t>
      </w:r>
      <w:r>
        <w:rPr>
          <w:b/>
        </w:rPr>
        <w:t>ήθος</w:t>
      </w:r>
      <w:r>
        <w:rPr>
          <w:b/>
          <w:spacing w:val="-2"/>
        </w:rPr>
        <w:t xml:space="preserve"> </w:t>
      </w:r>
      <w:r>
        <w:t>που</w:t>
      </w:r>
      <w:r>
        <w:rPr>
          <w:spacing w:val="-8"/>
        </w:rPr>
        <w:t xml:space="preserve"> </w:t>
      </w:r>
      <w:r>
        <w:t>βασίζεται</w:t>
      </w:r>
      <w:r>
        <w:rPr>
          <w:spacing w:val="-6"/>
        </w:rPr>
        <w:t xml:space="preserve"> </w:t>
      </w:r>
      <w:r>
        <w:t>σε</w:t>
      </w:r>
      <w:r>
        <w:rPr>
          <w:spacing w:val="-8"/>
        </w:rPr>
        <w:t xml:space="preserve"> </w:t>
      </w:r>
      <w:r>
        <w:t>θετικές</w:t>
      </w:r>
      <w:r>
        <w:rPr>
          <w:spacing w:val="-5"/>
        </w:rPr>
        <w:t xml:space="preserve"> </w:t>
      </w:r>
      <w:r>
        <w:t>στάσεις</w:t>
      </w:r>
      <w:r>
        <w:rPr>
          <w:spacing w:val="-8"/>
        </w:rPr>
        <w:t xml:space="preserve"> </w:t>
      </w:r>
      <w:r>
        <w:t>απέναντι</w:t>
      </w:r>
      <w:r>
        <w:rPr>
          <w:spacing w:val="-5"/>
        </w:rPr>
        <w:t xml:space="preserve"> </w:t>
      </w:r>
      <w:r>
        <w:t>στην</w:t>
      </w:r>
      <w:r>
        <w:rPr>
          <w:spacing w:val="-5"/>
        </w:rPr>
        <w:t xml:space="preserve"> </w:t>
      </w:r>
      <w:r>
        <w:t>υποδοχή</w:t>
      </w:r>
      <w:r>
        <w:rPr>
          <w:spacing w:val="-4"/>
        </w:rPr>
        <w:t xml:space="preserve"> </w:t>
      </w:r>
      <w:r>
        <w:t>διαφορετικών</w:t>
      </w:r>
      <w:r>
        <w:rPr>
          <w:spacing w:val="-52"/>
        </w:rPr>
        <w:t xml:space="preserve"> </w:t>
      </w:r>
      <w:r>
        <w:t>μαθητών στην τάξη και καλύπτει τις εκπαιδευτικές τους ανάγκες. Οι επικεφαλής των σχολείων</w:t>
      </w:r>
      <w:r>
        <w:rPr>
          <w:spacing w:val="1"/>
        </w:rPr>
        <w:t xml:space="preserve"> </w:t>
      </w:r>
      <w:r>
        <w:t>πρέπει να κατευθυνθούν προς</w:t>
      </w:r>
      <w:r>
        <w:rPr>
          <w:spacing w:val="1"/>
        </w:rPr>
        <w:t xml:space="preserve"> </w:t>
      </w:r>
      <w:r>
        <w:t>την αναδιάρθρωση του σχολείου τους, ώστε να παρέχουν μια</w:t>
      </w:r>
      <w:r>
        <w:rPr>
          <w:spacing w:val="1"/>
        </w:rPr>
        <w:t xml:space="preserve"> </w:t>
      </w:r>
      <w:r>
        <w:t>υποστηρικτική σχολική κουλτούρα, η οποία θα διασφαλίσει ότι οι μαθητές από διαφορετικές</w:t>
      </w:r>
      <w:r>
        <w:rPr>
          <w:spacing w:val="1"/>
        </w:rPr>
        <w:t xml:space="preserve"> </w:t>
      </w:r>
      <w:r>
        <w:t>φυλετικές</w:t>
      </w:r>
      <w:r>
        <w:rPr>
          <w:spacing w:val="-8"/>
        </w:rPr>
        <w:t xml:space="preserve"> </w:t>
      </w:r>
      <w:r>
        <w:t>και</w:t>
      </w:r>
      <w:r>
        <w:rPr>
          <w:spacing w:val="-9"/>
        </w:rPr>
        <w:t xml:space="preserve"> </w:t>
      </w:r>
      <w:r>
        <w:t>εθνοτικές</w:t>
      </w:r>
      <w:r>
        <w:rPr>
          <w:spacing w:val="-11"/>
        </w:rPr>
        <w:t xml:space="preserve"> </w:t>
      </w:r>
      <w:r>
        <w:t>ομάδες</w:t>
      </w:r>
      <w:r>
        <w:rPr>
          <w:spacing w:val="-7"/>
        </w:rPr>
        <w:t xml:space="preserve"> </w:t>
      </w:r>
      <w:r>
        <w:t>θα</w:t>
      </w:r>
      <w:r>
        <w:rPr>
          <w:spacing w:val="-10"/>
        </w:rPr>
        <w:t xml:space="preserve"> </w:t>
      </w:r>
      <w:r>
        <w:t>έχουν</w:t>
      </w:r>
      <w:r>
        <w:rPr>
          <w:spacing w:val="-10"/>
        </w:rPr>
        <w:t xml:space="preserve"> </w:t>
      </w:r>
      <w:r>
        <w:t>ίση</w:t>
      </w:r>
      <w:r>
        <w:rPr>
          <w:spacing w:val="-8"/>
        </w:rPr>
        <w:t xml:space="preserve"> </w:t>
      </w:r>
      <w:r>
        <w:t>μεταχείριση.</w:t>
      </w:r>
      <w:r>
        <w:rPr>
          <w:spacing w:val="-7"/>
        </w:rPr>
        <w:t xml:space="preserve"> </w:t>
      </w:r>
      <w:r>
        <w:t>Μια</w:t>
      </w:r>
      <w:r>
        <w:rPr>
          <w:spacing w:val="-10"/>
        </w:rPr>
        <w:t xml:space="preserve"> </w:t>
      </w:r>
      <w:r>
        <w:t>τέτοια</w:t>
      </w:r>
      <w:r>
        <w:rPr>
          <w:spacing w:val="-10"/>
        </w:rPr>
        <w:t xml:space="preserve"> </w:t>
      </w:r>
      <w:r>
        <w:t>κοινή</w:t>
      </w:r>
      <w:r>
        <w:rPr>
          <w:spacing w:val="-8"/>
        </w:rPr>
        <w:t xml:space="preserve"> </w:t>
      </w:r>
      <w:r>
        <w:t>κουλτούρα</w:t>
      </w:r>
      <w:r>
        <w:rPr>
          <w:spacing w:val="-9"/>
        </w:rPr>
        <w:t xml:space="preserve"> </w:t>
      </w:r>
      <w:r>
        <w:t>διακρίνεται</w:t>
      </w:r>
      <w:r>
        <w:rPr>
          <w:spacing w:val="-52"/>
        </w:rPr>
        <w:t xml:space="preserve"> </w:t>
      </w:r>
      <w:r>
        <w:t>από</w:t>
      </w:r>
      <w:r>
        <w:rPr>
          <w:spacing w:val="-1"/>
        </w:rPr>
        <w:t xml:space="preserve"> </w:t>
      </w:r>
      <w:r>
        <w:t>τα</w:t>
      </w:r>
      <w:r>
        <w:rPr>
          <w:spacing w:val="-1"/>
        </w:rPr>
        <w:t xml:space="preserve"> </w:t>
      </w:r>
      <w:r>
        <w:t>ακόλουθα</w:t>
      </w:r>
      <w:r>
        <w:rPr>
          <w:spacing w:val="1"/>
        </w:rPr>
        <w:t xml:space="preserve"> </w:t>
      </w:r>
      <w:r>
        <w:t>χαρακτηριστικά.</w:t>
      </w:r>
    </w:p>
    <w:p w14:paraId="16C36269" w14:textId="77777777" w:rsidR="007B6309" w:rsidRDefault="00075F7A">
      <w:pPr>
        <w:pStyle w:val="Listeafsnit"/>
        <w:numPr>
          <w:ilvl w:val="0"/>
          <w:numId w:val="7"/>
        </w:numPr>
        <w:tabs>
          <w:tab w:val="left" w:pos="994"/>
        </w:tabs>
        <w:spacing w:before="201" w:line="276" w:lineRule="auto"/>
        <w:ind w:right="840" w:firstLine="55"/>
        <w:jc w:val="left"/>
        <w:rPr>
          <w:sz w:val="24"/>
        </w:rPr>
      </w:pPr>
      <w:r>
        <w:rPr>
          <w:spacing w:val="-1"/>
          <w:sz w:val="24"/>
        </w:rPr>
        <w:t>Περιλαμβάνει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όλους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τους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εμπλεκόμενους: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μαθητές,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γονείς,</w:t>
      </w:r>
      <w:r>
        <w:rPr>
          <w:spacing w:val="-12"/>
          <w:sz w:val="24"/>
        </w:rPr>
        <w:t xml:space="preserve"> </w:t>
      </w:r>
      <w:r>
        <w:rPr>
          <w:sz w:val="24"/>
        </w:rPr>
        <w:t>εκπαιδευτικούς,</w:t>
      </w:r>
      <w:r>
        <w:rPr>
          <w:spacing w:val="-9"/>
          <w:sz w:val="24"/>
        </w:rPr>
        <w:t xml:space="preserve"> </w:t>
      </w:r>
      <w:r>
        <w:rPr>
          <w:sz w:val="24"/>
        </w:rPr>
        <w:t>διδακτικό</w:t>
      </w:r>
      <w:r>
        <w:rPr>
          <w:spacing w:val="-9"/>
          <w:sz w:val="24"/>
        </w:rPr>
        <w:t xml:space="preserve"> </w:t>
      </w:r>
      <w:r>
        <w:rPr>
          <w:sz w:val="24"/>
        </w:rPr>
        <w:t>προσωπικό</w:t>
      </w:r>
      <w:r>
        <w:rPr>
          <w:spacing w:val="-51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την</w:t>
      </w:r>
      <w:r>
        <w:rPr>
          <w:spacing w:val="1"/>
          <w:sz w:val="24"/>
        </w:rPr>
        <w:t xml:space="preserve"> </w:t>
      </w:r>
      <w:r>
        <w:rPr>
          <w:sz w:val="24"/>
        </w:rPr>
        <w:t>τοπική</w:t>
      </w:r>
      <w:r>
        <w:rPr>
          <w:spacing w:val="1"/>
          <w:sz w:val="24"/>
        </w:rPr>
        <w:t xml:space="preserve"> </w:t>
      </w:r>
      <w:r>
        <w:rPr>
          <w:sz w:val="24"/>
        </w:rPr>
        <w:t>κοινότητα.</w:t>
      </w:r>
    </w:p>
    <w:p w14:paraId="60A30C77" w14:textId="77777777" w:rsidR="007B6309" w:rsidRDefault="007B6309">
      <w:pPr>
        <w:spacing w:line="276" w:lineRule="auto"/>
        <w:rPr>
          <w:sz w:val="24"/>
        </w:rPr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6A222584" w14:textId="77777777" w:rsidR="007B6309" w:rsidRDefault="007B6309">
      <w:pPr>
        <w:pStyle w:val="Brdtekst"/>
        <w:rPr>
          <w:sz w:val="20"/>
        </w:rPr>
      </w:pPr>
    </w:p>
    <w:p w14:paraId="3B06358F" w14:textId="77777777" w:rsidR="007B6309" w:rsidRDefault="007B6309">
      <w:pPr>
        <w:pStyle w:val="Brdtekst"/>
        <w:spacing w:before="4"/>
        <w:rPr>
          <w:sz w:val="22"/>
        </w:rPr>
      </w:pPr>
    </w:p>
    <w:p w14:paraId="78418B68" w14:textId="77777777" w:rsidR="007B6309" w:rsidRDefault="00075F7A">
      <w:pPr>
        <w:pStyle w:val="Listeafsnit"/>
        <w:numPr>
          <w:ilvl w:val="0"/>
          <w:numId w:val="7"/>
        </w:numPr>
        <w:tabs>
          <w:tab w:val="left" w:pos="994"/>
        </w:tabs>
        <w:spacing w:before="51" w:line="276" w:lineRule="auto"/>
        <w:ind w:right="837" w:firstLine="55"/>
        <w:rPr>
          <w:sz w:val="24"/>
        </w:rPr>
      </w:pPr>
      <w:r>
        <w:rPr>
          <w:spacing w:val="-1"/>
          <w:sz w:val="24"/>
        </w:rPr>
        <w:t>Διοικείται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από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τους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επικεφαλής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του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σχολείου,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σύμφωνα</w:t>
      </w:r>
      <w:r>
        <w:rPr>
          <w:spacing w:val="-11"/>
          <w:sz w:val="24"/>
        </w:rPr>
        <w:t xml:space="preserve"> </w:t>
      </w:r>
      <w:r>
        <w:rPr>
          <w:sz w:val="24"/>
        </w:rPr>
        <w:t>με</w:t>
      </w:r>
      <w:r>
        <w:rPr>
          <w:spacing w:val="-12"/>
          <w:sz w:val="24"/>
        </w:rPr>
        <w:t xml:space="preserve"> </w:t>
      </w:r>
      <w:r>
        <w:rPr>
          <w:sz w:val="24"/>
        </w:rPr>
        <w:t>ένα</w:t>
      </w:r>
      <w:r>
        <w:rPr>
          <w:spacing w:val="-13"/>
          <w:sz w:val="24"/>
        </w:rPr>
        <w:t xml:space="preserve"> </w:t>
      </w:r>
      <w:r>
        <w:rPr>
          <w:sz w:val="24"/>
        </w:rPr>
        <w:t>όραμα</w:t>
      </w:r>
      <w:r>
        <w:rPr>
          <w:spacing w:val="-9"/>
          <w:sz w:val="24"/>
        </w:rPr>
        <w:t xml:space="preserve"> </w:t>
      </w:r>
      <w:r>
        <w:rPr>
          <w:sz w:val="24"/>
        </w:rPr>
        <w:t>για</w:t>
      </w:r>
      <w:r>
        <w:rPr>
          <w:spacing w:val="-11"/>
          <w:sz w:val="24"/>
        </w:rPr>
        <w:t xml:space="preserve"> </w:t>
      </w:r>
      <w:r>
        <w:rPr>
          <w:sz w:val="24"/>
        </w:rPr>
        <w:t>την</w:t>
      </w:r>
      <w:r>
        <w:rPr>
          <w:spacing w:val="-14"/>
          <w:sz w:val="24"/>
        </w:rPr>
        <w:t xml:space="preserve"> </w:t>
      </w:r>
      <w:r>
        <w:rPr>
          <w:sz w:val="24"/>
        </w:rPr>
        <w:t>ένταξη</w:t>
      </w:r>
      <w:r>
        <w:rPr>
          <w:spacing w:val="-11"/>
          <w:sz w:val="24"/>
        </w:rPr>
        <w:t xml:space="preserve"> </w:t>
      </w:r>
      <w:r>
        <w:rPr>
          <w:sz w:val="24"/>
        </w:rPr>
        <w:t>που</w:t>
      </w:r>
      <w:r>
        <w:rPr>
          <w:spacing w:val="-12"/>
          <w:sz w:val="24"/>
        </w:rPr>
        <w:t xml:space="preserve"> </w:t>
      </w:r>
      <w:r>
        <w:rPr>
          <w:sz w:val="24"/>
        </w:rPr>
        <w:t>περιέχει</w:t>
      </w:r>
      <w:r>
        <w:rPr>
          <w:spacing w:val="-52"/>
          <w:sz w:val="24"/>
        </w:rPr>
        <w:t xml:space="preserve"> </w:t>
      </w:r>
      <w:r>
        <w:rPr>
          <w:sz w:val="24"/>
        </w:rPr>
        <w:t>μια σαφή στρατηγική για την ανάπτυξη, την ευθύνη και την αξιοπιστία του σχολείου ώστε να</w:t>
      </w:r>
      <w:r>
        <w:rPr>
          <w:spacing w:val="1"/>
          <w:sz w:val="24"/>
        </w:rPr>
        <w:t xml:space="preserve"> </w:t>
      </w:r>
      <w:r>
        <w:rPr>
          <w:sz w:val="24"/>
        </w:rPr>
        <w:t>καλύψει</w:t>
      </w:r>
      <w:r>
        <w:rPr>
          <w:spacing w:val="-2"/>
          <w:sz w:val="24"/>
        </w:rPr>
        <w:t xml:space="preserve"> </w:t>
      </w:r>
      <w:r>
        <w:rPr>
          <w:sz w:val="24"/>
        </w:rPr>
        <w:t>ένα</w:t>
      </w:r>
      <w:r>
        <w:rPr>
          <w:spacing w:val="-1"/>
          <w:sz w:val="24"/>
        </w:rPr>
        <w:t xml:space="preserve"> </w:t>
      </w:r>
      <w:r>
        <w:rPr>
          <w:sz w:val="24"/>
        </w:rPr>
        <w:t>ευρύ</w:t>
      </w:r>
      <w:r>
        <w:rPr>
          <w:spacing w:val="2"/>
          <w:sz w:val="24"/>
        </w:rPr>
        <w:t xml:space="preserve"> </w:t>
      </w:r>
      <w:r>
        <w:rPr>
          <w:sz w:val="24"/>
        </w:rPr>
        <w:t>φάσμα</w:t>
      </w:r>
      <w:r>
        <w:rPr>
          <w:spacing w:val="1"/>
          <w:sz w:val="24"/>
        </w:rPr>
        <w:t xml:space="preserve"> </w:t>
      </w:r>
      <w:r>
        <w:rPr>
          <w:sz w:val="24"/>
        </w:rPr>
        <w:t>διαφορετικών</w:t>
      </w:r>
      <w:r>
        <w:rPr>
          <w:spacing w:val="1"/>
          <w:sz w:val="24"/>
        </w:rPr>
        <w:t xml:space="preserve"> </w:t>
      </w:r>
      <w:r>
        <w:rPr>
          <w:sz w:val="24"/>
        </w:rPr>
        <w:t>αναγκών.</w:t>
      </w:r>
    </w:p>
    <w:p w14:paraId="058E1A88" w14:textId="77777777" w:rsidR="007B6309" w:rsidRDefault="00075F7A">
      <w:pPr>
        <w:pStyle w:val="Listeafsnit"/>
        <w:numPr>
          <w:ilvl w:val="0"/>
          <w:numId w:val="7"/>
        </w:numPr>
        <w:tabs>
          <w:tab w:val="left" w:pos="1001"/>
        </w:tabs>
        <w:spacing w:before="199" w:line="276" w:lineRule="auto"/>
        <w:ind w:right="840" w:firstLine="55"/>
        <w:rPr>
          <w:sz w:val="24"/>
        </w:rPr>
      </w:pPr>
      <w:r>
        <w:rPr>
          <w:sz w:val="24"/>
        </w:rPr>
        <w:t>Αποφεύγει</w:t>
      </w:r>
      <w:r>
        <w:rPr>
          <w:spacing w:val="-9"/>
          <w:sz w:val="24"/>
        </w:rPr>
        <w:t xml:space="preserve"> </w:t>
      </w:r>
      <w:r>
        <w:rPr>
          <w:sz w:val="24"/>
        </w:rPr>
        <w:t>τις</w:t>
      </w:r>
      <w:r>
        <w:rPr>
          <w:spacing w:val="-8"/>
          <w:sz w:val="24"/>
        </w:rPr>
        <w:t xml:space="preserve"> </w:t>
      </w:r>
      <w:r>
        <w:rPr>
          <w:sz w:val="24"/>
        </w:rPr>
        <w:t>διακρίσεις,</w:t>
      </w:r>
      <w:r>
        <w:rPr>
          <w:spacing w:val="-6"/>
          <w:sz w:val="24"/>
        </w:rPr>
        <w:t xml:space="preserve"> </w:t>
      </w:r>
      <w:r>
        <w:rPr>
          <w:sz w:val="24"/>
        </w:rPr>
        <w:t>οποιασδήποτε</w:t>
      </w:r>
      <w:r>
        <w:rPr>
          <w:spacing w:val="-7"/>
          <w:sz w:val="24"/>
        </w:rPr>
        <w:t xml:space="preserve"> </w:t>
      </w:r>
      <w:r>
        <w:rPr>
          <w:sz w:val="24"/>
        </w:rPr>
        <w:t>μορφής</w:t>
      </w:r>
      <w:r>
        <w:rPr>
          <w:spacing w:val="-7"/>
          <w:sz w:val="24"/>
        </w:rPr>
        <w:t xml:space="preserve"> </w:t>
      </w:r>
      <w:r>
        <w:rPr>
          <w:sz w:val="24"/>
        </w:rPr>
        <w:t>και</w:t>
      </w:r>
      <w:r>
        <w:rPr>
          <w:spacing w:val="-7"/>
          <w:sz w:val="24"/>
        </w:rPr>
        <w:t xml:space="preserve"> </w:t>
      </w:r>
      <w:r>
        <w:rPr>
          <w:sz w:val="24"/>
        </w:rPr>
        <w:t>προωθεί</w:t>
      </w:r>
      <w:r>
        <w:rPr>
          <w:spacing w:val="-8"/>
          <w:sz w:val="24"/>
        </w:rPr>
        <w:t xml:space="preserve"> </w:t>
      </w:r>
      <w:r>
        <w:rPr>
          <w:sz w:val="24"/>
        </w:rPr>
        <w:t>ένα</w:t>
      </w:r>
      <w:r>
        <w:rPr>
          <w:spacing w:val="-7"/>
          <w:sz w:val="24"/>
        </w:rPr>
        <w:t xml:space="preserve"> </w:t>
      </w:r>
      <w:r>
        <w:rPr>
          <w:sz w:val="24"/>
        </w:rPr>
        <w:t>σχολείο</w:t>
      </w:r>
      <w:r>
        <w:rPr>
          <w:spacing w:val="-7"/>
          <w:sz w:val="24"/>
        </w:rPr>
        <w:t xml:space="preserve"> </w:t>
      </w:r>
      <w:r>
        <w:rPr>
          <w:sz w:val="24"/>
        </w:rPr>
        <w:t>για</w:t>
      </w:r>
      <w:r>
        <w:rPr>
          <w:spacing w:val="-7"/>
          <w:sz w:val="24"/>
        </w:rPr>
        <w:t xml:space="preserve"> </w:t>
      </w:r>
      <w:r>
        <w:rPr>
          <w:sz w:val="24"/>
        </w:rPr>
        <w:t>όλους,</w:t>
      </w:r>
      <w:r>
        <w:rPr>
          <w:spacing w:val="-8"/>
          <w:sz w:val="24"/>
        </w:rPr>
        <w:t xml:space="preserve"> </w:t>
      </w:r>
      <w:r>
        <w:rPr>
          <w:sz w:val="24"/>
        </w:rPr>
        <w:t>παρέχοντας</w:t>
      </w:r>
      <w:r>
        <w:rPr>
          <w:spacing w:val="-52"/>
          <w:sz w:val="24"/>
        </w:rPr>
        <w:t xml:space="preserve"> </w:t>
      </w:r>
      <w:r>
        <w:rPr>
          <w:sz w:val="24"/>
        </w:rPr>
        <w:t>ίσες</w:t>
      </w:r>
      <w:r>
        <w:rPr>
          <w:spacing w:val="-8"/>
          <w:sz w:val="24"/>
        </w:rPr>
        <w:t xml:space="preserve"> </w:t>
      </w:r>
      <w:r>
        <w:rPr>
          <w:sz w:val="24"/>
        </w:rPr>
        <w:t>εκπαιδευτικές</w:t>
      </w:r>
      <w:r>
        <w:rPr>
          <w:spacing w:val="-7"/>
          <w:sz w:val="24"/>
        </w:rPr>
        <w:t xml:space="preserve"> </w:t>
      </w:r>
      <w:r>
        <w:rPr>
          <w:sz w:val="24"/>
        </w:rPr>
        <w:t>ευκαιρίες</w:t>
      </w:r>
      <w:r>
        <w:rPr>
          <w:spacing w:val="-6"/>
          <w:sz w:val="24"/>
        </w:rPr>
        <w:t xml:space="preserve"> </w:t>
      </w:r>
      <w:r>
        <w:rPr>
          <w:sz w:val="24"/>
        </w:rPr>
        <w:t>σε</w:t>
      </w:r>
      <w:r>
        <w:rPr>
          <w:spacing w:val="-6"/>
          <w:sz w:val="24"/>
        </w:rPr>
        <w:t xml:space="preserve"> </w:t>
      </w:r>
      <w:r>
        <w:rPr>
          <w:sz w:val="24"/>
        </w:rPr>
        <w:t>όλους</w:t>
      </w:r>
      <w:r>
        <w:rPr>
          <w:spacing w:val="-8"/>
          <w:sz w:val="24"/>
        </w:rPr>
        <w:t xml:space="preserve"> </w:t>
      </w:r>
      <w:r>
        <w:rPr>
          <w:sz w:val="24"/>
        </w:rPr>
        <w:t>τους</w:t>
      </w:r>
      <w:r>
        <w:rPr>
          <w:spacing w:val="-8"/>
          <w:sz w:val="24"/>
        </w:rPr>
        <w:t xml:space="preserve"> </w:t>
      </w:r>
      <w:r>
        <w:rPr>
          <w:sz w:val="24"/>
        </w:rPr>
        <w:t>μαθητές</w:t>
      </w:r>
      <w:r>
        <w:rPr>
          <w:spacing w:val="-7"/>
          <w:sz w:val="24"/>
        </w:rPr>
        <w:t xml:space="preserve"> </w:t>
      </w:r>
      <w:r>
        <w:rPr>
          <w:sz w:val="24"/>
        </w:rPr>
        <w:t>και</w:t>
      </w:r>
      <w:r>
        <w:rPr>
          <w:spacing w:val="-8"/>
          <w:sz w:val="24"/>
        </w:rPr>
        <w:t xml:space="preserve"> </w:t>
      </w:r>
      <w:r>
        <w:rPr>
          <w:sz w:val="24"/>
        </w:rPr>
        <w:t>ιδιαίτερα</w:t>
      </w:r>
      <w:r>
        <w:rPr>
          <w:spacing w:val="-7"/>
          <w:sz w:val="24"/>
        </w:rPr>
        <w:t xml:space="preserve"> </w:t>
      </w:r>
      <w:r>
        <w:rPr>
          <w:sz w:val="24"/>
        </w:rPr>
        <w:t>τους</w:t>
      </w:r>
      <w:r>
        <w:rPr>
          <w:spacing w:val="-8"/>
          <w:sz w:val="24"/>
        </w:rPr>
        <w:t xml:space="preserve"> </w:t>
      </w:r>
      <w:r>
        <w:rPr>
          <w:sz w:val="24"/>
        </w:rPr>
        <w:t>μαθητές</w:t>
      </w:r>
      <w:r>
        <w:rPr>
          <w:spacing w:val="-7"/>
          <w:sz w:val="24"/>
        </w:rPr>
        <w:t xml:space="preserve"> </w:t>
      </w:r>
      <w:r>
        <w:rPr>
          <w:sz w:val="24"/>
        </w:rPr>
        <w:t>με</w:t>
      </w:r>
      <w:r>
        <w:rPr>
          <w:spacing w:val="-7"/>
          <w:sz w:val="24"/>
        </w:rPr>
        <w:t xml:space="preserve"> </w:t>
      </w:r>
      <w:r>
        <w:rPr>
          <w:sz w:val="24"/>
        </w:rPr>
        <w:t>μεταναστευτικό</w:t>
      </w:r>
      <w:r>
        <w:rPr>
          <w:spacing w:val="-51"/>
          <w:sz w:val="24"/>
        </w:rPr>
        <w:t xml:space="preserve"> </w:t>
      </w:r>
      <w:r>
        <w:rPr>
          <w:sz w:val="24"/>
        </w:rPr>
        <w:t>και</w:t>
      </w:r>
      <w:r>
        <w:rPr>
          <w:spacing w:val="-2"/>
          <w:sz w:val="24"/>
        </w:rPr>
        <w:t xml:space="preserve"> </w:t>
      </w:r>
      <w:r>
        <w:rPr>
          <w:sz w:val="24"/>
        </w:rPr>
        <w:t>προσφυγικό</w:t>
      </w:r>
      <w:r>
        <w:rPr>
          <w:spacing w:val="1"/>
          <w:sz w:val="24"/>
        </w:rPr>
        <w:t xml:space="preserve"> </w:t>
      </w:r>
      <w:r>
        <w:rPr>
          <w:sz w:val="24"/>
        </w:rPr>
        <w:t>υπόβαθρο.</w:t>
      </w:r>
    </w:p>
    <w:p w14:paraId="379C8FB9" w14:textId="77777777" w:rsidR="007B6309" w:rsidRDefault="00075F7A">
      <w:pPr>
        <w:pStyle w:val="Listeafsnit"/>
        <w:numPr>
          <w:ilvl w:val="0"/>
          <w:numId w:val="7"/>
        </w:numPr>
        <w:tabs>
          <w:tab w:val="left" w:pos="951"/>
        </w:tabs>
        <w:spacing w:before="201"/>
        <w:ind w:left="950"/>
        <w:rPr>
          <w:sz w:val="24"/>
        </w:rPr>
      </w:pPr>
      <w:r>
        <w:rPr>
          <w:sz w:val="24"/>
        </w:rPr>
        <w:t>Παρέχει</w:t>
      </w:r>
      <w:r>
        <w:rPr>
          <w:spacing w:val="-3"/>
          <w:sz w:val="24"/>
        </w:rPr>
        <w:t xml:space="preserve"> </w:t>
      </w:r>
      <w:r>
        <w:rPr>
          <w:sz w:val="24"/>
        </w:rPr>
        <w:t>την</w:t>
      </w:r>
      <w:r>
        <w:rPr>
          <w:spacing w:val="-2"/>
          <w:sz w:val="24"/>
        </w:rPr>
        <w:t xml:space="preserve"> </w:t>
      </w:r>
      <w:r>
        <w:rPr>
          <w:sz w:val="24"/>
        </w:rPr>
        <w:t>κουλτούρα</w:t>
      </w:r>
      <w:r>
        <w:rPr>
          <w:spacing w:val="-2"/>
          <w:sz w:val="24"/>
        </w:rPr>
        <w:t xml:space="preserve"> </w:t>
      </w:r>
      <w:r>
        <w:rPr>
          <w:sz w:val="24"/>
        </w:rPr>
        <w:t>της</w:t>
      </w:r>
      <w:r>
        <w:rPr>
          <w:spacing w:val="-5"/>
          <w:sz w:val="24"/>
        </w:rPr>
        <w:t xml:space="preserve"> </w:t>
      </w:r>
      <w:r>
        <w:rPr>
          <w:sz w:val="24"/>
        </w:rPr>
        <w:t>ομαδικής</w:t>
      </w:r>
      <w:r>
        <w:rPr>
          <w:spacing w:val="-2"/>
          <w:sz w:val="24"/>
        </w:rPr>
        <w:t xml:space="preserve"> </w:t>
      </w:r>
      <w:r>
        <w:rPr>
          <w:sz w:val="24"/>
        </w:rPr>
        <w:t>εργασίας</w:t>
      </w:r>
      <w:r>
        <w:rPr>
          <w:spacing w:val="-5"/>
          <w:sz w:val="24"/>
        </w:rPr>
        <w:t xml:space="preserve"> </w:t>
      </w:r>
      <w:r>
        <w:rPr>
          <w:sz w:val="24"/>
        </w:rPr>
        <w:t>και</w:t>
      </w:r>
      <w:r>
        <w:rPr>
          <w:spacing w:val="-3"/>
          <w:sz w:val="24"/>
        </w:rPr>
        <w:t xml:space="preserve"> </w:t>
      </w:r>
      <w:r>
        <w:rPr>
          <w:sz w:val="24"/>
        </w:rPr>
        <w:t>της</w:t>
      </w:r>
      <w:r>
        <w:rPr>
          <w:spacing w:val="-3"/>
          <w:sz w:val="24"/>
        </w:rPr>
        <w:t xml:space="preserve"> </w:t>
      </w:r>
      <w:r>
        <w:rPr>
          <w:sz w:val="24"/>
        </w:rPr>
        <w:t>συνεργασίας</w:t>
      </w:r>
      <w:r>
        <w:rPr>
          <w:spacing w:val="-3"/>
          <w:sz w:val="24"/>
        </w:rPr>
        <w:t xml:space="preserve"> </w:t>
      </w:r>
      <w:r>
        <w:rPr>
          <w:sz w:val="24"/>
        </w:rPr>
        <w:t>με</w:t>
      </w:r>
      <w:r>
        <w:rPr>
          <w:spacing w:val="-3"/>
          <w:sz w:val="24"/>
        </w:rPr>
        <w:t xml:space="preserve"> </w:t>
      </w:r>
      <w:r>
        <w:rPr>
          <w:sz w:val="24"/>
        </w:rPr>
        <w:t>τους</w:t>
      </w:r>
      <w:r>
        <w:rPr>
          <w:spacing w:val="-3"/>
          <w:sz w:val="24"/>
        </w:rPr>
        <w:t xml:space="preserve"> </w:t>
      </w:r>
      <w:r>
        <w:rPr>
          <w:sz w:val="24"/>
        </w:rPr>
        <w:t>γονείς</w:t>
      </w:r>
    </w:p>
    <w:p w14:paraId="0C428E84" w14:textId="77777777" w:rsidR="007B6309" w:rsidRDefault="007B6309">
      <w:pPr>
        <w:pStyle w:val="Brdtekst"/>
        <w:spacing w:before="11"/>
        <w:rPr>
          <w:sz w:val="19"/>
        </w:rPr>
      </w:pPr>
    </w:p>
    <w:p w14:paraId="70621D6A" w14:textId="77777777" w:rsidR="007B6309" w:rsidRDefault="00075F7A">
      <w:pPr>
        <w:pStyle w:val="Listeafsnit"/>
        <w:numPr>
          <w:ilvl w:val="0"/>
          <w:numId w:val="7"/>
        </w:numPr>
        <w:tabs>
          <w:tab w:val="left" w:pos="1092"/>
        </w:tabs>
        <w:spacing w:line="278" w:lineRule="auto"/>
        <w:ind w:right="835" w:firstLine="55"/>
        <w:rPr>
          <w:sz w:val="24"/>
        </w:rPr>
      </w:pPr>
      <w:r>
        <w:rPr>
          <w:sz w:val="24"/>
        </w:rPr>
        <w:t>Παρέχει</w:t>
      </w:r>
      <w:r>
        <w:rPr>
          <w:spacing w:val="1"/>
          <w:sz w:val="24"/>
        </w:rPr>
        <w:t xml:space="preserve"> </w:t>
      </w:r>
      <w:r>
        <w:rPr>
          <w:sz w:val="24"/>
        </w:rPr>
        <w:t>εκπαιδευτικές</w:t>
      </w:r>
      <w:r>
        <w:rPr>
          <w:spacing w:val="1"/>
          <w:sz w:val="24"/>
        </w:rPr>
        <w:t xml:space="preserve"> </w:t>
      </w:r>
      <w:r>
        <w:rPr>
          <w:sz w:val="24"/>
        </w:rPr>
        <w:t>πρακτικές</w:t>
      </w:r>
      <w:r>
        <w:rPr>
          <w:spacing w:val="1"/>
          <w:sz w:val="24"/>
        </w:rPr>
        <w:t xml:space="preserve"> </w:t>
      </w:r>
      <w:r>
        <w:rPr>
          <w:sz w:val="24"/>
        </w:rPr>
        <w:t>που</w:t>
      </w:r>
      <w:r>
        <w:rPr>
          <w:spacing w:val="1"/>
          <w:sz w:val="24"/>
        </w:rPr>
        <w:t xml:space="preserve"> </w:t>
      </w:r>
      <w:r>
        <w:rPr>
          <w:sz w:val="24"/>
        </w:rPr>
        <w:t>καλύπτουν</w:t>
      </w:r>
      <w:r>
        <w:rPr>
          <w:spacing w:val="1"/>
          <w:sz w:val="24"/>
        </w:rPr>
        <w:t xml:space="preserve"> </w:t>
      </w:r>
      <w:r>
        <w:rPr>
          <w:sz w:val="24"/>
        </w:rPr>
        <w:t>μια</w:t>
      </w:r>
      <w:r>
        <w:rPr>
          <w:spacing w:val="1"/>
          <w:sz w:val="24"/>
        </w:rPr>
        <w:t xml:space="preserve"> </w:t>
      </w:r>
      <w:r>
        <w:rPr>
          <w:sz w:val="24"/>
        </w:rPr>
        <w:t>σειρά</w:t>
      </w:r>
      <w:r>
        <w:rPr>
          <w:spacing w:val="1"/>
          <w:sz w:val="24"/>
        </w:rPr>
        <w:t xml:space="preserve"> </w:t>
      </w:r>
      <w:r>
        <w:rPr>
          <w:sz w:val="24"/>
        </w:rPr>
        <w:t>διαφορετικών</w:t>
      </w:r>
      <w:r>
        <w:rPr>
          <w:spacing w:val="1"/>
          <w:sz w:val="24"/>
        </w:rPr>
        <w:t xml:space="preserve"> </w:t>
      </w:r>
      <w:r>
        <w:rPr>
          <w:sz w:val="24"/>
        </w:rPr>
        <w:t>αναγκών,</w:t>
      </w:r>
      <w:r>
        <w:rPr>
          <w:spacing w:val="1"/>
          <w:sz w:val="24"/>
        </w:rPr>
        <w:t xml:space="preserve"> </w:t>
      </w:r>
      <w:r>
        <w:rPr>
          <w:sz w:val="24"/>
        </w:rPr>
        <w:t>που</w:t>
      </w:r>
      <w:r>
        <w:rPr>
          <w:spacing w:val="1"/>
          <w:sz w:val="24"/>
        </w:rPr>
        <w:t xml:space="preserve"> </w:t>
      </w:r>
      <w:r>
        <w:rPr>
          <w:sz w:val="24"/>
        </w:rPr>
        <w:t>αποτελούν μια</w:t>
      </w:r>
      <w:r>
        <w:rPr>
          <w:spacing w:val="-1"/>
          <w:sz w:val="24"/>
        </w:rPr>
        <w:t xml:space="preserve"> </w:t>
      </w:r>
      <w:r>
        <w:rPr>
          <w:sz w:val="24"/>
        </w:rPr>
        <w:t>προσέγγιση</w:t>
      </w:r>
      <w:r>
        <w:rPr>
          <w:spacing w:val="1"/>
          <w:sz w:val="24"/>
        </w:rPr>
        <w:t xml:space="preserve"> </w:t>
      </w:r>
      <w:r>
        <w:rPr>
          <w:sz w:val="24"/>
        </w:rPr>
        <w:t>στη</w:t>
      </w:r>
      <w:r>
        <w:rPr>
          <w:spacing w:val="-1"/>
          <w:sz w:val="24"/>
        </w:rPr>
        <w:t xml:space="preserve"> </w:t>
      </w:r>
      <w:r>
        <w:rPr>
          <w:sz w:val="24"/>
        </w:rPr>
        <w:t>ανάπτυξη</w:t>
      </w:r>
      <w:r>
        <w:rPr>
          <w:spacing w:val="-2"/>
          <w:sz w:val="24"/>
        </w:rPr>
        <w:t xml:space="preserve"> </w:t>
      </w:r>
      <w:r>
        <w:rPr>
          <w:sz w:val="24"/>
        </w:rPr>
        <w:t>της</w:t>
      </w:r>
      <w:r>
        <w:rPr>
          <w:spacing w:val="-2"/>
          <w:sz w:val="24"/>
        </w:rPr>
        <w:t xml:space="preserve"> </w:t>
      </w:r>
      <w:r>
        <w:rPr>
          <w:sz w:val="24"/>
        </w:rPr>
        <w:t>ποιοτικής εκπαίδευσης.</w:t>
      </w:r>
    </w:p>
    <w:p w14:paraId="7F0F65F0" w14:textId="77777777" w:rsidR="007B6309" w:rsidRDefault="00075F7A">
      <w:pPr>
        <w:pStyle w:val="Brdtekst"/>
        <w:spacing w:before="194" w:line="276" w:lineRule="auto"/>
        <w:ind w:left="820" w:right="834"/>
        <w:jc w:val="both"/>
      </w:pPr>
      <w:r>
        <w:t>Είναι απαραίτητο να εξεταστούν όλα τα μέλη της σχολικής κοινότητας προκειμένου να διαπιστωθεί</w:t>
      </w:r>
      <w:r>
        <w:rPr>
          <w:spacing w:val="-52"/>
        </w:rPr>
        <w:t xml:space="preserve"> </w:t>
      </w:r>
      <w:r>
        <w:t>εάν</w:t>
      </w:r>
      <w:r>
        <w:rPr>
          <w:spacing w:val="-8"/>
        </w:rPr>
        <w:t xml:space="preserve"> </w:t>
      </w:r>
      <w:r>
        <w:t>η</w:t>
      </w:r>
      <w:r>
        <w:rPr>
          <w:spacing w:val="-7"/>
        </w:rPr>
        <w:t xml:space="preserve"> </w:t>
      </w:r>
      <w:r>
        <w:t>δικαιοσύνη</w:t>
      </w:r>
      <w:r>
        <w:rPr>
          <w:spacing w:val="-7"/>
        </w:rPr>
        <w:t xml:space="preserve"> </w:t>
      </w:r>
      <w:r>
        <w:t>ενισχύεται</w:t>
      </w:r>
      <w:r>
        <w:rPr>
          <w:spacing w:val="-8"/>
        </w:rPr>
        <w:t xml:space="preserve"> </w:t>
      </w:r>
      <w:r>
        <w:t>μέσω</w:t>
      </w:r>
      <w:r>
        <w:rPr>
          <w:spacing w:val="-6"/>
        </w:rPr>
        <w:t xml:space="preserve"> </w:t>
      </w:r>
      <w:r>
        <w:t>των</w:t>
      </w:r>
      <w:r>
        <w:rPr>
          <w:spacing w:val="-7"/>
        </w:rPr>
        <w:t xml:space="preserve"> </w:t>
      </w:r>
      <w:r>
        <w:t>καθημερινών</w:t>
      </w:r>
      <w:r>
        <w:rPr>
          <w:spacing w:val="-7"/>
        </w:rPr>
        <w:t xml:space="preserve"> </w:t>
      </w:r>
      <w:r>
        <w:t>αλληλεπιδράσεων</w:t>
      </w:r>
      <w:r>
        <w:rPr>
          <w:spacing w:val="-7"/>
        </w:rPr>
        <w:t xml:space="preserve"> </w:t>
      </w:r>
      <w:r>
        <w:t>με</w:t>
      </w:r>
      <w:r>
        <w:rPr>
          <w:spacing w:val="-8"/>
        </w:rPr>
        <w:t xml:space="preserve"> </w:t>
      </w:r>
      <w:r>
        <w:t>τους</w:t>
      </w:r>
      <w:r>
        <w:rPr>
          <w:spacing w:val="-8"/>
        </w:rPr>
        <w:t xml:space="preserve"> </w:t>
      </w:r>
      <w:r>
        <w:t>μαθητές.</w:t>
      </w:r>
      <w:r>
        <w:rPr>
          <w:spacing w:val="-8"/>
        </w:rPr>
        <w:t xml:space="preserve"> </w:t>
      </w:r>
      <w:r>
        <w:t>Επιπλέον,</w:t>
      </w:r>
      <w:r>
        <w:rPr>
          <w:spacing w:val="-52"/>
        </w:rPr>
        <w:t xml:space="preserve"> </w:t>
      </w:r>
      <w:r>
        <w:t>μερικές</w:t>
      </w:r>
      <w:r>
        <w:rPr>
          <w:spacing w:val="1"/>
        </w:rPr>
        <w:t xml:space="preserve"> </w:t>
      </w:r>
      <w:r>
        <w:t>φορές,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ήθη,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πρότυπα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κοινές</w:t>
      </w:r>
      <w:r>
        <w:rPr>
          <w:spacing w:val="1"/>
        </w:rPr>
        <w:t xml:space="preserve"> </w:t>
      </w:r>
      <w:r>
        <w:t>αξίες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σχολείου,</w:t>
      </w:r>
      <w:r>
        <w:rPr>
          <w:spacing w:val="1"/>
        </w:rPr>
        <w:t xml:space="preserve"> </w:t>
      </w:r>
      <w:r>
        <w:t>παρεμποδίζουν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εκπαιδευτική</w:t>
      </w:r>
      <w:r>
        <w:rPr>
          <w:spacing w:val="1"/>
        </w:rPr>
        <w:t xml:space="preserve"> </w:t>
      </w:r>
      <w:r>
        <w:t>δικαιοσύνη</w:t>
      </w:r>
      <w:r>
        <w:rPr>
          <w:spacing w:val="1"/>
        </w:rPr>
        <w:t xml:space="preserve"> </w:t>
      </w:r>
      <w:r>
        <w:t>όσον</w:t>
      </w:r>
      <w:r>
        <w:rPr>
          <w:spacing w:val="1"/>
        </w:rPr>
        <w:t xml:space="preserve"> </w:t>
      </w:r>
      <w:r>
        <w:t>αφορά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μειονότητες.</w:t>
      </w:r>
      <w:r>
        <w:rPr>
          <w:spacing w:val="1"/>
        </w:rPr>
        <w:t xml:space="preserve"> </w:t>
      </w:r>
      <w:r>
        <w:t>(Troutman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Zehm,</w:t>
      </w:r>
      <w:r>
        <w:rPr>
          <w:spacing w:val="1"/>
        </w:rPr>
        <w:t xml:space="preserve"> </w:t>
      </w:r>
      <w:r>
        <w:t>1998).</w:t>
      </w:r>
      <w:r>
        <w:rPr>
          <w:spacing w:val="1"/>
        </w:rPr>
        <w:t xml:space="preserve"> </w:t>
      </w:r>
      <w:r>
        <w:t>Έτσι,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επικεφαλής των σχολείων πρέπει να εξετάσουν, να παρακολουθήσουν, να κατηγοριοποιήσουν και</w:t>
      </w:r>
      <w:r>
        <w:rPr>
          <w:spacing w:val="1"/>
        </w:rPr>
        <w:t xml:space="preserve"> </w:t>
      </w:r>
      <w:r>
        <w:rPr>
          <w:spacing w:val="-1"/>
        </w:rPr>
        <w:t>να</w:t>
      </w:r>
      <w:r>
        <w:rPr>
          <w:spacing w:val="-12"/>
        </w:rPr>
        <w:t xml:space="preserve"> </w:t>
      </w:r>
      <w:r>
        <w:rPr>
          <w:spacing w:val="-1"/>
        </w:rPr>
        <w:t>αναδείξουν</w:t>
      </w:r>
      <w:r>
        <w:rPr>
          <w:spacing w:val="-12"/>
        </w:rPr>
        <w:t xml:space="preserve"> </w:t>
      </w:r>
      <w:r>
        <w:rPr>
          <w:spacing w:val="-1"/>
        </w:rPr>
        <w:t>τις</w:t>
      </w:r>
      <w:r>
        <w:rPr>
          <w:spacing w:val="-12"/>
        </w:rPr>
        <w:t xml:space="preserve"> </w:t>
      </w:r>
      <w:r>
        <w:rPr>
          <w:spacing w:val="-1"/>
        </w:rPr>
        <w:t>πρακτικές</w:t>
      </w:r>
      <w:r>
        <w:rPr>
          <w:spacing w:val="-13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τη</w:t>
      </w:r>
      <w:r>
        <w:rPr>
          <w:spacing w:val="-11"/>
        </w:rPr>
        <w:t xml:space="preserve"> </w:t>
      </w:r>
      <w:r>
        <w:t>συμμετοχή</w:t>
      </w:r>
      <w:r>
        <w:rPr>
          <w:spacing w:val="-13"/>
        </w:rPr>
        <w:t xml:space="preserve"> </w:t>
      </w:r>
      <w:r>
        <w:t>των</w:t>
      </w:r>
      <w:r>
        <w:rPr>
          <w:spacing w:val="-12"/>
        </w:rPr>
        <w:t xml:space="preserve"> </w:t>
      </w:r>
      <w:r>
        <w:t>μαθητών,</w:t>
      </w:r>
      <w:r>
        <w:rPr>
          <w:spacing w:val="-12"/>
        </w:rPr>
        <w:t xml:space="preserve"> </w:t>
      </w:r>
      <w:r>
        <w:t>έτσι</w:t>
      </w:r>
      <w:r>
        <w:rPr>
          <w:spacing w:val="-11"/>
        </w:rPr>
        <w:t xml:space="preserve"> </w:t>
      </w:r>
      <w:r>
        <w:t>ώστε</w:t>
      </w:r>
      <w:r>
        <w:rPr>
          <w:spacing w:val="-14"/>
        </w:rPr>
        <w:t xml:space="preserve"> </w:t>
      </w:r>
      <w:r>
        <w:t>να</w:t>
      </w:r>
      <w:r>
        <w:rPr>
          <w:spacing w:val="-13"/>
        </w:rPr>
        <w:t xml:space="preserve"> </w:t>
      </w:r>
      <w:r>
        <w:t>διαμορφωθεί</w:t>
      </w:r>
      <w:r>
        <w:rPr>
          <w:spacing w:val="31"/>
        </w:rPr>
        <w:t xml:space="preserve"> </w:t>
      </w:r>
      <w:r>
        <w:t>μια</w:t>
      </w:r>
      <w:r>
        <w:rPr>
          <w:spacing w:val="-12"/>
        </w:rPr>
        <w:t xml:space="preserve"> </w:t>
      </w:r>
      <w:r>
        <w:t>σχολική</w:t>
      </w:r>
      <w:r>
        <w:rPr>
          <w:spacing w:val="-51"/>
        </w:rPr>
        <w:t xml:space="preserve"> </w:t>
      </w:r>
      <w:r>
        <w:t>κουλτούρα</w:t>
      </w:r>
      <w:r>
        <w:rPr>
          <w:spacing w:val="1"/>
        </w:rPr>
        <w:t xml:space="preserve"> </w:t>
      </w:r>
      <w:r>
        <w:t>που θα</w:t>
      </w:r>
      <w:r>
        <w:rPr>
          <w:spacing w:val="1"/>
        </w:rPr>
        <w:t xml:space="preserve"> </w:t>
      </w:r>
      <w:r>
        <w:t>διέπεται</w:t>
      </w:r>
      <w:r>
        <w:rPr>
          <w:spacing w:val="-2"/>
        </w:rPr>
        <w:t xml:space="preserve"> </w:t>
      </w:r>
      <w:r>
        <w:t>από τις</w:t>
      </w:r>
      <w:r>
        <w:rPr>
          <w:spacing w:val="-3"/>
        </w:rPr>
        <w:t xml:space="preserve"> </w:t>
      </w:r>
      <w:r>
        <w:t>αρχές</w:t>
      </w:r>
      <w:r>
        <w:rPr>
          <w:spacing w:val="-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δικαιοσύνης.</w:t>
      </w:r>
    </w:p>
    <w:p w14:paraId="0CC6A0E7" w14:textId="77777777" w:rsidR="007B6309" w:rsidRDefault="007B6309">
      <w:pPr>
        <w:pStyle w:val="Brdtekst"/>
      </w:pPr>
    </w:p>
    <w:p w14:paraId="3B176302" w14:textId="77777777" w:rsidR="007B6309" w:rsidRDefault="007B6309">
      <w:pPr>
        <w:pStyle w:val="Brdtekst"/>
        <w:spacing w:before="2"/>
        <w:rPr>
          <w:sz w:val="20"/>
        </w:rPr>
      </w:pPr>
    </w:p>
    <w:p w14:paraId="0B3E1A33" w14:textId="77777777" w:rsidR="007B6309" w:rsidRDefault="00075F7A">
      <w:pPr>
        <w:pStyle w:val="Brdtekst"/>
        <w:spacing w:line="276" w:lineRule="auto"/>
        <w:ind w:left="820" w:right="837"/>
        <w:jc w:val="both"/>
      </w:pPr>
      <w:r>
        <w:rPr>
          <w:b/>
        </w:rPr>
        <w:t xml:space="preserve">Προετοιμασία για την παιδαγωγική της ισότητας. </w:t>
      </w:r>
      <w:r>
        <w:t>Μια αποτελεσματική και δίκαιη παιδαγωγική</w:t>
      </w:r>
      <w:r>
        <w:rPr>
          <w:spacing w:val="1"/>
        </w:rPr>
        <w:t xml:space="preserve"> </w:t>
      </w:r>
      <w:r>
        <w:t>προϋποθέτει</w:t>
      </w:r>
      <w:r>
        <w:rPr>
          <w:spacing w:val="1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εκπαιδευτικοί</w:t>
      </w:r>
      <w:r>
        <w:rPr>
          <w:spacing w:val="1"/>
        </w:rPr>
        <w:t xml:space="preserve"> </w:t>
      </w:r>
      <w:r>
        <w:t>αλλάζουν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τρόπο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διδάσκουν,</w:t>
      </w:r>
      <w:r>
        <w:rPr>
          <w:spacing w:val="1"/>
        </w:rPr>
        <w:t xml:space="preserve"> </w:t>
      </w:r>
      <w:r>
        <w:t>προκειμένου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διευκολύνουν την ακαδημαϊκή επιτυχία των μαθητών διαφορετικών φυλετικών, πολιτισμικών και</w:t>
      </w:r>
      <w:r>
        <w:rPr>
          <w:spacing w:val="1"/>
        </w:rPr>
        <w:t xml:space="preserve"> </w:t>
      </w:r>
      <w:r>
        <w:t>εθνοτικών ομάδων</w:t>
      </w:r>
      <w:r>
        <w:rPr>
          <w:spacing w:val="1"/>
        </w:rPr>
        <w:t xml:space="preserve"> </w:t>
      </w:r>
      <w:r>
        <w:t>(Banks &amp;</w:t>
      </w:r>
      <w:r>
        <w:rPr>
          <w:spacing w:val="-1"/>
        </w:rPr>
        <w:t xml:space="preserve"> </w:t>
      </w:r>
      <w:r>
        <w:t>Banks,</w:t>
      </w:r>
      <w:r>
        <w:rPr>
          <w:spacing w:val="-1"/>
        </w:rPr>
        <w:t xml:space="preserve"> </w:t>
      </w:r>
      <w:r>
        <w:t>1995).</w:t>
      </w:r>
    </w:p>
    <w:p w14:paraId="687FBB2A" w14:textId="77777777" w:rsidR="007B6309" w:rsidRDefault="00075F7A">
      <w:pPr>
        <w:pStyle w:val="Brdtekst"/>
        <w:spacing w:before="200" w:line="276" w:lineRule="auto"/>
        <w:ind w:left="820" w:right="833"/>
        <w:jc w:val="both"/>
      </w:pPr>
      <w:r>
        <w:t>Ως</w:t>
      </w:r>
      <w:r>
        <w:rPr>
          <w:spacing w:val="1"/>
        </w:rPr>
        <w:t xml:space="preserve"> </w:t>
      </w:r>
      <w:r>
        <w:t>εκ</w:t>
      </w:r>
      <w:r>
        <w:rPr>
          <w:spacing w:val="1"/>
        </w:rPr>
        <w:t xml:space="preserve"> </w:t>
      </w:r>
      <w:r>
        <w:t>τούτου,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επικεφαλής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διασφαλίσουν</w:t>
      </w:r>
      <w:r>
        <w:rPr>
          <w:spacing w:val="1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εκπαιδευτικοί</w:t>
      </w:r>
      <w:r>
        <w:rPr>
          <w:spacing w:val="1"/>
        </w:rPr>
        <w:t xml:space="preserve"> </w:t>
      </w:r>
      <w:r>
        <w:t>τροποποιούν</w:t>
      </w:r>
      <w:r>
        <w:rPr>
          <w:spacing w:val="-10"/>
        </w:rPr>
        <w:t xml:space="preserve"> </w:t>
      </w:r>
      <w:r>
        <w:t>τις</w:t>
      </w:r>
      <w:r>
        <w:rPr>
          <w:spacing w:val="-11"/>
        </w:rPr>
        <w:t xml:space="preserve"> </w:t>
      </w:r>
      <w:r>
        <w:t>στρατηγικές</w:t>
      </w:r>
      <w:r>
        <w:rPr>
          <w:spacing w:val="-11"/>
        </w:rPr>
        <w:t xml:space="preserve"> </w:t>
      </w:r>
      <w:r>
        <w:t>διδασκαλίας</w:t>
      </w:r>
      <w:r>
        <w:rPr>
          <w:spacing w:val="-11"/>
        </w:rPr>
        <w:t xml:space="preserve"> </w:t>
      </w:r>
      <w:r>
        <w:t>τους</w:t>
      </w:r>
      <w:r>
        <w:rPr>
          <w:spacing w:val="-11"/>
        </w:rPr>
        <w:t xml:space="preserve"> </w:t>
      </w:r>
      <w:r>
        <w:t>προκειμένου</w:t>
      </w:r>
      <w:r>
        <w:rPr>
          <w:spacing w:val="-11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αυξήσουν</w:t>
      </w:r>
      <w:r>
        <w:rPr>
          <w:spacing w:val="-13"/>
        </w:rPr>
        <w:t xml:space="preserve"> </w:t>
      </w:r>
      <w:r>
        <w:t>την</w:t>
      </w:r>
      <w:r>
        <w:rPr>
          <w:spacing w:val="-13"/>
        </w:rPr>
        <w:t xml:space="preserve"> </w:t>
      </w:r>
      <w:r>
        <w:t>ακαδημαϊκή</w:t>
      </w:r>
      <w:r>
        <w:rPr>
          <w:spacing w:val="-9"/>
        </w:rPr>
        <w:t xml:space="preserve"> </w:t>
      </w:r>
      <w:r>
        <w:t>επιτυχία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προέρχεται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διαφορετικές</w:t>
      </w:r>
      <w:r>
        <w:rPr>
          <w:spacing w:val="1"/>
        </w:rPr>
        <w:t xml:space="preserve"> </w:t>
      </w:r>
      <w:r>
        <w:t>κοινωνικές</w:t>
      </w:r>
      <w:r>
        <w:rPr>
          <w:spacing w:val="1"/>
        </w:rPr>
        <w:t xml:space="preserve"> </w:t>
      </w:r>
      <w:r>
        <w:t>τάξεις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πολιτισμικές</w:t>
      </w:r>
      <w:r>
        <w:rPr>
          <w:spacing w:val="1"/>
        </w:rPr>
        <w:t xml:space="preserve"> </w:t>
      </w:r>
      <w:r>
        <w:t>ομάδες.</w:t>
      </w:r>
      <w:r>
        <w:rPr>
          <w:spacing w:val="1"/>
        </w:rPr>
        <w:t xml:space="preserve"> </w:t>
      </w:r>
      <w:r>
        <w:t>Επιπλέον,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επικεφαλής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πρέπει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υποστηρίζουν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βοηθούν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δασκάλους</w:t>
      </w:r>
      <w:r>
        <w:rPr>
          <w:spacing w:val="1"/>
        </w:rPr>
        <w:t xml:space="preserve"> </w:t>
      </w:r>
      <w:r>
        <w:t>στην</w:t>
      </w:r>
      <w:r>
        <w:rPr>
          <w:spacing w:val="-52"/>
        </w:rPr>
        <w:t xml:space="preserve"> </w:t>
      </w:r>
      <w:r>
        <w:t>εκμάθηση και την εφαρμογή συνεργατικών μαθησιακών στρατηγικών ώστε να επιτευχθεί μείωση</w:t>
      </w:r>
      <w:r>
        <w:rPr>
          <w:spacing w:val="1"/>
        </w:rPr>
        <w:t xml:space="preserve"> </w:t>
      </w:r>
      <w:r>
        <w:t>των ακαδημαϊκών δυσκολιών που λειτουργούν ως εμπόδια στην ίση πρόσβαση των οικογενειών</w:t>
      </w:r>
      <w:r>
        <w:rPr>
          <w:spacing w:val="1"/>
        </w:rPr>
        <w:t xml:space="preserve"> </w:t>
      </w:r>
      <w:r>
        <w:t>μεταναστών σε εκπαιδευτικές ευκαιρίες και οφέλη (Troutman &amp; Zehm, 1998). Προκειμένου να</w:t>
      </w:r>
      <w:r>
        <w:rPr>
          <w:spacing w:val="1"/>
        </w:rPr>
        <w:t xml:space="preserve"> </w:t>
      </w:r>
      <w:r>
        <w:rPr>
          <w:spacing w:val="-1"/>
        </w:rPr>
        <w:t>διατηρηθεί</w:t>
      </w:r>
      <w:r>
        <w:rPr>
          <w:spacing w:val="-13"/>
        </w:rPr>
        <w:t xml:space="preserve"> </w:t>
      </w:r>
      <w:r>
        <w:rPr>
          <w:spacing w:val="-1"/>
        </w:rPr>
        <w:t>η</w:t>
      </w:r>
      <w:r>
        <w:rPr>
          <w:spacing w:val="-11"/>
        </w:rPr>
        <w:t xml:space="preserve"> </w:t>
      </w:r>
      <w:r>
        <w:rPr>
          <w:spacing w:val="-1"/>
        </w:rPr>
        <w:t>εθνική</w:t>
      </w:r>
      <w:r>
        <w:rPr>
          <w:spacing w:val="-11"/>
        </w:rPr>
        <w:t xml:space="preserve"> </w:t>
      </w:r>
      <w:r>
        <w:rPr>
          <w:spacing w:val="-1"/>
        </w:rPr>
        <w:t>ετερότητα</w:t>
      </w:r>
      <w:r>
        <w:rPr>
          <w:spacing w:val="-9"/>
        </w:rPr>
        <w:t xml:space="preserve"> </w:t>
      </w:r>
      <w:r>
        <w:rPr>
          <w:spacing w:val="-1"/>
        </w:rPr>
        <w:t>στα</w:t>
      </w:r>
      <w:r>
        <w:rPr>
          <w:spacing w:val="-10"/>
        </w:rPr>
        <w:t xml:space="preserve"> </w:t>
      </w:r>
      <w:r>
        <w:rPr>
          <w:spacing w:val="-1"/>
        </w:rPr>
        <w:t>κρατικά</w:t>
      </w:r>
      <w:r>
        <w:rPr>
          <w:spacing w:val="-12"/>
        </w:rPr>
        <w:t xml:space="preserve"> </w:t>
      </w:r>
      <w:r>
        <w:t>ετερόκλητα</w:t>
      </w:r>
      <w:r>
        <w:rPr>
          <w:spacing w:val="-10"/>
        </w:rPr>
        <w:t xml:space="preserve"> </w:t>
      </w:r>
      <w:r>
        <w:t>σχολεία,</w:t>
      </w:r>
      <w:r>
        <w:rPr>
          <w:spacing w:val="-12"/>
        </w:rPr>
        <w:t xml:space="preserve"> </w:t>
      </w:r>
      <w:r>
        <w:t>οι</w:t>
      </w:r>
      <w:r>
        <w:rPr>
          <w:spacing w:val="-12"/>
        </w:rPr>
        <w:t xml:space="preserve"> </w:t>
      </w:r>
      <w:r>
        <w:t>διευθυντές</w:t>
      </w:r>
      <w:r>
        <w:rPr>
          <w:spacing w:val="-12"/>
        </w:rPr>
        <w:t xml:space="preserve"> </w:t>
      </w:r>
      <w:r>
        <w:t>των</w:t>
      </w:r>
      <w:r>
        <w:rPr>
          <w:spacing w:val="-12"/>
        </w:rPr>
        <w:t xml:space="preserve"> </w:t>
      </w:r>
      <w:r>
        <w:t>σχολείων</w:t>
      </w:r>
      <w:r>
        <w:rPr>
          <w:spacing w:val="-10"/>
        </w:rPr>
        <w:t xml:space="preserve"> </w:t>
      </w:r>
      <w:r>
        <w:t>πρέπει</w:t>
      </w:r>
      <w:r>
        <w:rPr>
          <w:spacing w:val="-52"/>
        </w:rPr>
        <w:t xml:space="preserve"> </w:t>
      </w:r>
      <w:r>
        <w:t>να γνωρίζουν λεπτομερώς τι συμβαίνει στη σχολική μονάδα, καθώς οι αντιπαραθέσεις στο σχολικό</w:t>
      </w:r>
      <w:r>
        <w:rPr>
          <w:spacing w:val="-52"/>
        </w:rPr>
        <w:t xml:space="preserve"> </w:t>
      </w:r>
      <w:r>
        <w:t>πλαίσιο μπορεί να έχουν διαφορετικό συναισθηματικό αντίκτυπο για μαθητές με προσφυγικό ή</w:t>
      </w:r>
      <w:r>
        <w:rPr>
          <w:spacing w:val="1"/>
        </w:rPr>
        <w:t xml:space="preserve"> </w:t>
      </w:r>
      <w:r>
        <w:t>μεταναστευτικό υπόβαθρο. Επομένως, οι διευθυντές πρέπει να αναλύσουν κριτικά τι θεωρείται</w:t>
      </w:r>
      <w:r>
        <w:rPr>
          <w:spacing w:val="1"/>
        </w:rPr>
        <w:t xml:space="preserve"> </w:t>
      </w:r>
      <w:r>
        <w:t>δεδομένο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έχουν</w:t>
      </w:r>
      <w:r>
        <w:rPr>
          <w:spacing w:val="1"/>
        </w:rPr>
        <w:t xml:space="preserve"> </w:t>
      </w:r>
      <w:r>
        <w:t>επίγνωση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τι</w:t>
      </w:r>
      <w:r>
        <w:rPr>
          <w:spacing w:val="1"/>
        </w:rPr>
        <w:t xml:space="preserve"> </w:t>
      </w:r>
      <w:r>
        <w:t>συμβαίνει.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αυτόν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τρόπο,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καταφέρουν</w:t>
      </w:r>
      <w:r>
        <w:rPr>
          <w:spacing w:val="1"/>
        </w:rPr>
        <w:t xml:space="preserve"> </w:t>
      </w:r>
      <w:r>
        <w:t>να</w:t>
      </w:r>
      <w:r>
        <w:rPr>
          <w:spacing w:val="-52"/>
        </w:rPr>
        <w:t xml:space="preserve"> </w:t>
      </w:r>
      <w:r>
        <w:t>αναπτύξουν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αποτελεσματικό</w:t>
      </w:r>
      <w:r>
        <w:rPr>
          <w:spacing w:val="1"/>
        </w:rPr>
        <w:t xml:space="preserve"> </w:t>
      </w:r>
      <w:r>
        <w:t>παιδαγωγικό</w:t>
      </w:r>
      <w:r>
        <w:rPr>
          <w:spacing w:val="1"/>
        </w:rPr>
        <w:t xml:space="preserve"> </w:t>
      </w:r>
      <w:r>
        <w:t>κλίμα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εθνοτικά</w:t>
      </w:r>
      <w:r>
        <w:rPr>
          <w:spacing w:val="1"/>
        </w:rPr>
        <w:t xml:space="preserve"> </w:t>
      </w:r>
      <w:r>
        <w:t>ετερογενές</w:t>
      </w:r>
      <w:r>
        <w:rPr>
          <w:spacing w:val="1"/>
        </w:rPr>
        <w:t xml:space="preserve"> </w:t>
      </w:r>
      <w:r>
        <w:t>σχολείο.</w:t>
      </w:r>
      <w:r>
        <w:rPr>
          <w:spacing w:val="1"/>
        </w:rPr>
        <w:t xml:space="preserve"> </w:t>
      </w:r>
      <w:r>
        <w:t>Ταυτόχρονα,</w:t>
      </w:r>
      <w:r>
        <w:rPr>
          <w:spacing w:val="14"/>
        </w:rPr>
        <w:t xml:space="preserve"> </w:t>
      </w:r>
      <w:r>
        <w:t>πρέπει</w:t>
      </w:r>
      <w:r>
        <w:rPr>
          <w:spacing w:val="14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δημιουργήσουν</w:t>
      </w:r>
      <w:r>
        <w:rPr>
          <w:spacing w:val="15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να</w:t>
      </w:r>
      <w:r>
        <w:rPr>
          <w:spacing w:val="16"/>
        </w:rPr>
        <w:t xml:space="preserve"> </w:t>
      </w:r>
      <w:r>
        <w:t>χρησιμοποιήσουν</w:t>
      </w:r>
      <w:r>
        <w:rPr>
          <w:spacing w:val="15"/>
        </w:rPr>
        <w:t xml:space="preserve"> </w:t>
      </w:r>
      <w:r>
        <w:t>τα</w:t>
      </w:r>
      <w:r>
        <w:rPr>
          <w:spacing w:val="15"/>
        </w:rPr>
        <w:t xml:space="preserve"> </w:t>
      </w:r>
      <w:r>
        <w:t>μέσα</w:t>
      </w:r>
      <w:r>
        <w:rPr>
          <w:spacing w:val="15"/>
        </w:rPr>
        <w:t xml:space="preserve"> </w:t>
      </w:r>
      <w:r>
        <w:t>και</w:t>
      </w:r>
      <w:r>
        <w:rPr>
          <w:spacing w:val="14"/>
        </w:rPr>
        <w:t xml:space="preserve"> </w:t>
      </w:r>
      <w:r>
        <w:t>τις</w:t>
      </w:r>
      <w:r>
        <w:rPr>
          <w:spacing w:val="13"/>
        </w:rPr>
        <w:t xml:space="preserve"> </w:t>
      </w:r>
      <w:r>
        <w:t>διαδικασίες</w:t>
      </w:r>
      <w:r>
        <w:rPr>
          <w:spacing w:val="15"/>
        </w:rPr>
        <w:t xml:space="preserve"> </w:t>
      </w:r>
      <w:r>
        <w:t>που</w:t>
      </w:r>
    </w:p>
    <w:p w14:paraId="073C33A5" w14:textId="77777777" w:rsidR="007B6309" w:rsidRDefault="007B6309">
      <w:pPr>
        <w:spacing w:line="276" w:lineRule="auto"/>
        <w:jc w:val="both"/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2B95FE4F" w14:textId="77777777" w:rsidR="007B6309" w:rsidRDefault="007B6309">
      <w:pPr>
        <w:pStyle w:val="Brdtekst"/>
        <w:rPr>
          <w:sz w:val="20"/>
        </w:rPr>
      </w:pPr>
    </w:p>
    <w:p w14:paraId="3449ED79" w14:textId="77777777" w:rsidR="007B6309" w:rsidRDefault="007B6309">
      <w:pPr>
        <w:pStyle w:val="Brdtekst"/>
        <w:spacing w:before="4"/>
        <w:rPr>
          <w:sz w:val="22"/>
        </w:rPr>
      </w:pPr>
    </w:p>
    <w:p w14:paraId="13280D75" w14:textId="77777777" w:rsidR="007B6309" w:rsidRDefault="00075F7A">
      <w:pPr>
        <w:pStyle w:val="Brdtekst"/>
        <w:spacing w:before="51" w:line="276" w:lineRule="auto"/>
        <w:ind w:left="820" w:right="837"/>
        <w:jc w:val="both"/>
      </w:pPr>
      <w:r>
        <w:t>διασφαλίζουν</w:t>
      </w:r>
      <w:r>
        <w:rPr>
          <w:spacing w:val="-7"/>
        </w:rPr>
        <w:t xml:space="preserve"> </w:t>
      </w:r>
      <w:r>
        <w:t>ότι</w:t>
      </w:r>
      <w:r>
        <w:rPr>
          <w:spacing w:val="-7"/>
        </w:rPr>
        <w:t xml:space="preserve"> </w:t>
      </w:r>
      <w:r>
        <w:t>υπάρχει</w:t>
      </w:r>
      <w:r>
        <w:rPr>
          <w:spacing w:val="-6"/>
        </w:rPr>
        <w:t xml:space="preserve"> </w:t>
      </w:r>
      <w:r>
        <w:t>δικαιοσύνη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εξετάσουν</w:t>
      </w:r>
      <w:r>
        <w:rPr>
          <w:spacing w:val="-6"/>
        </w:rPr>
        <w:t xml:space="preserve"> </w:t>
      </w:r>
      <w:r>
        <w:t>εάν</w:t>
      </w:r>
      <w:r>
        <w:rPr>
          <w:spacing w:val="-8"/>
        </w:rPr>
        <w:t xml:space="preserve"> </w:t>
      </w:r>
      <w:r>
        <w:t>οι</w:t>
      </w:r>
      <w:r>
        <w:rPr>
          <w:spacing w:val="-7"/>
        </w:rPr>
        <w:t xml:space="preserve"> </w:t>
      </w:r>
      <w:r>
        <w:t>μαθητές</w:t>
      </w:r>
      <w:r>
        <w:rPr>
          <w:spacing w:val="-6"/>
        </w:rPr>
        <w:t xml:space="preserve"> </w:t>
      </w:r>
      <w:r>
        <w:t>τους</w:t>
      </w:r>
      <w:r>
        <w:rPr>
          <w:spacing w:val="-7"/>
        </w:rPr>
        <w:t xml:space="preserve"> </w:t>
      </w:r>
      <w:r>
        <w:t>αισθάνονται</w:t>
      </w:r>
      <w:r>
        <w:rPr>
          <w:spacing w:val="-7"/>
        </w:rPr>
        <w:t xml:space="preserve"> </w:t>
      </w:r>
      <w:r>
        <w:t>ασφαλείς</w:t>
      </w:r>
      <w:r>
        <w:rPr>
          <w:spacing w:val="-51"/>
        </w:rPr>
        <w:t xml:space="preserve"> </w:t>
      </w:r>
      <w:r>
        <w:t>στο σχολικό περιβάλλον. Δεν πρέπει να παραβλέπεται ότι η ζωή σε μια πολυπολιτισμική κοινωνία</w:t>
      </w:r>
      <w:r>
        <w:rPr>
          <w:spacing w:val="1"/>
        </w:rPr>
        <w:t xml:space="preserve"> </w:t>
      </w:r>
      <w:r>
        <w:t>απαιτεί αλληλεπίδραση, διάλογο και εκπαίδευση στο πώς να διαχειρίζεται κανείς τα διλήμματα</w:t>
      </w:r>
      <w:r>
        <w:rPr>
          <w:spacing w:val="1"/>
        </w:rPr>
        <w:t xml:space="preserve"> </w:t>
      </w:r>
      <w:r>
        <w:t>(Leeman,</w:t>
      </w:r>
      <w:r>
        <w:rPr>
          <w:spacing w:val="-3"/>
        </w:rPr>
        <w:t xml:space="preserve"> </w:t>
      </w:r>
      <w:r>
        <w:t>2003).</w:t>
      </w:r>
    </w:p>
    <w:p w14:paraId="0298F476" w14:textId="77777777" w:rsidR="007B6309" w:rsidRDefault="007B6309">
      <w:pPr>
        <w:pStyle w:val="Brdtekst"/>
      </w:pPr>
    </w:p>
    <w:p w14:paraId="40E6F3C3" w14:textId="77777777" w:rsidR="007B6309" w:rsidRDefault="007B6309">
      <w:pPr>
        <w:pStyle w:val="Brdtekst"/>
        <w:spacing w:before="4"/>
      </w:pPr>
    </w:p>
    <w:p w14:paraId="77224FB6" w14:textId="77777777" w:rsidR="007B6309" w:rsidRDefault="00075F7A">
      <w:pPr>
        <w:pStyle w:val="Overskrift5"/>
        <w:spacing w:before="0"/>
      </w:pPr>
      <w:r>
        <w:rPr>
          <w:color w:val="4F81BC"/>
        </w:rPr>
        <w:t>Συμπεράσματα</w:t>
      </w:r>
    </w:p>
    <w:p w14:paraId="7A590215" w14:textId="77777777" w:rsidR="007B6309" w:rsidRDefault="00075F7A">
      <w:pPr>
        <w:pStyle w:val="Brdtekst"/>
        <w:spacing w:before="110" w:line="276" w:lineRule="auto"/>
        <w:ind w:left="820" w:right="817"/>
        <w:jc w:val="both"/>
      </w:pPr>
      <w:r>
        <w:rPr>
          <w:color w:val="040404"/>
        </w:rPr>
        <w:t>Το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σχολείο,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κοινωνικός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μηχανισμός,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επηρεάζεται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άμεσα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κοινωνικοπολιτισμικές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αλλαγές,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αποτέλεσμα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διαφοροποίηση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μαθητικού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πληθυσμού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ετερογένεια των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τάξεων.</w:t>
      </w:r>
    </w:p>
    <w:p w14:paraId="43B1E154" w14:textId="77777777" w:rsidR="007B6309" w:rsidRDefault="00075F7A">
      <w:pPr>
        <w:pStyle w:val="Brdtekst"/>
        <w:spacing w:before="52" w:line="276" w:lineRule="auto"/>
        <w:ind w:left="820" w:right="821"/>
        <w:jc w:val="both"/>
      </w:pPr>
      <w:r>
        <w:rPr>
          <w:color w:val="040404"/>
          <w:spacing w:val="-1"/>
        </w:rPr>
        <w:t>Η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ανομοιογένεια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των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τάξεων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προκαλεί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συγκρούσεις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μαθητών,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δασκάλων,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γονέων,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κοινωνίας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στο σύνολό της, με αποτέλεσμα την ανάγκη επαναπροσδιορισμού της εκπαιδευτικής διαδικασίας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του ρόλου του εκπαιδευτικού.</w:t>
      </w:r>
    </w:p>
    <w:p w14:paraId="1A1E3D8B" w14:textId="77777777" w:rsidR="007B6309" w:rsidRDefault="00075F7A">
      <w:pPr>
        <w:pStyle w:val="Brdtekst"/>
        <w:spacing w:before="52" w:line="276" w:lineRule="auto"/>
        <w:ind w:left="820" w:right="817"/>
        <w:jc w:val="both"/>
      </w:pP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προσωπικό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πίεση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προβλημάτων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ένταξης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αποδοχής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διαφορετικών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κανονικές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τάξεις,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παρέχουν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γλωσσική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ψυχολογική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υποστήριξη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αναζητώντας παιδαγωγικά μοντέλα, στρατηγικές διδασκαλίας και επικοινωνίας που δημιουργούν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ευνοϊκές παιδαγωγικές συνθήκες για όλους τους μαθητές και αναπτύσσουν συμπεριφορές μεταξύ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στόχο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βελτίωση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απόδοσης όλων 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παιδιών.</w:t>
      </w:r>
    </w:p>
    <w:p w14:paraId="152BB1CD" w14:textId="77777777" w:rsidR="007B6309" w:rsidRDefault="00075F7A">
      <w:pPr>
        <w:pStyle w:val="Brdtekst"/>
        <w:spacing w:before="51" w:line="276" w:lineRule="auto"/>
        <w:ind w:left="820" w:right="818"/>
        <w:jc w:val="both"/>
      </w:pP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εφαρμογή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εσωτερικής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εξωτερικής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διαπολιτισμικής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πολιτικής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επικεφαλής του σχολείου και τους εκπαιδευτικούς, εξαλείφει τις αντιφάσεις και τις συγκρούσεις,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δημιουργεί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ανάπτυξη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διαύλων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επικοινωνίας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δασκάλων,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γονέων και της ευρύτερης κοινότητας και συνεπώς, έχει ως αποτέλεσμα το άνοιγμα του σχολείου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 κοινωνία.</w:t>
      </w:r>
    </w:p>
    <w:p w14:paraId="4850B0B5" w14:textId="77777777" w:rsidR="007B6309" w:rsidRDefault="00075F7A">
      <w:pPr>
        <w:pStyle w:val="Brdtekst"/>
        <w:spacing w:before="54" w:line="276" w:lineRule="auto"/>
        <w:ind w:left="820" w:right="814"/>
        <w:jc w:val="both"/>
      </w:pPr>
      <w:r>
        <w:rPr>
          <w:color w:val="040404"/>
        </w:rPr>
        <w:t>Μια ανοιχτή και ευέλικτη κοινωνία που βασίζεται στις αξίες της διαπολιτισμικής εκπαίδευσης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μπορεί να οδηγήσει στη ανάπτυξη ανθρώπων με ανοιχτό μυαλό, οι οποίοι θα διαπνέονται 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πνεύμα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αλληλεγγύης,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συνεργασίας,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αναγνώρισης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διαφορετικότητας,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σεβασμού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"αλλοδαπών" και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πολιτισμών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τους.</w:t>
      </w:r>
    </w:p>
    <w:p w14:paraId="5A97E22C" w14:textId="77777777" w:rsidR="007B6309" w:rsidRDefault="007B6309">
      <w:pPr>
        <w:pStyle w:val="Brdtekst"/>
      </w:pPr>
    </w:p>
    <w:p w14:paraId="0FCCAAB2" w14:textId="77777777" w:rsidR="007B6309" w:rsidRDefault="00075F7A">
      <w:pPr>
        <w:spacing w:before="208"/>
        <w:ind w:left="820"/>
        <w:rPr>
          <w:sz w:val="32"/>
        </w:rPr>
      </w:pPr>
      <w:r>
        <w:rPr>
          <w:sz w:val="32"/>
        </w:rPr>
        <w:t>Βιβλιογραφία</w:t>
      </w:r>
    </w:p>
    <w:p w14:paraId="39BD3A0B" w14:textId="77777777" w:rsidR="007B6309" w:rsidRDefault="007B6309">
      <w:pPr>
        <w:pStyle w:val="Brdtekst"/>
        <w:spacing w:before="4"/>
        <w:rPr>
          <w:sz w:val="28"/>
        </w:rPr>
      </w:pPr>
    </w:p>
    <w:p w14:paraId="2B68877F" w14:textId="77777777" w:rsidR="007B6309" w:rsidRDefault="00075F7A">
      <w:pPr>
        <w:pStyle w:val="Brdtekst"/>
        <w:spacing w:line="268" w:lineRule="auto"/>
        <w:ind w:left="820" w:right="2137"/>
      </w:pPr>
      <w:r>
        <w:t>B. Burgaz&amp; S. Turan (2015). The features of schools which conducted a comenius</w:t>
      </w:r>
      <w:r>
        <w:rPr>
          <w:spacing w:val="1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collaborative</w:t>
      </w:r>
      <w:r>
        <w:rPr>
          <w:spacing w:val="-4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characteristics.</w:t>
      </w:r>
    </w:p>
    <w:p w14:paraId="6422E242" w14:textId="77777777" w:rsidR="007B6309" w:rsidRDefault="00075F7A">
      <w:pPr>
        <w:pStyle w:val="Brdtekst"/>
        <w:spacing w:before="203" w:line="271" w:lineRule="auto"/>
        <w:ind w:left="820" w:right="2396"/>
      </w:pPr>
      <w:r>
        <w:t>Banks, J. &amp; Banks, C. (1995). Handbook of Research on Multicultural Education. New</w:t>
      </w:r>
      <w:r>
        <w:rPr>
          <w:spacing w:val="-52"/>
        </w:rPr>
        <w:t xml:space="preserve"> </w:t>
      </w:r>
      <w:r>
        <w:t>York: Simon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Schuster/Macmillan.</w:t>
      </w:r>
    </w:p>
    <w:p w14:paraId="294EF6FD" w14:textId="77777777" w:rsidR="007B6309" w:rsidRDefault="00075F7A">
      <w:pPr>
        <w:pStyle w:val="Brdtekst"/>
        <w:spacing w:before="199" w:line="271" w:lineRule="auto"/>
        <w:ind w:left="820" w:right="2330"/>
      </w:pPr>
      <w:r>
        <w:t>Centre for Educational Research and Innovation, (1999). Inclusive education at work:</w:t>
      </w:r>
      <w:r>
        <w:rPr>
          <w:spacing w:val="-5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in mainstream</w:t>
      </w:r>
      <w:r>
        <w:rPr>
          <w:spacing w:val="1"/>
        </w:rPr>
        <w:t xml:space="preserve"> </w:t>
      </w:r>
      <w:r>
        <w:t>schools.</w:t>
      </w:r>
      <w:r>
        <w:rPr>
          <w:spacing w:val="-3"/>
        </w:rPr>
        <w:t xml:space="preserve"> </w:t>
      </w:r>
      <w:r>
        <w:t>OECD</w:t>
      </w:r>
    </w:p>
    <w:p w14:paraId="556608CC" w14:textId="77777777" w:rsidR="007B6309" w:rsidRDefault="007B6309">
      <w:pPr>
        <w:spacing w:line="271" w:lineRule="auto"/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466C5F7D" w14:textId="77777777" w:rsidR="007B6309" w:rsidRDefault="007B6309">
      <w:pPr>
        <w:pStyle w:val="Brdtekst"/>
        <w:rPr>
          <w:sz w:val="20"/>
        </w:rPr>
      </w:pPr>
    </w:p>
    <w:p w14:paraId="46980F08" w14:textId="77777777" w:rsidR="007B6309" w:rsidRDefault="007B6309">
      <w:pPr>
        <w:pStyle w:val="Brdtekst"/>
        <w:spacing w:before="4"/>
        <w:rPr>
          <w:sz w:val="22"/>
        </w:rPr>
      </w:pPr>
    </w:p>
    <w:p w14:paraId="528590D4" w14:textId="77777777" w:rsidR="007B6309" w:rsidRDefault="00075F7A">
      <w:pPr>
        <w:pStyle w:val="Brdtekst"/>
        <w:spacing w:before="51" w:line="271" w:lineRule="auto"/>
        <w:ind w:left="820" w:right="2121"/>
      </w:pPr>
      <w:r>
        <w:t>European Commission,2015, EACEA/ Eurydice, Assuring Quality in Education: Policies</w:t>
      </w:r>
      <w:r>
        <w:rPr>
          <w:spacing w:val="1"/>
        </w:rPr>
        <w:t xml:space="preserve"> </w:t>
      </w:r>
      <w:r>
        <w:t>and Approaches to School Evaluation in Europe, Eurydice Report, Publications Office of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Union,</w:t>
      </w:r>
      <w:r>
        <w:rPr>
          <w:spacing w:val="-2"/>
        </w:rPr>
        <w:t xml:space="preserve"> </w:t>
      </w:r>
      <w:r>
        <w:t>Luxembourg.</w:t>
      </w:r>
    </w:p>
    <w:p w14:paraId="6911F692" w14:textId="77777777" w:rsidR="007B6309" w:rsidRDefault="00075F7A">
      <w:pPr>
        <w:pStyle w:val="Brdtekst"/>
        <w:spacing w:before="198" w:line="271" w:lineRule="auto"/>
        <w:ind w:left="820" w:right="3017"/>
      </w:pPr>
      <w:r>
        <w:t>Grek, S. 2013, Expert moves: international comparative testing and the rise of</w:t>
      </w:r>
      <w:r>
        <w:rPr>
          <w:spacing w:val="-52"/>
        </w:rPr>
        <w:t xml:space="preserve"> </w:t>
      </w:r>
      <w:r>
        <w:t>expertocracy,</w:t>
      </w:r>
      <w:r>
        <w:rPr>
          <w:spacing w:val="-1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 Education</w:t>
      </w:r>
      <w:r>
        <w:rPr>
          <w:spacing w:val="-2"/>
        </w:rPr>
        <w:t xml:space="preserve"> </w:t>
      </w:r>
      <w:r>
        <w:t>Policy</w:t>
      </w:r>
    </w:p>
    <w:p w14:paraId="712D2BE8" w14:textId="77777777" w:rsidR="007B6309" w:rsidRDefault="00075F7A">
      <w:pPr>
        <w:pStyle w:val="Brdtekst"/>
        <w:spacing w:before="199" w:line="271" w:lineRule="auto"/>
        <w:ind w:left="820" w:right="2775"/>
      </w:pPr>
      <w:r>
        <w:t>INCLUD-ED Consortium. 2009. Actions for success in schools in Europe. Brussels:</w:t>
      </w:r>
      <w:r>
        <w:rPr>
          <w:spacing w:val="-52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Commission.</w:t>
      </w:r>
    </w:p>
    <w:p w14:paraId="6CFA608F" w14:textId="77777777" w:rsidR="007B6309" w:rsidRDefault="00075F7A">
      <w:pPr>
        <w:pStyle w:val="Brdtekst"/>
        <w:spacing w:before="200" w:line="271" w:lineRule="auto"/>
        <w:ind w:left="820" w:right="2504"/>
      </w:pPr>
      <w:r>
        <w:t>Leeman, Y.A.M. (2003). School Leadership for Intercultural Education. Published by</w:t>
      </w:r>
      <w:r>
        <w:rPr>
          <w:spacing w:val="-52"/>
        </w:rPr>
        <w:t xml:space="preserve"> </w:t>
      </w:r>
      <w:r>
        <w:t>Taylor &amp; Francis for the International Association for Intercultural Education (IAIE).</w:t>
      </w:r>
      <w:r>
        <w:rPr>
          <w:spacing w:val="-52"/>
        </w:rPr>
        <w:t xml:space="preserve"> </w:t>
      </w:r>
      <w:r>
        <w:t>Taylor &amp;</w:t>
      </w:r>
      <w:r>
        <w:rPr>
          <w:spacing w:val="-1"/>
        </w:rPr>
        <w:t xml:space="preserve"> </w:t>
      </w:r>
      <w:r>
        <w:t>184</w:t>
      </w:r>
      <w:r>
        <w:rPr>
          <w:spacing w:val="1"/>
        </w:rPr>
        <w:t xml:space="preserve"> </w:t>
      </w:r>
      <w:r>
        <w:t>Francis Online, 14:1,</w:t>
      </w:r>
      <w:r>
        <w:rPr>
          <w:spacing w:val="-1"/>
        </w:rPr>
        <w:t xml:space="preserve"> </w:t>
      </w:r>
      <w:r>
        <w:t>31-</w:t>
      </w:r>
      <w:r>
        <w:rPr>
          <w:spacing w:val="1"/>
        </w:rPr>
        <w:t xml:space="preserve"> </w:t>
      </w:r>
      <w:r>
        <w:t>45.</w:t>
      </w:r>
      <w:r>
        <w:rPr>
          <w:spacing w:val="1"/>
        </w:rPr>
        <w:t xml:space="preserve"> </w:t>
      </w:r>
      <w:r>
        <w:t>In:</w:t>
      </w:r>
      <w:r>
        <w:rPr>
          <w:spacing w:val="1"/>
        </w:rPr>
        <w:t xml:space="preserve"> </w:t>
      </w:r>
      <w:hyperlink r:id="rId78">
        <w:r>
          <w:t>http://dx.doi.org/10.1080/1467598032000044638</w:t>
        </w:r>
      </w:hyperlink>
    </w:p>
    <w:p w14:paraId="5C5742C3" w14:textId="77777777" w:rsidR="007B6309" w:rsidRDefault="00075F7A">
      <w:pPr>
        <w:pStyle w:val="Brdtekst"/>
        <w:spacing w:before="200" w:line="271" w:lineRule="auto"/>
        <w:ind w:left="820" w:right="1703"/>
      </w:pPr>
      <w:r>
        <w:t>Piaw, C., Hee, T., Ismail, N. &amp; Ying, L. (2014). Factors of leadership skills of secondary school</w:t>
      </w:r>
      <w:r>
        <w:rPr>
          <w:spacing w:val="-52"/>
        </w:rPr>
        <w:t xml:space="preserve"> </w:t>
      </w:r>
      <w:r>
        <w:t>principals Procedia - Social and Behavioral Sciences,116, 5125 – 5129. doi:</w:t>
      </w:r>
      <w:r>
        <w:rPr>
          <w:spacing w:val="1"/>
        </w:rPr>
        <w:t xml:space="preserve"> </w:t>
      </w:r>
      <w:r>
        <w:t>10.1016/j.sbspro.2014.01.108</w:t>
      </w:r>
    </w:p>
    <w:p w14:paraId="1AA91393" w14:textId="77777777" w:rsidR="007B6309" w:rsidRDefault="00075F7A">
      <w:pPr>
        <w:pStyle w:val="Brdtekst"/>
        <w:spacing w:before="200" w:line="271" w:lineRule="auto"/>
        <w:ind w:left="820" w:right="2460"/>
      </w:pPr>
      <w:r>
        <w:t>Schnapper, D. (2008). Η ΚοινωνικήΕνσωμάτωση-Μια σύγχρονη προσέγγιση, (Μτφρ</w:t>
      </w:r>
      <w:r>
        <w:rPr>
          <w:spacing w:val="-52"/>
        </w:rPr>
        <w:t xml:space="preserve"> </w:t>
      </w:r>
      <w:r>
        <w:t>Παπαδοπούλου,</w:t>
      </w:r>
      <w:r>
        <w:rPr>
          <w:spacing w:val="-1"/>
        </w:rPr>
        <w:t xml:space="preserve"> </w:t>
      </w:r>
      <w:r>
        <w:t>Ε.), Αθήνα:</w:t>
      </w:r>
      <w:r>
        <w:rPr>
          <w:spacing w:val="1"/>
        </w:rPr>
        <w:t xml:space="preserve"> </w:t>
      </w:r>
      <w:r>
        <w:t>εκδ.</w:t>
      </w:r>
      <w:r>
        <w:rPr>
          <w:spacing w:val="-1"/>
        </w:rPr>
        <w:t xml:space="preserve"> </w:t>
      </w:r>
      <w:r>
        <w:t>Κριτική.</w:t>
      </w:r>
    </w:p>
    <w:p w14:paraId="6360B4FC" w14:textId="77777777" w:rsidR="007B6309" w:rsidRDefault="00075F7A">
      <w:pPr>
        <w:pStyle w:val="Brdtekst"/>
        <w:spacing w:before="199" w:line="271" w:lineRule="auto"/>
        <w:ind w:left="820" w:right="2139"/>
        <w:jc w:val="both"/>
      </w:pPr>
      <w:r>
        <w:t>Troutman, Jr., Porter, L., Zehm, D. and Zehm, Stanley, J. (1998). The Leadership Role of</w:t>
      </w:r>
      <w:r>
        <w:rPr>
          <w:spacing w:val="-52"/>
        </w:rPr>
        <w:t xml:space="preserve"> </w:t>
      </w:r>
      <w:r>
        <w:t>School Administrators in Intercultural Education. Taylor &amp; Francis Online, 9:2,165- 171.</w:t>
      </w:r>
      <w:r>
        <w:rPr>
          <w:spacing w:val="-52"/>
        </w:rPr>
        <w:t xml:space="preserve"> </w:t>
      </w:r>
      <w:r>
        <w:t>In:</w:t>
      </w:r>
      <w:r>
        <w:rPr>
          <w:spacing w:val="1"/>
        </w:rPr>
        <w:t xml:space="preserve"> </w:t>
      </w:r>
      <w:hyperlink r:id="rId79">
        <w:r>
          <w:t>http://dx.doi.org/10.1080/0952391980090206</w:t>
        </w:r>
      </w:hyperlink>
    </w:p>
    <w:p w14:paraId="100C056F" w14:textId="77777777" w:rsidR="007B6309" w:rsidRDefault="00075F7A">
      <w:pPr>
        <w:pStyle w:val="Brdtekst"/>
        <w:spacing w:before="200"/>
        <w:ind w:left="820"/>
      </w:pPr>
      <w:r>
        <w:t>UNESCO,</w:t>
      </w:r>
      <w:r>
        <w:rPr>
          <w:spacing w:val="-3"/>
        </w:rPr>
        <w:t xml:space="preserve"> </w:t>
      </w:r>
      <w:r>
        <w:t>2009,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Inclusion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Paris,</w:t>
      </w:r>
      <w:r>
        <w:rPr>
          <w:spacing w:val="-3"/>
        </w:rPr>
        <w:t xml:space="preserve"> </w:t>
      </w:r>
      <w:r>
        <w:t>France:</w:t>
      </w:r>
      <w:r>
        <w:rPr>
          <w:spacing w:val="-6"/>
        </w:rPr>
        <w:t xml:space="preserve"> </w:t>
      </w:r>
      <w:r>
        <w:t>UNESCO</w:t>
      </w:r>
    </w:p>
    <w:p w14:paraId="38393DA7" w14:textId="77777777" w:rsidR="007B6309" w:rsidRDefault="00075F7A">
      <w:pPr>
        <w:pStyle w:val="Brdtekst"/>
        <w:spacing w:before="199" w:line="278" w:lineRule="auto"/>
        <w:ind w:left="820" w:right="1011"/>
      </w:pPr>
      <w:r>
        <w:t>Σαΐτη, Α. &amp; Σαΐτης, Χ. (2012). Οργάνωση και διοίκησητηςεκπαίδευσης: θεωρία, έρευνα και μελέτη</w:t>
      </w:r>
      <w:r>
        <w:rPr>
          <w:spacing w:val="-52"/>
        </w:rPr>
        <w:t xml:space="preserve"> </w:t>
      </w:r>
      <w:r>
        <w:t>περιπτώσεων.</w:t>
      </w:r>
      <w:r>
        <w:rPr>
          <w:spacing w:val="-1"/>
        </w:rPr>
        <w:t xml:space="preserve"> </w:t>
      </w:r>
      <w:r>
        <w:t>Αθήνα:</w:t>
      </w:r>
      <w:r>
        <w:rPr>
          <w:spacing w:val="-1"/>
        </w:rPr>
        <w:t xml:space="preserve"> </w:t>
      </w:r>
      <w:r>
        <w:t>αυτοέκδοση</w:t>
      </w:r>
    </w:p>
    <w:p w14:paraId="06FF10B4" w14:textId="77777777" w:rsidR="007B6309" w:rsidRDefault="00075F7A">
      <w:pPr>
        <w:pStyle w:val="Brdtekst"/>
        <w:spacing w:before="194"/>
        <w:ind w:left="820"/>
      </w:pPr>
      <w:r>
        <w:t>Φακουρέλη,</w:t>
      </w:r>
      <w:r>
        <w:rPr>
          <w:spacing w:val="-6"/>
        </w:rPr>
        <w:t xml:space="preserve"> </w:t>
      </w:r>
      <w:r>
        <w:t>Σ.</w:t>
      </w:r>
      <w:r>
        <w:rPr>
          <w:spacing w:val="-5"/>
        </w:rPr>
        <w:t xml:space="preserve"> </w:t>
      </w:r>
      <w:r>
        <w:t>&amp;Ντεροπούλου-Ντέρου,</w:t>
      </w:r>
      <w:r>
        <w:rPr>
          <w:spacing w:val="-6"/>
        </w:rPr>
        <w:t xml:space="preserve"> </w:t>
      </w:r>
      <w:r>
        <w:t>Ε.</w:t>
      </w:r>
      <w:r>
        <w:rPr>
          <w:spacing w:val="-5"/>
        </w:rPr>
        <w:t xml:space="preserve"> </w:t>
      </w:r>
      <w:r>
        <w:t>(2013).</w:t>
      </w:r>
      <w:r>
        <w:rPr>
          <w:spacing w:val="-6"/>
        </w:rPr>
        <w:t xml:space="preserve"> </w:t>
      </w:r>
      <w:r>
        <w:t>Απόψεις</w:t>
      </w:r>
      <w:r>
        <w:rPr>
          <w:spacing w:val="-6"/>
        </w:rPr>
        <w:t xml:space="preserve"> </w:t>
      </w:r>
      <w:r>
        <w:t>παιδαγωγών</w:t>
      </w:r>
      <w:r>
        <w:rPr>
          <w:spacing w:val="-7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τιςενταξιακές</w:t>
      </w:r>
    </w:p>
    <w:p w14:paraId="0230857D" w14:textId="77777777" w:rsidR="007B6309" w:rsidRDefault="00075F7A">
      <w:pPr>
        <w:pStyle w:val="Brdtekst"/>
        <w:spacing w:before="45" w:line="276" w:lineRule="auto"/>
        <w:ind w:left="820" w:right="854"/>
      </w:pPr>
      <w:r>
        <w:t>συνεργατικές πρακτικές κατάτηνένταξη παιδιώνμε αναπηρίεςσε παιδικούςσταθμούς. Σε Α. Ζώνιου-</w:t>
      </w:r>
      <w:r>
        <w:rPr>
          <w:spacing w:val="-52"/>
        </w:rPr>
        <w:t xml:space="preserve"> </w:t>
      </w:r>
      <w:r>
        <w:t>Σιδέρη,</w:t>
      </w:r>
      <w:r>
        <w:rPr>
          <w:spacing w:val="-2"/>
        </w:rPr>
        <w:t xml:space="preserve"> </w:t>
      </w:r>
      <w:r>
        <w:t>Ε.</w:t>
      </w:r>
      <w:r>
        <w:rPr>
          <w:spacing w:val="-1"/>
        </w:rPr>
        <w:t xml:space="preserve"> </w:t>
      </w:r>
      <w:r>
        <w:t>Ντεροπούλου-Ντέρου</w:t>
      </w:r>
      <w:r>
        <w:rPr>
          <w:spacing w:val="-1"/>
        </w:rPr>
        <w:t xml:space="preserve"> </w:t>
      </w:r>
      <w:r>
        <w:t>&amp;Κ.</w:t>
      </w:r>
      <w:r>
        <w:rPr>
          <w:spacing w:val="-2"/>
        </w:rPr>
        <w:t xml:space="preserve"> </w:t>
      </w:r>
      <w:r>
        <w:t>Παπαδοπούλου(Επιμ.),</w:t>
      </w:r>
      <w:r>
        <w:rPr>
          <w:spacing w:val="-3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έρευνα</w:t>
      </w:r>
      <w:r>
        <w:rPr>
          <w:spacing w:val="-3"/>
        </w:rPr>
        <w:t xml:space="preserve"> </w:t>
      </w:r>
      <w:r>
        <w:t>στηνειδική αγωγή,</w:t>
      </w:r>
    </w:p>
    <w:p w14:paraId="1A7DB373" w14:textId="77777777" w:rsidR="007B6309" w:rsidRDefault="00075F7A">
      <w:pPr>
        <w:pStyle w:val="Brdtekst"/>
        <w:spacing w:line="292" w:lineRule="exact"/>
        <w:ind w:left="820"/>
      </w:pPr>
      <w:r>
        <w:t>στηνενταξιακή</w:t>
      </w:r>
      <w:r>
        <w:rPr>
          <w:spacing w:val="-2"/>
        </w:rPr>
        <w:t xml:space="preserve"> </w:t>
      </w:r>
      <w:r>
        <w:t>εκπαίδευση</w:t>
      </w:r>
      <w:r>
        <w:rPr>
          <w:spacing w:val="-2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αναπηρία</w:t>
      </w:r>
      <w:r>
        <w:rPr>
          <w:spacing w:val="-3"/>
        </w:rPr>
        <w:t xml:space="preserve"> </w:t>
      </w:r>
      <w:r>
        <w:t>(σ.97-122).</w:t>
      </w:r>
      <w:r>
        <w:rPr>
          <w:spacing w:val="-2"/>
        </w:rPr>
        <w:t xml:space="preserve"> </w:t>
      </w:r>
      <w:r>
        <w:t>Αθήνα:</w:t>
      </w:r>
      <w:r>
        <w:rPr>
          <w:spacing w:val="-5"/>
        </w:rPr>
        <w:t xml:space="preserve"> </w:t>
      </w:r>
      <w:r>
        <w:t>Πεδίο</w:t>
      </w:r>
    </w:p>
    <w:p w14:paraId="635A0E9B" w14:textId="77777777" w:rsidR="007B6309" w:rsidRDefault="007B6309">
      <w:pPr>
        <w:pStyle w:val="Brdtekst"/>
        <w:spacing w:before="1"/>
        <w:rPr>
          <w:sz w:val="20"/>
        </w:rPr>
      </w:pPr>
    </w:p>
    <w:p w14:paraId="10EF3A43" w14:textId="77777777" w:rsidR="007B6309" w:rsidRDefault="00075F7A">
      <w:pPr>
        <w:pStyle w:val="Brdtekst"/>
        <w:spacing w:line="278" w:lineRule="auto"/>
        <w:ind w:left="820" w:right="1112"/>
      </w:pPr>
      <w:r>
        <w:t>Πατσίδου-Ηλιάδου, Μ. (2013). Η συνεργασία εκπαιδευτικών γενικής και ειδικής αγωγής«κλειδί»</w:t>
      </w:r>
      <w:r>
        <w:rPr>
          <w:spacing w:val="-52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την</w:t>
      </w:r>
      <w:r>
        <w:rPr>
          <w:spacing w:val="-4"/>
        </w:rPr>
        <w:t xml:space="preserve"> </w:t>
      </w:r>
      <w:r>
        <w:t>επιτυχία</w:t>
      </w:r>
      <w:r>
        <w:rPr>
          <w:spacing w:val="-1"/>
        </w:rPr>
        <w:t xml:space="preserve"> </w:t>
      </w:r>
      <w:r>
        <w:t>τηςσυνεκπαίδευσης</w:t>
      </w:r>
      <w:r>
        <w:rPr>
          <w:spacing w:val="-2"/>
        </w:rPr>
        <w:t xml:space="preserve"> </w:t>
      </w:r>
      <w:r>
        <w:t>παιδιώνμε και</w:t>
      </w:r>
      <w:r>
        <w:rPr>
          <w:spacing w:val="-3"/>
        </w:rPr>
        <w:t xml:space="preserve"> </w:t>
      </w:r>
      <w:r>
        <w:t>χωρίςιδιαίτερες</w:t>
      </w:r>
      <w:r>
        <w:rPr>
          <w:spacing w:val="-2"/>
        </w:rPr>
        <w:t xml:space="preserve"> </w:t>
      </w:r>
      <w:r>
        <w:t>εκπαιδευτικές</w:t>
      </w:r>
      <w:r>
        <w:rPr>
          <w:spacing w:val="-2"/>
        </w:rPr>
        <w:t xml:space="preserve"> </w:t>
      </w:r>
      <w:r>
        <w:t>ανάγκες.</w:t>
      </w:r>
    </w:p>
    <w:p w14:paraId="449AC9AC" w14:textId="77777777" w:rsidR="007B6309" w:rsidRDefault="007B6309">
      <w:pPr>
        <w:spacing w:line="278" w:lineRule="auto"/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0137A135" w14:textId="77777777" w:rsidR="007B6309" w:rsidRDefault="007B6309">
      <w:pPr>
        <w:pStyle w:val="Brdtekst"/>
        <w:rPr>
          <w:sz w:val="20"/>
        </w:rPr>
      </w:pPr>
    </w:p>
    <w:p w14:paraId="4E3019F0" w14:textId="77777777" w:rsidR="007B6309" w:rsidRDefault="007B6309">
      <w:pPr>
        <w:pStyle w:val="Brdtekst"/>
        <w:rPr>
          <w:sz w:val="20"/>
        </w:rPr>
      </w:pPr>
    </w:p>
    <w:p w14:paraId="265FE20F" w14:textId="77777777" w:rsidR="007B6309" w:rsidRDefault="007B6309">
      <w:pPr>
        <w:pStyle w:val="Brdtekst"/>
        <w:rPr>
          <w:sz w:val="20"/>
        </w:rPr>
      </w:pPr>
    </w:p>
    <w:p w14:paraId="47701E88" w14:textId="77777777" w:rsidR="007B6309" w:rsidRDefault="00075F7A">
      <w:pPr>
        <w:pStyle w:val="Overskrift1"/>
        <w:spacing w:before="128"/>
      </w:pPr>
      <w:r>
        <w:rPr>
          <w:color w:val="EE7400"/>
        </w:rPr>
        <w:t>Αναγνωρίζω,</w:t>
      </w:r>
      <w:r>
        <w:rPr>
          <w:color w:val="EE7400"/>
          <w:spacing w:val="-1"/>
        </w:rPr>
        <w:t xml:space="preserve"> </w:t>
      </w:r>
      <w:r>
        <w:rPr>
          <w:color w:val="EE7400"/>
        </w:rPr>
        <w:t>αποδέχομαι και</w:t>
      </w:r>
    </w:p>
    <w:p w14:paraId="33503361" w14:textId="77777777" w:rsidR="007B6309" w:rsidRDefault="00075F7A">
      <w:pPr>
        <w:spacing w:before="1"/>
        <w:ind w:left="940"/>
        <w:rPr>
          <w:b/>
          <w:sz w:val="52"/>
        </w:rPr>
      </w:pPr>
      <w:r>
        <w:rPr>
          <w:b/>
          <w:color w:val="EE7400"/>
          <w:sz w:val="52"/>
        </w:rPr>
        <w:t>διαχειρίζομαι</w:t>
      </w:r>
      <w:r>
        <w:rPr>
          <w:b/>
          <w:color w:val="EE7400"/>
          <w:spacing w:val="-4"/>
          <w:sz w:val="52"/>
        </w:rPr>
        <w:t xml:space="preserve"> </w:t>
      </w:r>
      <w:r>
        <w:rPr>
          <w:b/>
          <w:color w:val="EE7400"/>
          <w:sz w:val="52"/>
        </w:rPr>
        <w:t>τα</w:t>
      </w:r>
      <w:r>
        <w:rPr>
          <w:b/>
          <w:color w:val="EE7400"/>
          <w:spacing w:val="-2"/>
          <w:sz w:val="52"/>
        </w:rPr>
        <w:t xml:space="preserve"> </w:t>
      </w:r>
      <w:r>
        <w:rPr>
          <w:b/>
          <w:color w:val="EE7400"/>
          <w:sz w:val="52"/>
        </w:rPr>
        <w:t>συναισθήματά</w:t>
      </w:r>
      <w:r>
        <w:rPr>
          <w:b/>
          <w:color w:val="EE7400"/>
          <w:spacing w:val="-2"/>
          <w:sz w:val="52"/>
        </w:rPr>
        <w:t xml:space="preserve"> </w:t>
      </w:r>
      <w:r>
        <w:rPr>
          <w:b/>
          <w:color w:val="EE7400"/>
          <w:sz w:val="52"/>
        </w:rPr>
        <w:t>μου</w:t>
      </w:r>
    </w:p>
    <w:p w14:paraId="26CFE043" w14:textId="77777777" w:rsidR="007B6309" w:rsidRDefault="007B6309">
      <w:pPr>
        <w:pStyle w:val="Brdtekst"/>
        <w:rPr>
          <w:b/>
          <w:sz w:val="20"/>
        </w:rPr>
      </w:pPr>
    </w:p>
    <w:p w14:paraId="0FDB43E2" w14:textId="77777777" w:rsidR="007B6309" w:rsidRDefault="007B6309">
      <w:pPr>
        <w:pStyle w:val="Brdtekst"/>
        <w:rPr>
          <w:b/>
          <w:sz w:val="20"/>
        </w:rPr>
      </w:pPr>
    </w:p>
    <w:p w14:paraId="69C7EAE6" w14:textId="77777777" w:rsidR="007B6309" w:rsidRDefault="007B6309">
      <w:pPr>
        <w:pStyle w:val="Brdtekst"/>
        <w:spacing w:before="4"/>
        <w:rPr>
          <w:b/>
          <w:sz w:val="16"/>
        </w:rPr>
      </w:pPr>
    </w:p>
    <w:p w14:paraId="358B636E" w14:textId="77777777" w:rsidR="007B6309" w:rsidRDefault="00075F7A">
      <w:pPr>
        <w:pStyle w:val="Brdtekst"/>
        <w:ind w:left="1045"/>
        <w:rPr>
          <w:sz w:val="20"/>
        </w:rPr>
      </w:pPr>
      <w:r>
        <w:rPr>
          <w:noProof/>
          <w:sz w:val="20"/>
        </w:rPr>
        <w:drawing>
          <wp:inline distT="0" distB="0" distL="0" distR="0" wp14:anchorId="156D9341" wp14:editId="27B6F2D7">
            <wp:extent cx="5699353" cy="3173729"/>
            <wp:effectExtent l="0" t="0" r="0" b="0"/>
            <wp:docPr id="6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353" cy="31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3FB0" w14:textId="77777777" w:rsidR="007B6309" w:rsidRDefault="007B6309">
      <w:pPr>
        <w:rPr>
          <w:sz w:val="20"/>
        </w:rPr>
        <w:sectPr w:rsidR="007B6309">
          <w:pgSz w:w="11930" w:h="16860"/>
          <w:pgMar w:top="1840" w:right="240" w:bottom="280" w:left="260" w:header="442" w:footer="0" w:gutter="0"/>
          <w:cols w:space="720"/>
        </w:sectPr>
      </w:pPr>
    </w:p>
    <w:p w14:paraId="1D021CC7" w14:textId="77777777" w:rsidR="007B6309" w:rsidRDefault="00075F7A">
      <w:pPr>
        <w:pStyle w:val="Overskrift4"/>
        <w:spacing w:before="114" w:line="249" w:lineRule="auto"/>
        <w:ind w:right="-8"/>
      </w:pPr>
      <w:r>
        <w:rPr>
          <w:color w:val="EE7400"/>
        </w:rPr>
        <w:t>Γενικές</w:t>
      </w:r>
      <w:r>
        <w:rPr>
          <w:color w:val="EE7400"/>
          <w:spacing w:val="-4"/>
        </w:rPr>
        <w:t xml:space="preserve"> </w:t>
      </w:r>
      <w:r>
        <w:rPr>
          <w:color w:val="EE7400"/>
        </w:rPr>
        <w:t>Πληροφορίες</w:t>
      </w:r>
      <w:r>
        <w:rPr>
          <w:color w:val="EE7400"/>
          <w:spacing w:val="-5"/>
        </w:rPr>
        <w:t xml:space="preserve"> </w:t>
      </w:r>
      <w:r>
        <w:rPr>
          <w:color w:val="EE7400"/>
        </w:rPr>
        <w:t>για</w:t>
      </w:r>
      <w:r>
        <w:rPr>
          <w:color w:val="EE7400"/>
          <w:spacing w:val="-4"/>
        </w:rPr>
        <w:t xml:space="preserve"> </w:t>
      </w:r>
      <w:r>
        <w:rPr>
          <w:color w:val="EE7400"/>
        </w:rPr>
        <w:t>την</w:t>
      </w:r>
      <w:r>
        <w:rPr>
          <w:color w:val="EE7400"/>
          <w:spacing w:val="-87"/>
        </w:rPr>
        <w:t xml:space="preserve"> </w:t>
      </w:r>
      <w:r>
        <w:rPr>
          <w:color w:val="EE7400"/>
        </w:rPr>
        <w:t>Πρακτική</w:t>
      </w:r>
    </w:p>
    <w:p w14:paraId="7516CFF6" w14:textId="77777777" w:rsidR="007B6309" w:rsidRDefault="007B6309">
      <w:pPr>
        <w:pStyle w:val="Brdtekst"/>
        <w:spacing w:before="11"/>
        <w:rPr>
          <w:b/>
          <w:sz w:val="43"/>
        </w:rPr>
      </w:pPr>
    </w:p>
    <w:p w14:paraId="07351020" w14:textId="77777777" w:rsidR="007B6309" w:rsidRDefault="00075F7A">
      <w:pPr>
        <w:pStyle w:val="Brdtekst"/>
        <w:spacing w:line="276" w:lineRule="auto"/>
        <w:ind w:left="940" w:right="283"/>
        <w:jc w:val="both"/>
      </w:pPr>
      <w:r>
        <w:t>Το</w:t>
      </w:r>
      <w:r>
        <w:rPr>
          <w:spacing w:val="1"/>
        </w:rPr>
        <w:t xml:space="preserve"> </w:t>
      </w:r>
      <w:r>
        <w:t>πρόγραμμα</w:t>
      </w:r>
      <w:r>
        <w:rPr>
          <w:spacing w:val="1"/>
        </w:rPr>
        <w:t xml:space="preserve"> </w:t>
      </w:r>
      <w:r>
        <w:t>πραγματοποιήθηκε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πλαίσιο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DYEP.</w:t>
      </w:r>
      <w:r>
        <w:rPr>
          <w:spacing w:val="1"/>
        </w:rPr>
        <w:t xml:space="preserve"> </w:t>
      </w:r>
      <w:r>
        <w:t>Σχεδιάστηκε</w:t>
      </w:r>
      <w:r>
        <w:rPr>
          <w:spacing w:val="1"/>
        </w:rPr>
        <w:t xml:space="preserve"> </w:t>
      </w:r>
      <w:r>
        <w:t>και</w:t>
      </w:r>
      <w:r>
        <w:rPr>
          <w:spacing w:val="-52"/>
        </w:rPr>
        <w:t xml:space="preserve"> </w:t>
      </w:r>
      <w:r>
        <w:t>υλοποιήθηκε από την καθηγήτρια της τάξης</w:t>
      </w:r>
      <w:r>
        <w:rPr>
          <w:spacing w:val="1"/>
        </w:rPr>
        <w:t xml:space="preserve"> </w:t>
      </w:r>
      <w:r>
        <w:t>Ελένη</w:t>
      </w:r>
      <w:r>
        <w:rPr>
          <w:spacing w:val="1"/>
        </w:rPr>
        <w:t xml:space="preserve"> </w:t>
      </w:r>
      <w:r>
        <w:t>Μπαρμπουδάκη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ελληνικό</w:t>
      </w:r>
      <w:r>
        <w:rPr>
          <w:spacing w:val="1"/>
        </w:rPr>
        <w:t xml:space="preserve"> </w:t>
      </w:r>
      <w:r>
        <w:t>σχολείο στην περιοχή της Θεσσαλίας. Η τάξη</w:t>
      </w:r>
      <w:r>
        <w:rPr>
          <w:spacing w:val="1"/>
        </w:rPr>
        <w:t xml:space="preserve"> </w:t>
      </w:r>
      <w:r>
        <w:t>ήταν ανάμικτη όσον αφορά τις ηλικίες και το</w:t>
      </w:r>
      <w:r>
        <w:rPr>
          <w:spacing w:val="1"/>
        </w:rPr>
        <w:t xml:space="preserve"> </w:t>
      </w:r>
      <w:r>
        <w:t>φύλο</w:t>
      </w:r>
      <w:r>
        <w:rPr>
          <w:spacing w:val="-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μαθητών.</w:t>
      </w:r>
    </w:p>
    <w:p w14:paraId="19B84390" w14:textId="77777777" w:rsidR="007B6309" w:rsidRDefault="007B6309">
      <w:pPr>
        <w:pStyle w:val="Brdtekst"/>
        <w:spacing w:before="7"/>
        <w:rPr>
          <w:sz w:val="19"/>
        </w:rPr>
      </w:pPr>
    </w:p>
    <w:p w14:paraId="4D04BE08" w14:textId="77777777" w:rsidR="007B6309" w:rsidRDefault="00075F7A">
      <w:pPr>
        <w:pStyle w:val="Brdtekst"/>
        <w:spacing w:line="276" w:lineRule="auto"/>
        <w:ind w:left="940" w:right="280"/>
        <w:jc w:val="both"/>
      </w:pPr>
      <w:r>
        <w:t xml:space="preserve">Η </w:t>
      </w:r>
      <w:r>
        <w:rPr>
          <w:spacing w:val="-7"/>
        </w:rPr>
        <w:t xml:space="preserve"> </w:t>
      </w:r>
      <w:r>
        <w:rPr>
          <w:spacing w:val="-1"/>
        </w:rPr>
        <w:t>δ</w:t>
      </w:r>
      <w:r>
        <w:rPr>
          <w:spacing w:val="-2"/>
        </w:rPr>
        <w:t>ι</w:t>
      </w:r>
      <w:r>
        <w:t>άρ</w:t>
      </w:r>
      <w:r>
        <w:rPr>
          <w:spacing w:val="-1"/>
        </w:rPr>
        <w:t>κ</w:t>
      </w:r>
      <w:r>
        <w:rPr>
          <w:spacing w:val="1"/>
        </w:rPr>
        <w:t>ε</w:t>
      </w:r>
      <w:r>
        <w:rPr>
          <w:spacing w:val="-2"/>
        </w:rPr>
        <w:t>ι</w:t>
      </w:r>
      <w:r>
        <w:t xml:space="preserve">α </w:t>
      </w:r>
      <w:r>
        <w:rPr>
          <w:spacing w:val="-6"/>
        </w:rPr>
        <w:t xml:space="preserve"> </w:t>
      </w:r>
      <w:r>
        <w:rPr>
          <w:spacing w:val="-1"/>
        </w:rPr>
        <w:t>τ</w:t>
      </w:r>
      <w:r>
        <w:rPr>
          <w:spacing w:val="1"/>
        </w:rPr>
        <w:t>η</w:t>
      </w:r>
      <w:r>
        <w:t xml:space="preserve">ς </w:t>
      </w:r>
      <w:r>
        <w:rPr>
          <w:spacing w:val="-6"/>
        </w:rPr>
        <w:t xml:space="preserve"> </w:t>
      </w:r>
      <w:r>
        <w:t>παρ</w:t>
      </w:r>
      <w:r>
        <w:rPr>
          <w:spacing w:val="1"/>
        </w:rPr>
        <w:t>έ</w:t>
      </w:r>
      <w:r>
        <w:t xml:space="preserve">μβασης </w:t>
      </w:r>
      <w:r>
        <w:rPr>
          <w:spacing w:val="-5"/>
        </w:rPr>
        <w:t xml:space="preserve"> </w:t>
      </w:r>
      <w:r>
        <w:t>ή</w:t>
      </w:r>
      <w:r>
        <w:rPr>
          <w:spacing w:val="-1"/>
        </w:rPr>
        <w:t>τ</w:t>
      </w:r>
      <w:r>
        <w:rPr>
          <w:spacing w:val="1"/>
        </w:rPr>
        <w:t>α</w:t>
      </w:r>
      <w:r>
        <w:t xml:space="preserve">ν </w:t>
      </w:r>
      <w:r>
        <w:rPr>
          <w:spacing w:val="-8"/>
        </w:rPr>
        <w:t xml:space="preserve"> </w:t>
      </w:r>
      <w:r>
        <w:t xml:space="preserve">3 </w:t>
      </w:r>
      <w:r>
        <w:rPr>
          <w:spacing w:val="-5"/>
        </w:rPr>
        <w:t xml:space="preserve"> </w:t>
      </w:r>
      <w:r>
        <w:t>μή</w:t>
      </w:r>
      <w:r>
        <w:rPr>
          <w:spacing w:val="-3"/>
        </w:rPr>
        <w:t>ν</w:t>
      </w:r>
      <w:r>
        <w:t xml:space="preserve">ες  </w:t>
      </w:r>
      <w:r>
        <w:rPr>
          <w:spacing w:val="-2"/>
        </w:rPr>
        <w:t xml:space="preserve"> </w:t>
      </w:r>
      <w:r>
        <w:t>̶ στην</w:t>
      </w:r>
      <w:r>
        <w:rPr>
          <w:spacing w:val="10"/>
        </w:rPr>
        <w:t xml:space="preserve"> </w:t>
      </w:r>
      <w:r>
        <w:t>πρα</w:t>
      </w:r>
      <w:r>
        <w:rPr>
          <w:spacing w:val="1"/>
        </w:rPr>
        <w:t>γ</w:t>
      </w:r>
      <w:r>
        <w:rPr>
          <w:spacing w:val="-3"/>
        </w:rPr>
        <w:t>μ</w:t>
      </w:r>
      <w:r>
        <w:t>α</w:t>
      </w:r>
      <w:r>
        <w:rPr>
          <w:spacing w:val="-1"/>
        </w:rPr>
        <w:t>τι</w:t>
      </w:r>
      <w:r>
        <w:rPr>
          <w:spacing w:val="-2"/>
        </w:rPr>
        <w:t>κ</w:t>
      </w:r>
      <w:r>
        <w:rPr>
          <w:spacing w:val="-1"/>
        </w:rPr>
        <w:t>ό</w:t>
      </w:r>
      <w:r>
        <w:rPr>
          <w:spacing w:val="1"/>
        </w:rPr>
        <w:t>τ</w:t>
      </w:r>
      <w:r>
        <w:t>η</w:t>
      </w:r>
      <w:r>
        <w:rPr>
          <w:spacing w:val="-1"/>
        </w:rPr>
        <w:t>τ</w:t>
      </w:r>
      <w:r>
        <w:t>α</w:t>
      </w:r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ε</w:t>
      </w:r>
      <w:r>
        <w:rPr>
          <w:spacing w:val="-1"/>
        </w:rPr>
        <w:t>β</w:t>
      </w:r>
      <w:r>
        <w:rPr>
          <w:spacing w:val="-2"/>
        </w:rPr>
        <w:t>δ</w:t>
      </w:r>
      <w:r>
        <w:rPr>
          <w:spacing w:val="-1"/>
        </w:rPr>
        <w:t>ομ</w:t>
      </w:r>
      <w:r>
        <w:rPr>
          <w:spacing w:val="1"/>
        </w:rPr>
        <w:t>ά</w:t>
      </w:r>
      <w:r>
        <w:rPr>
          <w:spacing w:val="-1"/>
        </w:rPr>
        <w:t>δ</w:t>
      </w:r>
      <w:r>
        <w:t xml:space="preserve">ες </w:t>
      </w:r>
      <w:r>
        <w:rPr>
          <w:spacing w:val="13"/>
        </w:rPr>
        <w:t xml:space="preserve"> </w:t>
      </w:r>
      <w:r>
        <w:t xml:space="preserve">̶ </w:t>
      </w:r>
      <w:r>
        <w:rPr>
          <w:spacing w:val="18"/>
        </w:rPr>
        <w:t xml:space="preserve"> </w:t>
      </w:r>
      <w:r>
        <w:rPr>
          <w:spacing w:val="-3"/>
        </w:rPr>
        <w:t>μ</w:t>
      </w:r>
      <w:r>
        <w:t>ε</w:t>
      </w:r>
      <w:r>
        <w:rPr>
          <w:spacing w:val="11"/>
        </w:rPr>
        <w:t xml:space="preserve"> </w:t>
      </w:r>
      <w:r>
        <w:rPr>
          <w:spacing w:val="-1"/>
        </w:rPr>
        <w:t>δ</w:t>
      </w:r>
      <w:r>
        <w:t>ύο συναντήσεις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λεπτών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εβδομάδα.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παρέμβαση</w:t>
      </w:r>
      <w:r>
        <w:rPr>
          <w:spacing w:val="1"/>
        </w:rPr>
        <w:t xml:space="preserve"> </w:t>
      </w:r>
      <w:r>
        <w:t>βασίστηκε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χρήση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(διδασκαλία</w:t>
      </w:r>
      <w:r>
        <w:rPr>
          <w:spacing w:val="-1"/>
        </w:rPr>
        <w:t xml:space="preserve"> </w:t>
      </w:r>
      <w:r>
        <w:t>γλώσσας</w:t>
      </w:r>
      <w:r>
        <w:rPr>
          <w:spacing w:val="-1"/>
        </w:rPr>
        <w:t xml:space="preserve"> </w:t>
      </w:r>
      <w:r>
        <w:t>μέσω περιεχομένου)</w:t>
      </w:r>
    </w:p>
    <w:p w14:paraId="49FB2720" w14:textId="77777777" w:rsidR="007B6309" w:rsidRDefault="00075F7A">
      <w:pPr>
        <w:pStyle w:val="Brdtekst"/>
        <w:spacing w:line="278" w:lineRule="auto"/>
        <w:ind w:left="544" w:right="549"/>
        <w:jc w:val="both"/>
      </w:pPr>
      <w:r>
        <w:br w:type="column"/>
        <w:t>στην</w:t>
      </w:r>
      <w:r>
        <w:rPr>
          <w:spacing w:val="1"/>
        </w:rPr>
        <w:t xml:space="preserve"> </w:t>
      </w:r>
      <w:r>
        <w:t>ελληνική</w:t>
      </w:r>
      <w:r>
        <w:rPr>
          <w:spacing w:val="1"/>
        </w:rPr>
        <w:t xml:space="preserve"> </w:t>
      </w:r>
      <w:r>
        <w:t>γλώσσα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εξετάστηκαν</w:t>
      </w:r>
      <w:r>
        <w:rPr>
          <w:spacing w:val="1"/>
        </w:rPr>
        <w:t xml:space="preserve"> </w:t>
      </w:r>
      <w:r>
        <w:t>εικόνες</w:t>
      </w:r>
      <w:r>
        <w:rPr>
          <w:spacing w:val="-1"/>
        </w:rPr>
        <w:t xml:space="preserve"> </w:t>
      </w:r>
      <w:r>
        <w:t>και κινήσεις σώματος.</w:t>
      </w:r>
    </w:p>
    <w:p w14:paraId="4318D7E2" w14:textId="77777777" w:rsidR="007B6309" w:rsidRDefault="007B6309">
      <w:pPr>
        <w:pStyle w:val="Brdtekst"/>
      </w:pPr>
    </w:p>
    <w:p w14:paraId="2B1ECA1A" w14:textId="77777777" w:rsidR="007B6309" w:rsidRDefault="007B6309">
      <w:pPr>
        <w:pStyle w:val="Brdtekst"/>
        <w:spacing w:before="9"/>
        <w:rPr>
          <w:sz w:val="22"/>
        </w:rPr>
      </w:pPr>
    </w:p>
    <w:p w14:paraId="573C087B" w14:textId="77777777" w:rsidR="007B6309" w:rsidRDefault="00075F7A">
      <w:pPr>
        <w:pStyle w:val="Brdtekst"/>
        <w:spacing w:line="276" w:lineRule="auto"/>
        <w:ind w:left="544" w:right="545"/>
        <w:jc w:val="both"/>
      </w:pPr>
      <w:r>
        <w:t>Οι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διάβασαν</w:t>
      </w:r>
      <w:r>
        <w:rPr>
          <w:spacing w:val="1"/>
        </w:rPr>
        <w:t xml:space="preserve"> </w:t>
      </w:r>
      <w:r>
        <w:t>απλά</w:t>
      </w:r>
      <w:r>
        <w:rPr>
          <w:spacing w:val="1"/>
        </w:rPr>
        <w:t xml:space="preserve"> </w:t>
      </w:r>
      <w:r>
        <w:t>πολυτροπικά</w:t>
      </w:r>
      <w:r>
        <w:rPr>
          <w:spacing w:val="1"/>
        </w:rPr>
        <w:t xml:space="preserve"> </w:t>
      </w:r>
      <w:r>
        <w:t>κείμενα,</w:t>
      </w:r>
      <w:r>
        <w:rPr>
          <w:spacing w:val="1"/>
        </w:rPr>
        <w:t xml:space="preserve"> </w:t>
      </w:r>
      <w:r>
        <w:t>ζωγράφισαν,</w:t>
      </w:r>
      <w:r>
        <w:rPr>
          <w:spacing w:val="1"/>
        </w:rPr>
        <w:t xml:space="preserve"> </w:t>
      </w:r>
      <w:r>
        <w:t>κατασκεύασαν</w:t>
      </w:r>
      <w:r>
        <w:rPr>
          <w:spacing w:val="1"/>
        </w:rPr>
        <w:t xml:space="preserve"> </w:t>
      </w:r>
      <w:r>
        <w:t>κινούμενα σχέδια, έγραψαν λέξεις και απλές</w:t>
      </w:r>
      <w:r>
        <w:rPr>
          <w:spacing w:val="1"/>
        </w:rPr>
        <w:t xml:space="preserve"> </w:t>
      </w:r>
      <w:r>
        <w:t>προτάσεις,</w:t>
      </w:r>
      <w:r>
        <w:rPr>
          <w:spacing w:val="1"/>
        </w:rPr>
        <w:t xml:space="preserve"> </w:t>
      </w:r>
      <w:r>
        <w:t>δομημένες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προ-δομημένες</w:t>
      </w:r>
      <w:r>
        <w:rPr>
          <w:spacing w:val="1"/>
        </w:rPr>
        <w:t xml:space="preserve"> </w:t>
      </w:r>
      <w:r>
        <w:t>διδακτικές</w:t>
      </w:r>
      <w:r>
        <w:rPr>
          <w:spacing w:val="1"/>
        </w:rPr>
        <w:t xml:space="preserve"> </w:t>
      </w:r>
      <w:r>
        <w:t>παρεμβάσεις, αλλά και σε άλλες</w:t>
      </w:r>
      <w:r>
        <w:rPr>
          <w:spacing w:val="1"/>
        </w:rPr>
        <w:t xml:space="preserve"> </w:t>
      </w:r>
      <w:r>
        <w:t>καταστάσεις</w:t>
      </w:r>
      <w:r>
        <w:rPr>
          <w:spacing w:val="1"/>
        </w:rPr>
        <w:t xml:space="preserve"> </w:t>
      </w:r>
      <w:r>
        <w:t>όπου</w:t>
      </w:r>
      <w:r>
        <w:rPr>
          <w:spacing w:val="55"/>
        </w:rPr>
        <w:t xml:space="preserve"> </w:t>
      </w:r>
      <w:r>
        <w:t>χρησιμοποιήθηκαν</w:t>
      </w:r>
      <w:r>
        <w:rPr>
          <w:spacing w:val="1"/>
        </w:rPr>
        <w:t xml:space="preserve"> </w:t>
      </w:r>
      <w:r>
        <w:t>τεχνικές</w:t>
      </w:r>
      <w:r>
        <w:rPr>
          <w:spacing w:val="-1"/>
        </w:rPr>
        <w:t xml:space="preserve"> </w:t>
      </w:r>
      <w:r>
        <w:t>θεάτρου.</w:t>
      </w:r>
    </w:p>
    <w:p w14:paraId="351E4A00" w14:textId="77777777" w:rsidR="007B6309" w:rsidRDefault="007B6309">
      <w:pPr>
        <w:pStyle w:val="Brdtekst"/>
        <w:spacing w:before="2"/>
      </w:pPr>
    </w:p>
    <w:p w14:paraId="6609AA61" w14:textId="77777777" w:rsidR="007B6309" w:rsidRDefault="00075F7A">
      <w:pPr>
        <w:pStyle w:val="Overskrift4"/>
        <w:spacing w:before="1"/>
        <w:ind w:left="544"/>
        <w:jc w:val="both"/>
      </w:pPr>
      <w:r>
        <w:rPr>
          <w:color w:val="EE7400"/>
        </w:rPr>
        <w:t>Γνώσεις</w:t>
      </w:r>
      <w:r>
        <w:rPr>
          <w:color w:val="EE7400"/>
          <w:spacing w:val="-3"/>
        </w:rPr>
        <w:t xml:space="preserve"> </w:t>
      </w:r>
      <w:r>
        <w:rPr>
          <w:color w:val="EE7400"/>
        </w:rPr>
        <w:t>και</w:t>
      </w:r>
      <w:r>
        <w:rPr>
          <w:color w:val="EE7400"/>
          <w:spacing w:val="-2"/>
        </w:rPr>
        <w:t xml:space="preserve"> </w:t>
      </w:r>
      <w:r>
        <w:rPr>
          <w:color w:val="EE7400"/>
        </w:rPr>
        <w:t>δεξιότητες</w:t>
      </w:r>
    </w:p>
    <w:p w14:paraId="1BDA36EA" w14:textId="77777777" w:rsidR="007B6309" w:rsidRDefault="00075F7A">
      <w:pPr>
        <w:pStyle w:val="Brdtekst"/>
        <w:spacing w:before="307" w:line="249" w:lineRule="auto"/>
        <w:ind w:left="544" w:right="116"/>
        <w:jc w:val="both"/>
      </w:pPr>
      <w:r>
        <w:t>Ο</w:t>
      </w:r>
      <w:r>
        <w:rPr>
          <w:spacing w:val="1"/>
        </w:rPr>
        <w:t xml:space="preserve"> </w:t>
      </w:r>
      <w:r>
        <w:t>κύριος</w:t>
      </w:r>
      <w:r>
        <w:rPr>
          <w:spacing w:val="1"/>
        </w:rPr>
        <w:t xml:space="preserve"> </w:t>
      </w:r>
      <w:r>
        <w:t>στόχος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παρέμβασης</w:t>
      </w:r>
      <w:r>
        <w:rPr>
          <w:spacing w:val="1"/>
        </w:rPr>
        <w:t xml:space="preserve"> </w:t>
      </w:r>
      <w:r>
        <w:t>ήταν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αναγνωρίσουν οι μαθητές τα συναισθήματά τους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ονομάσουν.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ανακαλέσουν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φέρουν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επιφάνεια</w:t>
      </w:r>
      <w:r>
        <w:rPr>
          <w:spacing w:val="1"/>
        </w:rPr>
        <w:t xml:space="preserve"> </w:t>
      </w:r>
      <w:r>
        <w:t>αισθήματα</w:t>
      </w:r>
      <w:r>
        <w:rPr>
          <w:spacing w:val="1"/>
        </w:rPr>
        <w:t xml:space="preserve"> </w:t>
      </w:r>
      <w:r>
        <w:t>καταπίεσης</w:t>
      </w:r>
      <w:r>
        <w:rPr>
          <w:spacing w:val="1"/>
        </w:rPr>
        <w:t xml:space="preserve"> </w:t>
      </w:r>
      <w:r>
        <w:t>που</w:t>
      </w:r>
      <w:r>
        <w:rPr>
          <w:spacing w:val="-6"/>
        </w:rPr>
        <w:t xml:space="preserve"> </w:t>
      </w:r>
      <w:r>
        <w:t>δεν</w:t>
      </w:r>
      <w:r>
        <w:rPr>
          <w:spacing w:val="-7"/>
        </w:rPr>
        <w:t xml:space="preserve"> </w:t>
      </w:r>
      <w:r>
        <w:t>είχαν</w:t>
      </w:r>
      <w:r>
        <w:rPr>
          <w:spacing w:val="-8"/>
        </w:rPr>
        <w:t xml:space="preserve"> </w:t>
      </w:r>
      <w:r>
        <w:t>συνειδητοποιήσει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φοβόντουσαν</w:t>
      </w:r>
      <w:r>
        <w:rPr>
          <w:spacing w:val="-52"/>
        </w:rPr>
        <w:t xml:space="preserve"> </w:t>
      </w:r>
      <w:r>
        <w:t>να αναφέρουν.</w:t>
      </w:r>
    </w:p>
    <w:p w14:paraId="1D796329" w14:textId="77777777" w:rsidR="007B6309" w:rsidRDefault="007B6309">
      <w:pPr>
        <w:spacing w:line="249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758" w:space="40"/>
            <w:col w:w="5632"/>
          </w:cols>
        </w:sectPr>
      </w:pPr>
    </w:p>
    <w:p w14:paraId="54DDDF8E" w14:textId="77777777" w:rsidR="007B6309" w:rsidRDefault="007B6309">
      <w:pPr>
        <w:pStyle w:val="Brdtekst"/>
        <w:rPr>
          <w:sz w:val="20"/>
        </w:rPr>
      </w:pPr>
    </w:p>
    <w:p w14:paraId="5ED6253F" w14:textId="77777777" w:rsidR="007B6309" w:rsidRDefault="007B6309">
      <w:pPr>
        <w:pStyle w:val="Brdtekst"/>
        <w:spacing w:before="3"/>
        <w:rPr>
          <w:sz w:val="20"/>
        </w:rPr>
      </w:pPr>
    </w:p>
    <w:p w14:paraId="585FD9D9" w14:textId="77777777" w:rsidR="007B6309" w:rsidRDefault="007B6309">
      <w:pPr>
        <w:rPr>
          <w:sz w:val="20"/>
        </w:rPr>
        <w:sectPr w:rsidR="007B6309">
          <w:headerReference w:type="default" r:id="rId81"/>
          <w:pgSz w:w="11930" w:h="16860"/>
          <w:pgMar w:top="1840" w:right="240" w:bottom="0" w:left="260" w:header="412" w:footer="0" w:gutter="0"/>
          <w:cols w:space="720"/>
        </w:sectPr>
      </w:pPr>
    </w:p>
    <w:p w14:paraId="70352C40" w14:textId="77777777" w:rsidR="007B6309" w:rsidRDefault="00075F7A">
      <w:pPr>
        <w:pStyle w:val="Brdtekst"/>
        <w:spacing w:before="52" w:line="249" w:lineRule="auto"/>
        <w:ind w:left="940"/>
        <w:jc w:val="both"/>
      </w:pPr>
      <w:r>
        <w:t>Επιπλέον,</w:t>
      </w:r>
      <w:r>
        <w:rPr>
          <w:spacing w:val="1"/>
        </w:rPr>
        <w:t xml:space="preserve"> </w:t>
      </w:r>
      <w:r>
        <w:t>μέσω</w:t>
      </w:r>
      <w:r>
        <w:rPr>
          <w:spacing w:val="1"/>
        </w:rPr>
        <w:t xml:space="preserve"> </w:t>
      </w:r>
      <w:r>
        <w:t>τεχνικών</w:t>
      </w:r>
      <w:r>
        <w:rPr>
          <w:spacing w:val="1"/>
        </w:rPr>
        <w:t xml:space="preserve"> </w:t>
      </w:r>
      <w:r>
        <w:t>δραματικής</w:t>
      </w:r>
      <w:r>
        <w:rPr>
          <w:spacing w:val="1"/>
        </w:rPr>
        <w:t xml:space="preserve"> </w:t>
      </w:r>
      <w:r>
        <w:t>τέχνης-</w:t>
      </w:r>
      <w:r>
        <w:rPr>
          <w:spacing w:val="1"/>
        </w:rPr>
        <w:t xml:space="preserve"> </w:t>
      </w:r>
      <w:r>
        <w:t>θεατρικού παιχνιδιού και παιχνιδιών ρόλων – οι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ενθαρρύνθηκαν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αναπτύξουν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έλεγχο των συναισθημάτων τους κατά τη διάρκεια</w:t>
      </w:r>
      <w:r>
        <w:rPr>
          <w:spacing w:val="-53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παιχνιδιού,</w:t>
      </w:r>
      <w:r>
        <w:rPr>
          <w:spacing w:val="1"/>
        </w:rPr>
        <w:t xml:space="preserve"> </w:t>
      </w:r>
      <w:r>
        <w:t>αλλά</w:t>
      </w:r>
      <w:r>
        <w:rPr>
          <w:spacing w:val="1"/>
        </w:rPr>
        <w:t xml:space="preserve"> </w:t>
      </w:r>
      <w:r>
        <w:t>κυρίως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καθημερινή</w:t>
      </w:r>
      <w:r>
        <w:rPr>
          <w:spacing w:val="1"/>
        </w:rPr>
        <w:t xml:space="preserve"> </w:t>
      </w:r>
      <w:r>
        <w:t>τους</w:t>
      </w:r>
      <w:r>
        <w:rPr>
          <w:spacing w:val="-1"/>
        </w:rPr>
        <w:t xml:space="preserve"> </w:t>
      </w:r>
      <w:r>
        <w:t>ζωή.</w:t>
      </w:r>
    </w:p>
    <w:p w14:paraId="42EF8BF6" w14:textId="77777777" w:rsidR="007B6309" w:rsidRDefault="007B6309">
      <w:pPr>
        <w:pStyle w:val="Brdtekst"/>
        <w:spacing w:before="5"/>
        <w:rPr>
          <w:sz w:val="23"/>
        </w:rPr>
      </w:pPr>
    </w:p>
    <w:p w14:paraId="7AD927D1" w14:textId="77777777" w:rsidR="007B6309" w:rsidRDefault="00075F7A">
      <w:pPr>
        <w:pStyle w:val="Brdtekst"/>
        <w:spacing w:line="249" w:lineRule="auto"/>
        <w:ind w:left="940" w:right="1"/>
        <w:jc w:val="both"/>
      </w:pPr>
      <w:r>
        <w:t>Σχεδόν</w:t>
      </w:r>
      <w:r>
        <w:rPr>
          <w:spacing w:val="-9"/>
        </w:rPr>
        <w:t xml:space="preserve"> </w:t>
      </w:r>
      <w:r>
        <w:t>όλοι</w:t>
      </w:r>
      <w:r>
        <w:rPr>
          <w:spacing w:val="-10"/>
        </w:rPr>
        <w:t xml:space="preserve"> </w:t>
      </w:r>
      <w:r>
        <w:t>οι</w:t>
      </w:r>
      <w:r>
        <w:rPr>
          <w:spacing w:val="-8"/>
        </w:rPr>
        <w:t xml:space="preserve"> </w:t>
      </w:r>
      <w:r>
        <w:t>μαθητές</w:t>
      </w:r>
      <w:r>
        <w:rPr>
          <w:spacing w:val="-7"/>
        </w:rPr>
        <w:t xml:space="preserve"> </w:t>
      </w:r>
      <w:r>
        <w:t>στην</w:t>
      </w:r>
      <w:r>
        <w:rPr>
          <w:spacing w:val="-9"/>
        </w:rPr>
        <w:t xml:space="preserve"> </w:t>
      </w:r>
      <w:r>
        <w:t>τάξη</w:t>
      </w:r>
      <w:r>
        <w:rPr>
          <w:spacing w:val="-8"/>
        </w:rPr>
        <w:t xml:space="preserve"> </w:t>
      </w:r>
      <w:r>
        <w:t>έχουν</w:t>
      </w:r>
      <w:r>
        <w:rPr>
          <w:spacing w:val="-9"/>
        </w:rPr>
        <w:t xml:space="preserve"> </w:t>
      </w:r>
      <w:r>
        <w:t>εκτεθεί</w:t>
      </w:r>
      <w:r>
        <w:rPr>
          <w:spacing w:val="-9"/>
        </w:rPr>
        <w:t xml:space="preserve"> </w:t>
      </w:r>
      <w:r>
        <w:t>σε</w:t>
      </w:r>
      <w:r>
        <w:rPr>
          <w:spacing w:val="-52"/>
        </w:rPr>
        <w:t xml:space="preserve"> </w:t>
      </w:r>
      <w:r>
        <w:t>συμπεριφορές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μπορούσαν</w:t>
      </w:r>
      <w:r>
        <w:rPr>
          <w:spacing w:val="1"/>
        </w:rPr>
        <w:t xml:space="preserve"> </w:t>
      </w:r>
      <w:r>
        <w:t>γενικά</w:t>
      </w:r>
      <w:r>
        <w:rPr>
          <w:spacing w:val="1"/>
        </w:rPr>
        <w:t xml:space="preserve"> </w:t>
      </w:r>
      <w:r>
        <w:t>να</w:t>
      </w:r>
      <w:r>
        <w:rPr>
          <w:spacing w:val="-52"/>
        </w:rPr>
        <w:t xml:space="preserve"> </w:t>
      </w:r>
      <w:r>
        <w:t>περιγραφούν</w:t>
      </w:r>
      <w:r>
        <w:rPr>
          <w:spacing w:val="-7"/>
        </w:rPr>
        <w:t xml:space="preserve"> </w:t>
      </w:r>
      <w:r>
        <w:t>ως</w:t>
      </w:r>
      <w:r>
        <w:rPr>
          <w:spacing w:val="-6"/>
        </w:rPr>
        <w:t xml:space="preserve"> </w:t>
      </w:r>
      <w:r>
        <w:t>επιθετικές,</w:t>
      </w:r>
      <w:r>
        <w:rPr>
          <w:spacing w:val="-7"/>
        </w:rPr>
        <w:t xml:space="preserve"> </w:t>
      </w:r>
      <w:r>
        <w:t>τόσο</w:t>
      </w:r>
      <w:r>
        <w:rPr>
          <w:spacing w:val="-6"/>
        </w:rPr>
        <w:t xml:space="preserve"> </w:t>
      </w:r>
      <w:r>
        <w:t>μεταξύ</w:t>
      </w:r>
      <w:r>
        <w:rPr>
          <w:spacing w:val="-8"/>
        </w:rPr>
        <w:t xml:space="preserve"> </w:t>
      </w:r>
      <w:r>
        <w:t>τους</w:t>
      </w:r>
      <w:r>
        <w:rPr>
          <w:spacing w:val="-7"/>
        </w:rPr>
        <w:t xml:space="preserve"> </w:t>
      </w:r>
      <w:r>
        <w:t>όσο</w:t>
      </w:r>
      <w:r>
        <w:rPr>
          <w:spacing w:val="-52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ενηλίκων</w:t>
      </w:r>
      <w:r>
        <w:rPr>
          <w:spacing w:val="1"/>
        </w:rPr>
        <w:t xml:space="preserve"> </w:t>
      </w:r>
      <w:r>
        <w:t>(μητέρα,</w:t>
      </w:r>
      <w:r>
        <w:rPr>
          <w:spacing w:val="1"/>
        </w:rPr>
        <w:t xml:space="preserve"> </w:t>
      </w:r>
      <w:r>
        <w:t>δάσκαλος,</w:t>
      </w:r>
      <w:r>
        <w:rPr>
          <w:spacing w:val="1"/>
        </w:rPr>
        <w:t xml:space="preserve"> </w:t>
      </w:r>
      <w:r>
        <w:t>συντονιστής, μέλη της τάξης, μέλη ΜΚΟ που ήταν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Δομή</w:t>
      </w:r>
      <w:r>
        <w:rPr>
          <w:spacing w:val="1"/>
        </w:rPr>
        <w:t xml:space="preserve"> </w:t>
      </w:r>
      <w:r>
        <w:t>MOZA).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γεγονός</w:t>
      </w:r>
      <w:r>
        <w:rPr>
          <w:spacing w:val="1"/>
        </w:rPr>
        <w:t xml:space="preserve"> </w:t>
      </w:r>
      <w:r>
        <w:t>συζητήθηκε</w:t>
      </w:r>
      <w:r>
        <w:rPr>
          <w:spacing w:val="-52"/>
        </w:rPr>
        <w:t xml:space="preserve"> </w:t>
      </w:r>
      <w:r>
        <w:t>αρκετά στις συναντήσεις των αντιπροσώπων του</w:t>
      </w:r>
      <w:r>
        <w:rPr>
          <w:spacing w:val="1"/>
        </w:rPr>
        <w:t xml:space="preserve"> </w:t>
      </w:r>
      <w:r>
        <w:t>DYEP</w:t>
      </w:r>
      <w:r>
        <w:rPr>
          <w:spacing w:val="1"/>
        </w:rPr>
        <w:t xml:space="preserve"> </w:t>
      </w:r>
      <w:r>
        <w:t>(ΔΥΕΠ</w:t>
      </w:r>
      <w:r>
        <w:rPr>
          <w:spacing w:val="1"/>
        </w:rPr>
        <w:t xml:space="preserve"> </w:t>
      </w:r>
      <w:r>
        <w:t>Δομές</w:t>
      </w:r>
      <w:r>
        <w:rPr>
          <w:spacing w:val="1"/>
        </w:rPr>
        <w:t xml:space="preserve"> </w:t>
      </w:r>
      <w:r>
        <w:t>Υποδοχής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Εκπαίδευσης</w:t>
      </w:r>
      <w:r>
        <w:rPr>
          <w:spacing w:val="1"/>
        </w:rPr>
        <w:t xml:space="preserve"> </w:t>
      </w:r>
      <w:r>
        <w:t>Προσφύγων)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συναντήσεις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γονείς.</w:t>
      </w:r>
    </w:p>
    <w:p w14:paraId="77D979C1" w14:textId="77777777" w:rsidR="007B6309" w:rsidRDefault="007B6309">
      <w:pPr>
        <w:pStyle w:val="Brdtekst"/>
        <w:spacing w:before="4"/>
        <w:rPr>
          <w:sz w:val="23"/>
        </w:rPr>
      </w:pPr>
    </w:p>
    <w:p w14:paraId="6D20D2A1" w14:textId="77777777" w:rsidR="007B6309" w:rsidRDefault="00075F7A">
      <w:pPr>
        <w:pStyle w:val="Brdtekst"/>
        <w:spacing w:before="1"/>
        <w:ind w:left="940"/>
        <w:jc w:val="both"/>
      </w:pPr>
      <w:r>
        <w:t xml:space="preserve">Ειδικά  </w:t>
      </w:r>
      <w:r>
        <w:rPr>
          <w:spacing w:val="9"/>
        </w:rPr>
        <w:t xml:space="preserve"> </w:t>
      </w:r>
      <w:r>
        <w:t xml:space="preserve">η  </w:t>
      </w:r>
      <w:r>
        <w:rPr>
          <w:spacing w:val="10"/>
        </w:rPr>
        <w:t xml:space="preserve"> </w:t>
      </w:r>
      <w:r>
        <w:t xml:space="preserve">παρατήρηση  </w:t>
      </w:r>
      <w:r>
        <w:rPr>
          <w:spacing w:val="8"/>
        </w:rPr>
        <w:t xml:space="preserve"> </w:t>
      </w:r>
      <w:r>
        <w:t xml:space="preserve">ότι  </w:t>
      </w:r>
      <w:r>
        <w:rPr>
          <w:spacing w:val="8"/>
        </w:rPr>
        <w:t xml:space="preserve"> </w:t>
      </w:r>
      <w:r>
        <w:t xml:space="preserve">οι  </w:t>
      </w:r>
      <w:r>
        <w:rPr>
          <w:spacing w:val="9"/>
        </w:rPr>
        <w:t xml:space="preserve"> </w:t>
      </w:r>
      <w:r>
        <w:t xml:space="preserve">μαθητές  </w:t>
      </w:r>
      <w:r>
        <w:rPr>
          <w:spacing w:val="10"/>
        </w:rPr>
        <w:t xml:space="preserve"> </w:t>
      </w:r>
      <w:r>
        <w:t>συχνά</w:t>
      </w:r>
    </w:p>
    <w:p w14:paraId="1F3D4B86" w14:textId="77777777" w:rsidR="007B6309" w:rsidRDefault="00075F7A">
      <w:pPr>
        <w:pStyle w:val="Brdtekst"/>
        <w:spacing w:before="11" w:line="249" w:lineRule="auto"/>
        <w:ind w:left="940"/>
        <w:jc w:val="both"/>
      </w:pPr>
      <w:r>
        <w:t>«ξεχειλίζουν»</w:t>
      </w:r>
      <w:r>
        <w:rPr>
          <w:spacing w:val="-7"/>
        </w:rPr>
        <w:t xml:space="preserve"> </w:t>
      </w:r>
      <w:r>
        <w:t>με</w:t>
      </w:r>
      <w:r>
        <w:rPr>
          <w:spacing w:val="-8"/>
        </w:rPr>
        <w:t xml:space="preserve"> </w:t>
      </w:r>
      <w:r>
        <w:t>θυμό</w:t>
      </w:r>
      <w:r>
        <w:rPr>
          <w:spacing w:val="-7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πολύ</w:t>
      </w:r>
      <w:r>
        <w:rPr>
          <w:spacing w:val="-5"/>
        </w:rPr>
        <w:t xml:space="preserve"> </w:t>
      </w:r>
      <w:r>
        <w:t>συχνά</w:t>
      </w:r>
      <w:r>
        <w:rPr>
          <w:spacing w:val="-4"/>
        </w:rPr>
        <w:t xml:space="preserve"> </w:t>
      </w:r>
      <w:r>
        <w:t>φτάνουν</w:t>
      </w:r>
      <w:r>
        <w:rPr>
          <w:spacing w:val="-11"/>
        </w:rPr>
        <w:t xml:space="preserve"> </w:t>
      </w:r>
      <w:r>
        <w:t>σε</w:t>
      </w:r>
      <w:r>
        <w:rPr>
          <w:spacing w:val="-52"/>
        </w:rPr>
        <w:t xml:space="preserve"> </w:t>
      </w:r>
      <w:r>
        <w:t>εκδηλώσεις βίας διαφόρων μορφών μεταξύ τους -</w:t>
      </w:r>
      <w:r>
        <w:rPr>
          <w:spacing w:val="-52"/>
        </w:rPr>
        <w:t xml:space="preserve"> </w:t>
      </w:r>
      <w:r>
        <w:t>χτυπήματα,</w:t>
      </w:r>
      <w:r>
        <w:rPr>
          <w:spacing w:val="1"/>
        </w:rPr>
        <w:t xml:space="preserve"> </w:t>
      </w:r>
      <w:r>
        <w:t>φωνές,</w:t>
      </w:r>
      <w:r>
        <w:rPr>
          <w:spacing w:val="1"/>
        </w:rPr>
        <w:t xml:space="preserve"> </w:t>
      </w:r>
      <w:r>
        <w:t>σχηματισμός</w:t>
      </w:r>
      <w:r>
        <w:rPr>
          <w:spacing w:val="1"/>
        </w:rPr>
        <w:t xml:space="preserve"> </w:t>
      </w:r>
      <w:r>
        <w:t>ομάδων</w:t>
      </w:r>
      <w:r>
        <w:rPr>
          <w:spacing w:val="1"/>
        </w:rPr>
        <w:t xml:space="preserve"> </w:t>
      </w:r>
      <w:r>
        <w:t>που</w:t>
      </w:r>
      <w:r>
        <w:rPr>
          <w:spacing w:val="-52"/>
        </w:rPr>
        <w:t xml:space="preserve"> </w:t>
      </w:r>
      <w:r>
        <w:t>συγκρούστηκαν προφορικά και διαπληκτίστηκαν</w:t>
      </w:r>
      <w:r>
        <w:rPr>
          <w:spacing w:val="1"/>
        </w:rPr>
        <w:t xml:space="preserve"> </w:t>
      </w:r>
      <w:r>
        <w:t>σε μια γλώσσα που δεν ήταν κατανοητή από την</w:t>
      </w:r>
      <w:r>
        <w:rPr>
          <w:spacing w:val="1"/>
        </w:rPr>
        <w:t xml:space="preserve"> </w:t>
      </w:r>
      <w:r>
        <w:t>εκπαιδευτικό,</w:t>
      </w:r>
      <w:r>
        <w:rPr>
          <w:spacing w:val="1"/>
        </w:rPr>
        <w:t xml:space="preserve"> </w:t>
      </w:r>
      <w:r>
        <w:t>έκανε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ανάγκη</w:t>
      </w:r>
      <w:r>
        <w:rPr>
          <w:spacing w:val="1"/>
        </w:rPr>
        <w:t xml:space="preserve"> </w:t>
      </w:r>
      <w:r>
        <w:t>παρέμβασης</w:t>
      </w:r>
      <w:r>
        <w:rPr>
          <w:spacing w:val="1"/>
        </w:rPr>
        <w:t xml:space="preserve"> </w:t>
      </w:r>
      <w:r>
        <w:t>επιτακτική.</w:t>
      </w:r>
    </w:p>
    <w:p w14:paraId="0D870FDA" w14:textId="77777777" w:rsidR="007B6309" w:rsidRDefault="007B6309">
      <w:pPr>
        <w:pStyle w:val="Brdtekst"/>
        <w:spacing w:before="6"/>
        <w:rPr>
          <w:sz w:val="23"/>
        </w:rPr>
      </w:pPr>
    </w:p>
    <w:p w14:paraId="1177CC34" w14:textId="77777777" w:rsidR="007B6309" w:rsidRDefault="00075F7A">
      <w:pPr>
        <w:pStyle w:val="Brdtekst"/>
        <w:spacing w:line="249" w:lineRule="auto"/>
        <w:ind w:left="940"/>
        <w:jc w:val="both"/>
      </w:pPr>
      <w:r>
        <w:t>Τις</w:t>
      </w:r>
      <w:r>
        <w:rPr>
          <w:spacing w:val="1"/>
        </w:rPr>
        <w:t xml:space="preserve"> </w:t>
      </w:r>
      <w:r>
        <w:t>περισσότερες</w:t>
      </w:r>
      <w:r>
        <w:rPr>
          <w:spacing w:val="1"/>
        </w:rPr>
        <w:t xml:space="preserve"> </w:t>
      </w:r>
      <w:r>
        <w:t>φορές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όποιο</w:t>
      </w:r>
      <w:r>
        <w:rPr>
          <w:spacing w:val="1"/>
        </w:rPr>
        <w:t xml:space="preserve"> </w:t>
      </w:r>
      <w:r>
        <w:t>περιστατικό</w:t>
      </w:r>
      <w:r>
        <w:rPr>
          <w:spacing w:val="1"/>
        </w:rPr>
        <w:t xml:space="preserve"> </w:t>
      </w:r>
      <w:r>
        <w:t>λύθηκε</w:t>
      </w:r>
      <w:r>
        <w:rPr>
          <w:spacing w:val="1"/>
        </w:rPr>
        <w:t xml:space="preserve"> </w:t>
      </w:r>
      <w:r>
        <w:t>σχετικά</w:t>
      </w:r>
      <w:r>
        <w:rPr>
          <w:spacing w:val="1"/>
        </w:rPr>
        <w:t xml:space="preserve"> </w:t>
      </w:r>
      <w:r>
        <w:t>εύκολα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λόγοι</w:t>
      </w:r>
      <w:r>
        <w:rPr>
          <w:spacing w:val="1"/>
        </w:rPr>
        <w:t xml:space="preserve"> </w:t>
      </w:r>
      <w:r>
        <w:t>ήταν</w:t>
      </w:r>
      <w:r>
        <w:rPr>
          <w:spacing w:val="1"/>
        </w:rPr>
        <w:t xml:space="preserve"> </w:t>
      </w:r>
      <w:r>
        <w:t>ασήμαντοι (για παράδειγμα ποιος θα διανέμει τα</w:t>
      </w:r>
      <w:r>
        <w:rPr>
          <w:spacing w:val="1"/>
        </w:rPr>
        <w:t xml:space="preserve"> </w:t>
      </w:r>
      <w:r>
        <w:t>σημειωματάρια).</w:t>
      </w:r>
    </w:p>
    <w:p w14:paraId="3BE1AE99" w14:textId="77777777" w:rsidR="007B6309" w:rsidRDefault="007B6309">
      <w:pPr>
        <w:pStyle w:val="Brdtekst"/>
        <w:spacing w:before="10"/>
        <w:rPr>
          <w:sz w:val="23"/>
        </w:rPr>
      </w:pPr>
    </w:p>
    <w:p w14:paraId="5BF3F6E7" w14:textId="77777777" w:rsidR="007B6309" w:rsidRDefault="00075F7A">
      <w:pPr>
        <w:pStyle w:val="Brdtekst"/>
        <w:spacing w:before="1" w:line="249" w:lineRule="auto"/>
        <w:ind w:left="940" w:firstLine="55"/>
        <w:jc w:val="both"/>
      </w:pPr>
      <w:r>
        <w:t>Η εκπαιδευτικός επίσης εντυπωσιάστηκε από την</w:t>
      </w:r>
      <w:r>
        <w:rPr>
          <w:spacing w:val="-52"/>
        </w:rPr>
        <w:t xml:space="preserve"> </w:t>
      </w:r>
      <w:r>
        <w:t>παρατήρηση ότι οι μαθητές (εκτός από τέσσερα</w:t>
      </w:r>
      <w:r>
        <w:rPr>
          <w:spacing w:val="1"/>
        </w:rPr>
        <w:t xml:space="preserve"> </w:t>
      </w:r>
      <w:r>
        <w:t>αγόρια ηλικίας 12 και 13 ετών) αναζήτησαν την</w:t>
      </w:r>
      <w:r>
        <w:rPr>
          <w:spacing w:val="1"/>
        </w:rPr>
        <w:t xml:space="preserve"> </w:t>
      </w:r>
      <w:r>
        <w:t>ήρεμη</w:t>
      </w:r>
      <w:r>
        <w:rPr>
          <w:spacing w:val="-5"/>
        </w:rPr>
        <w:t xml:space="preserve"> </w:t>
      </w:r>
      <w:r>
        <w:t>διαχείριση</w:t>
      </w:r>
      <w:r>
        <w:rPr>
          <w:spacing w:val="-5"/>
        </w:rPr>
        <w:t xml:space="preserve"> </w:t>
      </w:r>
      <w:r>
        <w:t>κάθε</w:t>
      </w:r>
      <w:r>
        <w:rPr>
          <w:spacing w:val="-5"/>
        </w:rPr>
        <w:t xml:space="preserve"> </w:t>
      </w:r>
      <w:r>
        <w:t>περιστατικού,</w:t>
      </w:r>
      <w:r>
        <w:rPr>
          <w:spacing w:val="-5"/>
        </w:rPr>
        <w:t xml:space="preserve"> </w:t>
      </w:r>
      <w:r>
        <w:t>τη</w:t>
      </w:r>
      <w:r>
        <w:rPr>
          <w:spacing w:val="-5"/>
        </w:rPr>
        <w:t xml:space="preserve"> </w:t>
      </w:r>
      <w:r>
        <w:t>συζήτηση</w:t>
      </w:r>
      <w:r>
        <w:rPr>
          <w:spacing w:val="-52"/>
        </w:rPr>
        <w:t xml:space="preserve"> </w:t>
      </w:r>
      <w:r>
        <w:t>και την ευκαιρία να «ξεσπάσουν», να ηρεμήσουν</w:t>
      </w:r>
      <w:r>
        <w:rPr>
          <w:spacing w:val="1"/>
        </w:rPr>
        <w:t xml:space="preserve"> </w:t>
      </w:r>
      <w:r>
        <w:t>με ένα θετικό σχόλιο ή</w:t>
      </w:r>
      <w:r>
        <w:rPr>
          <w:spacing w:val="-2"/>
        </w:rPr>
        <w:t xml:space="preserve"> </w:t>
      </w:r>
      <w:r>
        <w:t>ακόμη και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κλάμα.</w:t>
      </w:r>
    </w:p>
    <w:p w14:paraId="3953D529" w14:textId="77777777" w:rsidR="007B6309" w:rsidRDefault="007B6309">
      <w:pPr>
        <w:pStyle w:val="Brdtekst"/>
        <w:spacing w:before="5"/>
        <w:rPr>
          <w:sz w:val="23"/>
        </w:rPr>
      </w:pPr>
    </w:p>
    <w:p w14:paraId="6025462E" w14:textId="77777777" w:rsidR="007B6309" w:rsidRDefault="00075F7A">
      <w:pPr>
        <w:pStyle w:val="Brdtekst"/>
        <w:spacing w:before="1" w:line="249" w:lineRule="auto"/>
        <w:ind w:left="940" w:right="4"/>
        <w:jc w:val="both"/>
      </w:pPr>
      <w:r>
        <w:t>Ειδικά για κορίτσια ηλικίας μεταξύ 8 και 12 ετών,</w:t>
      </w:r>
      <w:r>
        <w:rPr>
          <w:spacing w:val="1"/>
        </w:rPr>
        <w:t xml:space="preserve"> </w:t>
      </w:r>
      <w:r>
        <w:t>και για όλα τα μικρότερα παιδιά αυτός ο τρόπος</w:t>
      </w:r>
      <w:r>
        <w:rPr>
          <w:spacing w:val="1"/>
        </w:rPr>
        <w:t xml:space="preserve"> </w:t>
      </w:r>
      <w:r>
        <w:t>ήταν</w:t>
      </w:r>
      <w:r>
        <w:rPr>
          <w:spacing w:val="-3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πιο</w:t>
      </w:r>
      <w:r>
        <w:rPr>
          <w:spacing w:val="1"/>
        </w:rPr>
        <w:t xml:space="preserve"> </w:t>
      </w:r>
      <w:r>
        <w:t>συνηθισμένος.</w:t>
      </w:r>
    </w:p>
    <w:p w14:paraId="11024D12" w14:textId="77777777" w:rsidR="007B6309" w:rsidRDefault="007B6309">
      <w:pPr>
        <w:pStyle w:val="Brdtekst"/>
        <w:spacing w:before="8"/>
        <w:rPr>
          <w:sz w:val="19"/>
        </w:rPr>
      </w:pPr>
    </w:p>
    <w:p w14:paraId="205376C5" w14:textId="77777777" w:rsidR="007B6309" w:rsidRDefault="00075F7A">
      <w:pPr>
        <w:pStyle w:val="Brdtekst"/>
        <w:spacing w:line="249" w:lineRule="auto"/>
        <w:ind w:left="940" w:right="2"/>
        <w:jc w:val="both"/>
      </w:pPr>
      <w:r>
        <w:rPr>
          <w:spacing w:val="-1"/>
        </w:rPr>
        <w:t>Το</w:t>
      </w:r>
      <w:r>
        <w:rPr>
          <w:spacing w:val="-13"/>
        </w:rPr>
        <w:t xml:space="preserve"> </w:t>
      </w:r>
      <w:r>
        <w:rPr>
          <w:spacing w:val="-1"/>
        </w:rPr>
        <w:t>γεγονός</w:t>
      </w:r>
      <w:r>
        <w:rPr>
          <w:spacing w:val="-14"/>
        </w:rPr>
        <w:t xml:space="preserve"> </w:t>
      </w:r>
      <w:r>
        <w:rPr>
          <w:spacing w:val="-1"/>
        </w:rPr>
        <w:t>ότι</w:t>
      </w:r>
      <w:r>
        <w:rPr>
          <w:spacing w:val="-15"/>
        </w:rPr>
        <w:t xml:space="preserve"> </w:t>
      </w:r>
      <w:r>
        <w:rPr>
          <w:spacing w:val="-1"/>
        </w:rPr>
        <w:t>οι</w:t>
      </w:r>
      <w:r>
        <w:rPr>
          <w:spacing w:val="-11"/>
        </w:rPr>
        <w:t xml:space="preserve"> </w:t>
      </w:r>
      <w:r>
        <w:rPr>
          <w:spacing w:val="-1"/>
        </w:rPr>
        <w:t>μαθητές</w:t>
      </w:r>
      <w:r>
        <w:rPr>
          <w:spacing w:val="-12"/>
        </w:rPr>
        <w:t xml:space="preserve"> </w:t>
      </w:r>
      <w:r>
        <w:t>επηρεάστηκαν</w:t>
      </w:r>
      <w:r>
        <w:rPr>
          <w:spacing w:val="-14"/>
        </w:rPr>
        <w:t xml:space="preserve"> </w:t>
      </w:r>
      <w:r>
        <w:t>πολύ</w:t>
      </w:r>
      <w:r>
        <w:rPr>
          <w:spacing w:val="-12"/>
        </w:rPr>
        <w:t xml:space="preserve"> </w:t>
      </w:r>
      <w:r>
        <w:t>από</w:t>
      </w:r>
      <w:r>
        <w:rPr>
          <w:spacing w:val="-52"/>
        </w:rPr>
        <w:t xml:space="preserve"> </w:t>
      </w:r>
      <w:r>
        <w:t>την τρέχουσα κατάστασή τους εκείνη την εποχή,</w:t>
      </w:r>
      <w:r>
        <w:rPr>
          <w:spacing w:val="1"/>
        </w:rPr>
        <w:t xml:space="preserve"> </w:t>
      </w:r>
      <w:r>
        <w:t>αλλά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είχαν</w:t>
      </w:r>
      <w:r>
        <w:rPr>
          <w:spacing w:val="1"/>
        </w:rPr>
        <w:t xml:space="preserve"> </w:t>
      </w:r>
      <w:r>
        <w:t>βιώσει,</w:t>
      </w:r>
      <w:r>
        <w:rPr>
          <w:spacing w:val="1"/>
        </w:rPr>
        <w:t xml:space="preserve"> </w:t>
      </w:r>
      <w:r>
        <w:t>ελήφθη</w:t>
      </w:r>
      <w:r>
        <w:rPr>
          <w:spacing w:val="1"/>
        </w:rPr>
        <w:t xml:space="preserve"> </w:t>
      </w:r>
      <w:r>
        <w:t>σοβαρά υπόψη</w:t>
      </w:r>
      <w:r>
        <w:rPr>
          <w:spacing w:val="-2"/>
        </w:rPr>
        <w:t xml:space="preserve"> </w:t>
      </w:r>
      <w:r>
        <w:t>για κάθε</w:t>
      </w:r>
      <w:r>
        <w:rPr>
          <w:spacing w:val="-3"/>
        </w:rPr>
        <w:t xml:space="preserve"> </w:t>
      </w:r>
      <w:r>
        <w:t>είδους σχεδιασμό.</w:t>
      </w:r>
    </w:p>
    <w:p w14:paraId="3D002521" w14:textId="77777777" w:rsidR="007B6309" w:rsidRDefault="00075F7A">
      <w:pPr>
        <w:pStyle w:val="Overskrift4"/>
        <w:spacing w:before="53"/>
        <w:ind w:left="400"/>
      </w:pPr>
      <w:r>
        <w:rPr>
          <w:b w:val="0"/>
        </w:rPr>
        <w:br w:type="column"/>
      </w:r>
      <w:r>
        <w:rPr>
          <w:color w:val="EE7400"/>
        </w:rPr>
        <w:t>Πρακτική</w:t>
      </w:r>
      <w:r>
        <w:rPr>
          <w:color w:val="EE7400"/>
          <w:spacing w:val="-4"/>
        </w:rPr>
        <w:t xml:space="preserve"> </w:t>
      </w:r>
      <w:r>
        <w:rPr>
          <w:color w:val="EE7400"/>
        </w:rPr>
        <w:t>εφαρμογή</w:t>
      </w:r>
    </w:p>
    <w:p w14:paraId="499D3A5B" w14:textId="77777777" w:rsidR="007B6309" w:rsidRDefault="00075F7A">
      <w:pPr>
        <w:pStyle w:val="Brdtekst"/>
        <w:tabs>
          <w:tab w:val="left" w:pos="2791"/>
          <w:tab w:val="left" w:pos="4977"/>
        </w:tabs>
        <w:spacing w:before="216" w:line="249" w:lineRule="auto"/>
        <w:ind w:left="400" w:right="118"/>
        <w:jc w:val="both"/>
      </w:pPr>
      <w:r>
        <w:t>Η προετοιμασία για την παρέμβαση οργανώθηκε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δύο</w:t>
      </w:r>
      <w:r>
        <w:rPr>
          <w:spacing w:val="1"/>
        </w:rPr>
        <w:t xml:space="preserve"> </w:t>
      </w:r>
      <w:r>
        <w:t>επίπεδα.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μακροπρόθεσμος</w:t>
      </w:r>
      <w:r>
        <w:rPr>
          <w:spacing w:val="1"/>
        </w:rPr>
        <w:t xml:space="preserve"> </w:t>
      </w:r>
      <w:r>
        <w:t>προγραμματισμός που αφορούσε στην περιγραφή</w:t>
      </w:r>
      <w:r>
        <w:rPr>
          <w:spacing w:val="-53"/>
        </w:rPr>
        <w:t xml:space="preserve"> </w:t>
      </w:r>
      <w:r>
        <w:t>των στόχων, τα μέσα-εργαλεία και τα στάδια της</w:t>
      </w:r>
      <w:r>
        <w:rPr>
          <w:spacing w:val="1"/>
        </w:rPr>
        <w:t xml:space="preserve"> </w:t>
      </w:r>
      <w:r>
        <w:t>παρέμβασης.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δεύτερο</w:t>
      </w:r>
      <w:r>
        <w:rPr>
          <w:spacing w:val="1"/>
        </w:rPr>
        <w:t xml:space="preserve"> </w:t>
      </w:r>
      <w:r>
        <w:t>επίπεδο</w:t>
      </w:r>
      <w:r>
        <w:rPr>
          <w:spacing w:val="1"/>
        </w:rPr>
        <w:t xml:space="preserve"> </w:t>
      </w:r>
      <w:r>
        <w:t>οργάνωσης</w:t>
      </w:r>
      <w:r>
        <w:rPr>
          <w:spacing w:val="-52"/>
        </w:rPr>
        <w:t xml:space="preserve"> </w:t>
      </w:r>
      <w:r>
        <w:t>αφορούσε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αρχική</w:t>
      </w:r>
      <w:r>
        <w:rPr>
          <w:spacing w:val="1"/>
        </w:rPr>
        <w:t xml:space="preserve"> </w:t>
      </w:r>
      <w:r>
        <w:t>περιγραφή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συγκεκριμένης</w:t>
      </w:r>
      <w:r>
        <w:tab/>
        <w:t>συνάντησης,</w:t>
      </w:r>
      <w:r>
        <w:tab/>
      </w:r>
      <w:r>
        <w:rPr>
          <w:spacing w:val="-1"/>
        </w:rPr>
        <w:t>ενώ</w:t>
      </w:r>
      <w:r>
        <w:rPr>
          <w:spacing w:val="-52"/>
        </w:rPr>
        <w:t xml:space="preserve"> </w:t>
      </w:r>
      <w:r>
        <w:t>υπογραμμίστηκαν οι ανάγκες των μαθητών που</w:t>
      </w:r>
      <w:r>
        <w:rPr>
          <w:spacing w:val="1"/>
        </w:rPr>
        <w:t xml:space="preserve"> </w:t>
      </w:r>
      <w:r>
        <w:t>εμφανίστηκαν σε</w:t>
      </w:r>
      <w:r>
        <w:rPr>
          <w:spacing w:val="-2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συνάντηση.</w:t>
      </w:r>
    </w:p>
    <w:p w14:paraId="2FD486F5" w14:textId="77777777" w:rsidR="007B6309" w:rsidRDefault="00075F7A">
      <w:pPr>
        <w:pStyle w:val="Brdtekst"/>
        <w:spacing w:before="196" w:line="249" w:lineRule="auto"/>
        <w:ind w:left="400" w:right="116" w:firstLine="55"/>
        <w:jc w:val="both"/>
      </w:pPr>
      <w:r>
        <w:t>Αρχικά,</w:t>
      </w:r>
      <w:r>
        <w:rPr>
          <w:spacing w:val="1"/>
        </w:rPr>
        <w:t xml:space="preserve"> </w:t>
      </w:r>
      <w:r>
        <w:t>πραγματοποιήθηκε</w:t>
      </w:r>
      <w:r>
        <w:rPr>
          <w:spacing w:val="1"/>
        </w:rPr>
        <w:t xml:space="preserve"> </w:t>
      </w:r>
      <w:r>
        <w:t>συνάντηση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κηδεμόνες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μαθητών,</w:t>
      </w:r>
      <w:r>
        <w:rPr>
          <w:spacing w:val="1"/>
        </w:rPr>
        <w:t xml:space="preserve"> </w:t>
      </w:r>
      <w:r>
        <w:t>όπου</w:t>
      </w:r>
      <w:r>
        <w:rPr>
          <w:spacing w:val="1"/>
        </w:rPr>
        <w:t xml:space="preserve"> </w:t>
      </w:r>
      <w:r>
        <w:t>συζητήθηκε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που παρατηρήθηκε</w:t>
      </w:r>
      <w:r>
        <w:rPr>
          <w:spacing w:val="1"/>
        </w:rPr>
        <w:t xml:space="preserve"> </w:t>
      </w:r>
      <w:r>
        <w:t>στην τάξη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ζητήθηκαν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δική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εμπειρία</w:t>
      </w:r>
      <w:r>
        <w:rPr>
          <w:spacing w:val="1"/>
        </w:rPr>
        <w:t xml:space="preserve"> </w:t>
      </w:r>
      <w:r>
        <w:t>πληροφορίες σχετικά με το τι είχε συμβεί. Αυτό</w:t>
      </w:r>
      <w:r>
        <w:rPr>
          <w:spacing w:val="1"/>
        </w:rPr>
        <w:t xml:space="preserve"> </w:t>
      </w:r>
      <w:r>
        <w:t>έγινε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ομαδικές</w:t>
      </w:r>
      <w:r>
        <w:rPr>
          <w:spacing w:val="1"/>
        </w:rPr>
        <w:t xml:space="preserve"> </w:t>
      </w:r>
      <w:r>
        <w:t>συναντήσεις,</w:t>
      </w:r>
      <w:r>
        <w:rPr>
          <w:spacing w:val="1"/>
        </w:rPr>
        <w:t xml:space="preserve"> </w:t>
      </w:r>
      <w:r>
        <w:t>καθώς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μεμονωμένες</w:t>
      </w:r>
      <w:r>
        <w:rPr>
          <w:spacing w:val="-3"/>
        </w:rPr>
        <w:t xml:space="preserve"> </w:t>
      </w:r>
      <w:r>
        <w:t>συναντήσεις,</w:t>
      </w:r>
      <w:r>
        <w:rPr>
          <w:spacing w:val="-1"/>
        </w:rPr>
        <w:t xml:space="preserve"> </w:t>
      </w:r>
      <w:r>
        <w:t>με κάθε</w:t>
      </w:r>
      <w:r>
        <w:rPr>
          <w:spacing w:val="-2"/>
        </w:rPr>
        <w:t xml:space="preserve"> </w:t>
      </w:r>
      <w:r>
        <w:t>γονέα.</w:t>
      </w:r>
    </w:p>
    <w:p w14:paraId="074A2CF0" w14:textId="77777777" w:rsidR="007B6309" w:rsidRDefault="00075F7A">
      <w:pPr>
        <w:pStyle w:val="Brdtekst"/>
        <w:spacing w:before="195" w:line="249" w:lineRule="auto"/>
        <w:ind w:left="400" w:right="118" w:firstLine="55"/>
        <w:jc w:val="both"/>
      </w:pPr>
      <w:r>
        <w:t>Επίσης,</w:t>
      </w:r>
      <w:r>
        <w:rPr>
          <w:spacing w:val="1"/>
        </w:rPr>
        <w:t xml:space="preserve"> </w:t>
      </w:r>
      <w:r>
        <w:t>πραγματοποιήθηκε</w:t>
      </w:r>
      <w:r>
        <w:rPr>
          <w:spacing w:val="1"/>
        </w:rPr>
        <w:t xml:space="preserve"> </w:t>
      </w:r>
      <w:r>
        <w:t>συνάντηση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μεταφραστή της ΜΚΟ που υποστήριζε αυτήν τη</w:t>
      </w:r>
      <w:r>
        <w:rPr>
          <w:spacing w:val="1"/>
        </w:rPr>
        <w:t xml:space="preserve"> </w:t>
      </w:r>
      <w:r>
        <w:t>δομή,</w:t>
      </w:r>
      <w:r>
        <w:rPr>
          <w:spacing w:val="1"/>
        </w:rPr>
        <w:t xml:space="preserve"> </w:t>
      </w:r>
      <w:r>
        <w:t>προκειμένου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μεταφράσει</w:t>
      </w:r>
      <w:r>
        <w:rPr>
          <w:spacing w:val="1"/>
        </w:rPr>
        <w:t xml:space="preserve"> </w:t>
      </w:r>
      <w:r>
        <w:t>στις</w:t>
      </w:r>
      <w:r>
        <w:rPr>
          <w:spacing w:val="1"/>
        </w:rPr>
        <w:t xml:space="preserve"> </w:t>
      </w:r>
      <w:r>
        <w:t>δύο</w:t>
      </w:r>
      <w:r>
        <w:rPr>
          <w:spacing w:val="1"/>
        </w:rPr>
        <w:t xml:space="preserve"> </w:t>
      </w:r>
      <w:r>
        <w:t>βασικές</w:t>
      </w:r>
      <w:r>
        <w:rPr>
          <w:spacing w:val="1"/>
        </w:rPr>
        <w:t xml:space="preserve"> </w:t>
      </w:r>
      <w:r>
        <w:t>γλώσσες</w:t>
      </w:r>
      <w:r>
        <w:rPr>
          <w:spacing w:val="1"/>
        </w:rPr>
        <w:t xml:space="preserve"> </w:t>
      </w:r>
      <w:r>
        <w:t>(αραβικά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κουρδικά)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σειρά</w:t>
      </w:r>
      <w:r>
        <w:rPr>
          <w:spacing w:val="1"/>
        </w:rPr>
        <w:t xml:space="preserve"> </w:t>
      </w:r>
      <w:r>
        <w:t>εικόνων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αντιπροσώπευαν</w:t>
      </w:r>
      <w:r>
        <w:rPr>
          <w:spacing w:val="1"/>
        </w:rPr>
        <w:t xml:space="preserve"> </w:t>
      </w:r>
      <w:r>
        <w:t>συναισθήματα.</w:t>
      </w:r>
    </w:p>
    <w:p w14:paraId="43AAB50D" w14:textId="77777777" w:rsidR="007B6309" w:rsidRDefault="00075F7A">
      <w:pPr>
        <w:pStyle w:val="Brdtekst"/>
        <w:spacing w:before="196" w:line="249" w:lineRule="auto"/>
        <w:ind w:left="400" w:right="119"/>
        <w:jc w:val="both"/>
      </w:pPr>
      <w:r>
        <w:t>Επιλέχθηκαν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εργαλεία</w:t>
      </w:r>
      <w:r>
        <w:rPr>
          <w:spacing w:val="1"/>
        </w:rPr>
        <w:t xml:space="preserve"> </w:t>
      </w:r>
      <w:r>
        <w:t>(θεατρικό</w:t>
      </w:r>
      <w:r>
        <w:rPr>
          <w:spacing w:val="1"/>
        </w:rPr>
        <w:t xml:space="preserve"> </w:t>
      </w:r>
      <w:r>
        <w:t>παιχνίδι,</w:t>
      </w:r>
      <w:r>
        <w:rPr>
          <w:spacing w:val="1"/>
        </w:rPr>
        <w:t xml:space="preserve"> </w:t>
      </w:r>
      <w:r>
        <w:t>παντομίμα,</w:t>
      </w:r>
      <w:r>
        <w:rPr>
          <w:spacing w:val="1"/>
        </w:rPr>
        <w:t xml:space="preserve"> </w:t>
      </w:r>
      <w:r>
        <w:t>μη</w:t>
      </w:r>
      <w:r>
        <w:rPr>
          <w:spacing w:val="1"/>
        </w:rPr>
        <w:t xml:space="preserve"> </w:t>
      </w:r>
      <w:r>
        <w:t>λεκτική</w:t>
      </w:r>
      <w:r>
        <w:rPr>
          <w:spacing w:val="1"/>
        </w:rPr>
        <w:t xml:space="preserve"> </w:t>
      </w:r>
      <w:r>
        <w:t>επικοινωνία,</w:t>
      </w:r>
      <w:r>
        <w:rPr>
          <w:spacing w:val="1"/>
        </w:rPr>
        <w:t xml:space="preserve"> </w:t>
      </w:r>
      <w:r>
        <w:t>παιχνίδια</w:t>
      </w:r>
      <w:r>
        <w:rPr>
          <w:spacing w:val="1"/>
        </w:rPr>
        <w:t xml:space="preserve"> </w:t>
      </w:r>
      <w:r>
        <w:t>ρόλων κ.λπ.).</w:t>
      </w:r>
    </w:p>
    <w:p w14:paraId="06F0809A" w14:textId="77777777" w:rsidR="007B6309" w:rsidRDefault="00075F7A">
      <w:pPr>
        <w:pStyle w:val="Brdtekst"/>
        <w:tabs>
          <w:tab w:val="left" w:pos="1973"/>
          <w:tab w:val="left" w:pos="2969"/>
          <w:tab w:val="left" w:pos="4212"/>
        </w:tabs>
        <w:spacing w:before="197" w:line="249" w:lineRule="auto"/>
        <w:ind w:left="400" w:right="118"/>
        <w:jc w:val="both"/>
      </w:pPr>
      <w:r>
        <w:t>Οι</w:t>
      </w:r>
      <w:r>
        <w:rPr>
          <w:spacing w:val="1"/>
        </w:rPr>
        <w:t xml:space="preserve"> </w:t>
      </w:r>
      <w:r>
        <w:t>συναντήσεις</w:t>
      </w:r>
      <w:r>
        <w:rPr>
          <w:spacing w:val="1"/>
        </w:rPr>
        <w:t xml:space="preserve"> </w:t>
      </w:r>
      <w:r>
        <w:t>προγραμματίστηκαν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αντιστοιχία</w:t>
      </w:r>
      <w:r>
        <w:rPr>
          <w:spacing w:val="-5"/>
        </w:rPr>
        <w:t xml:space="preserve"> </w:t>
      </w:r>
      <w:r>
        <w:t>χρόνου</w:t>
      </w:r>
      <w:r>
        <w:rPr>
          <w:spacing w:val="-5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θεματικές,</w:t>
      </w:r>
      <w:r>
        <w:rPr>
          <w:spacing w:val="-5"/>
        </w:rPr>
        <w:t xml:space="preserve"> </w:t>
      </w:r>
      <w:r>
        <w:t>ενώ</w:t>
      </w:r>
      <w:r>
        <w:rPr>
          <w:spacing w:val="-4"/>
        </w:rPr>
        <w:t xml:space="preserve"> </w:t>
      </w:r>
      <w:r>
        <w:t>οι</w:t>
      </w:r>
      <w:r>
        <w:rPr>
          <w:spacing w:val="-5"/>
        </w:rPr>
        <w:t xml:space="preserve"> </w:t>
      </w:r>
      <w:r>
        <w:t>στόχοι</w:t>
      </w:r>
      <w:r>
        <w:rPr>
          <w:spacing w:val="-52"/>
        </w:rPr>
        <w:t xml:space="preserve"> </w:t>
      </w:r>
      <w:r>
        <w:t>τέθηκαν</w:t>
      </w:r>
      <w:r>
        <w:tab/>
        <w:t>σε</w:t>
      </w:r>
      <w:r>
        <w:tab/>
        <w:t>κάθε</w:t>
      </w:r>
      <w:r>
        <w:tab/>
        <w:t>συνάντηση.</w:t>
      </w:r>
    </w:p>
    <w:p w14:paraId="5382555B" w14:textId="77777777" w:rsidR="007B6309" w:rsidRDefault="00075F7A">
      <w:pPr>
        <w:pStyle w:val="Overskrift4"/>
        <w:spacing w:line="488" w:lineRule="exact"/>
        <w:ind w:left="400"/>
      </w:pPr>
      <w:r>
        <w:rPr>
          <w:color w:val="EE7400"/>
        </w:rPr>
        <w:t>Μεταβιβασιμότητα</w:t>
      </w:r>
    </w:p>
    <w:p w14:paraId="4A1173DA" w14:textId="77777777" w:rsidR="007B6309" w:rsidRDefault="00075F7A">
      <w:pPr>
        <w:pStyle w:val="Brdtekst"/>
        <w:spacing w:before="216" w:line="249" w:lineRule="auto"/>
        <w:ind w:left="400" w:right="119"/>
        <w:jc w:val="both"/>
      </w:pPr>
      <w:r>
        <w:t>Η</w:t>
      </w:r>
      <w:r>
        <w:rPr>
          <w:spacing w:val="1"/>
        </w:rPr>
        <w:t xml:space="preserve"> </w:t>
      </w:r>
      <w:r>
        <w:t>συναισθηματική</w:t>
      </w:r>
      <w:r>
        <w:rPr>
          <w:spacing w:val="1"/>
        </w:rPr>
        <w:t xml:space="preserve"> </w:t>
      </w:r>
      <w:r>
        <w:t>κατάσταση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προσφυγικό υπόβαθρο και των οικογενειών τους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κύριος</w:t>
      </w:r>
      <w:r>
        <w:rPr>
          <w:spacing w:val="1"/>
        </w:rPr>
        <w:t xml:space="preserve"> </w:t>
      </w:r>
      <w:r>
        <w:t>στόχος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παρεμβάσεων</w:t>
      </w:r>
      <w:r>
        <w:rPr>
          <w:spacing w:val="1"/>
        </w:rPr>
        <w:t xml:space="preserve"> </w:t>
      </w:r>
      <w:r>
        <w:t>ανεξάρτητα από</w:t>
      </w:r>
      <w:r>
        <w:rPr>
          <w:spacing w:val="-2"/>
        </w:rPr>
        <w:t xml:space="preserve"> </w:t>
      </w:r>
      <w:r>
        <w:t>τη</w:t>
      </w:r>
      <w:r>
        <w:rPr>
          <w:spacing w:val="-1"/>
        </w:rPr>
        <w:t xml:space="preserve"> </w:t>
      </w:r>
      <w:r>
        <w:t>χώρα</w:t>
      </w:r>
      <w:r>
        <w:rPr>
          <w:spacing w:val="3"/>
        </w:rPr>
        <w:t xml:space="preserve"> </w:t>
      </w:r>
      <w:r>
        <w:t>προέλευσης.</w:t>
      </w:r>
    </w:p>
    <w:p w14:paraId="1A964C56" w14:textId="77777777" w:rsidR="007B6309" w:rsidRDefault="00075F7A">
      <w:pPr>
        <w:pStyle w:val="Brdtekst"/>
        <w:spacing w:before="197" w:line="249" w:lineRule="auto"/>
        <w:ind w:left="400" w:right="119"/>
        <w:jc w:val="both"/>
      </w:pPr>
      <w:r>
        <w:t>Τα μέσα και τα εργαλεία που χρησιμοποιούνται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γνωστές</w:t>
      </w:r>
      <w:r>
        <w:rPr>
          <w:spacing w:val="1"/>
        </w:rPr>
        <w:t xml:space="preserve"> </w:t>
      </w:r>
      <w:r>
        <w:t>πρακτικές</w:t>
      </w:r>
      <w:r>
        <w:rPr>
          <w:spacing w:val="1"/>
        </w:rPr>
        <w:t xml:space="preserve"> </w:t>
      </w:r>
      <w:r>
        <w:t>στους</w:t>
      </w:r>
      <w:r>
        <w:rPr>
          <w:spacing w:val="1"/>
        </w:rPr>
        <w:t xml:space="preserve"> </w:t>
      </w:r>
      <w:r>
        <w:t>εκπαιδευτικούς,</w:t>
      </w:r>
      <w:r>
        <w:rPr>
          <w:spacing w:val="1"/>
        </w:rPr>
        <w:t xml:space="preserve"> </w:t>
      </w:r>
      <w:r>
        <w:t>κοινωνικούς λειτουργούς, ψυχολόγους και γενικά,</w:t>
      </w:r>
      <w:r>
        <w:rPr>
          <w:spacing w:val="-52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εκείνους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εμπλέκονται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ένταξη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προσφύγων.</w:t>
      </w:r>
    </w:p>
    <w:p w14:paraId="12FB466D" w14:textId="77777777" w:rsidR="007B6309" w:rsidRDefault="007B6309">
      <w:pPr>
        <w:spacing w:line="249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902" w:space="40"/>
            <w:col w:w="5488"/>
          </w:cols>
        </w:sectPr>
      </w:pPr>
    </w:p>
    <w:p w14:paraId="4CC98C81" w14:textId="77777777" w:rsidR="007B6309" w:rsidRDefault="007B6309">
      <w:pPr>
        <w:pStyle w:val="Brdtekst"/>
        <w:rPr>
          <w:sz w:val="20"/>
        </w:rPr>
      </w:pPr>
    </w:p>
    <w:p w14:paraId="6B200096" w14:textId="77777777" w:rsidR="007B6309" w:rsidRDefault="007B6309">
      <w:pPr>
        <w:pStyle w:val="Brdtekst"/>
        <w:spacing w:before="3"/>
        <w:rPr>
          <w:sz w:val="20"/>
        </w:rPr>
      </w:pPr>
    </w:p>
    <w:p w14:paraId="45C35E85" w14:textId="77777777" w:rsidR="007B6309" w:rsidRDefault="00075F7A">
      <w:pPr>
        <w:pStyle w:val="Brdtekst"/>
        <w:spacing w:before="52" w:line="249" w:lineRule="auto"/>
        <w:ind w:left="940" w:right="5517"/>
        <w:jc w:val="both"/>
      </w:pPr>
      <w:r>
        <w:t>Το</w:t>
      </w:r>
      <w:r>
        <w:rPr>
          <w:spacing w:val="1"/>
        </w:rPr>
        <w:t xml:space="preserve"> </w:t>
      </w:r>
      <w:r>
        <w:t>όφελος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τέτοιες</w:t>
      </w:r>
      <w:r>
        <w:rPr>
          <w:spacing w:val="-52"/>
        </w:rPr>
        <w:t xml:space="preserve"> </w:t>
      </w:r>
      <w:r>
        <w:t>παρεμβάσεις</w:t>
      </w:r>
      <w:r>
        <w:rPr>
          <w:spacing w:val="-12"/>
        </w:rPr>
        <w:t xml:space="preserve"> </w:t>
      </w:r>
      <w:r>
        <w:t>είναι</w:t>
      </w:r>
      <w:r>
        <w:rPr>
          <w:spacing w:val="-12"/>
        </w:rPr>
        <w:t xml:space="preserve"> </w:t>
      </w:r>
      <w:r>
        <w:t>άμεσα</w:t>
      </w:r>
      <w:r>
        <w:rPr>
          <w:spacing w:val="-12"/>
        </w:rPr>
        <w:t xml:space="preserve"> </w:t>
      </w:r>
      <w:r>
        <w:t>ορατό,</w:t>
      </w:r>
      <w:r>
        <w:rPr>
          <w:spacing w:val="-13"/>
        </w:rPr>
        <w:t xml:space="preserve"> </w:t>
      </w:r>
      <w:r>
        <w:t>ενώ</w:t>
      </w:r>
      <w:r>
        <w:rPr>
          <w:spacing w:val="-8"/>
        </w:rPr>
        <w:t xml:space="preserve"> </w:t>
      </w:r>
      <w:r>
        <w:t>όποια</w:t>
      </w:r>
      <w:r>
        <w:rPr>
          <w:spacing w:val="-11"/>
        </w:rPr>
        <w:t xml:space="preserve"> </w:t>
      </w:r>
      <w:r>
        <w:t>τέτοια</w:t>
      </w:r>
      <w:r>
        <w:rPr>
          <w:spacing w:val="-52"/>
        </w:rPr>
        <w:t xml:space="preserve"> </w:t>
      </w:r>
      <w:r>
        <w:t>παρέμβαση επιτρέπει τη συμμετοχή γονέων και</w:t>
      </w:r>
      <w:r>
        <w:rPr>
          <w:spacing w:val="1"/>
        </w:rPr>
        <w:t xml:space="preserve"> </w:t>
      </w:r>
      <w:r>
        <w:t>κηδεμόνων, η οποία είναι επίσης μια σημαντική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αποτελεσματική πρακτική</w:t>
      </w:r>
      <w:r>
        <w:rPr>
          <w:spacing w:val="3"/>
        </w:rPr>
        <w:t xml:space="preserve"> </w:t>
      </w:r>
      <w:r>
        <w:t>ένταξης.</w:t>
      </w:r>
    </w:p>
    <w:p w14:paraId="730E0109" w14:textId="77777777" w:rsidR="007B6309" w:rsidRDefault="007B6309">
      <w:pPr>
        <w:spacing w:line="249" w:lineRule="auto"/>
        <w:jc w:val="both"/>
        <w:sectPr w:rsidR="007B6309">
          <w:pgSz w:w="11930" w:h="16860"/>
          <w:pgMar w:top="1840" w:right="240" w:bottom="280" w:left="260" w:header="412" w:footer="0" w:gutter="0"/>
          <w:cols w:space="720"/>
        </w:sectPr>
      </w:pPr>
    </w:p>
    <w:p w14:paraId="7B4AA59C" w14:textId="77777777" w:rsidR="007B6309" w:rsidRDefault="007B6309">
      <w:pPr>
        <w:pStyle w:val="Brdtekst"/>
        <w:rPr>
          <w:sz w:val="20"/>
        </w:rPr>
      </w:pPr>
    </w:p>
    <w:p w14:paraId="79C04EE0" w14:textId="77777777" w:rsidR="007B6309" w:rsidRDefault="007B6309">
      <w:pPr>
        <w:pStyle w:val="Brdtekst"/>
        <w:spacing w:before="2"/>
      </w:pPr>
    </w:p>
    <w:p w14:paraId="619ED54B" w14:textId="77777777" w:rsidR="007B6309" w:rsidRDefault="00075F7A">
      <w:pPr>
        <w:spacing w:before="4" w:line="276" w:lineRule="auto"/>
        <w:ind w:left="940" w:right="2296"/>
        <w:rPr>
          <w:b/>
          <w:sz w:val="48"/>
        </w:rPr>
      </w:pPr>
      <w:r>
        <w:rPr>
          <w:b/>
          <w:color w:val="F79546"/>
          <w:sz w:val="48"/>
        </w:rPr>
        <w:t>Συμπερίληψη των Γονέων στις Σχολικές</w:t>
      </w:r>
      <w:r>
        <w:rPr>
          <w:b/>
          <w:color w:val="F79546"/>
          <w:spacing w:val="1"/>
          <w:sz w:val="48"/>
        </w:rPr>
        <w:t xml:space="preserve"> </w:t>
      </w:r>
      <w:r>
        <w:rPr>
          <w:b/>
          <w:color w:val="F79546"/>
          <w:sz w:val="48"/>
        </w:rPr>
        <w:t>Δραστηριότητες με Θέμα την Ένταξη των</w:t>
      </w:r>
      <w:r>
        <w:rPr>
          <w:b/>
          <w:color w:val="F79546"/>
          <w:spacing w:val="-106"/>
          <w:sz w:val="48"/>
        </w:rPr>
        <w:t xml:space="preserve"> </w:t>
      </w:r>
      <w:r>
        <w:rPr>
          <w:b/>
          <w:color w:val="F79546"/>
          <w:sz w:val="48"/>
        </w:rPr>
        <w:t>Μαθητών</w:t>
      </w:r>
    </w:p>
    <w:p w14:paraId="25698A12" w14:textId="77777777" w:rsidR="007B6309" w:rsidRDefault="007B6309">
      <w:pPr>
        <w:pStyle w:val="Brdtekst"/>
        <w:rPr>
          <w:b/>
          <w:sz w:val="20"/>
        </w:rPr>
      </w:pPr>
    </w:p>
    <w:p w14:paraId="5CE296A0" w14:textId="77777777" w:rsidR="007B6309" w:rsidRDefault="007B6309">
      <w:pPr>
        <w:pStyle w:val="Brdtekst"/>
        <w:spacing w:before="10"/>
        <w:rPr>
          <w:b/>
          <w:sz w:val="18"/>
        </w:rPr>
      </w:pPr>
    </w:p>
    <w:p w14:paraId="7BB959E7" w14:textId="77777777" w:rsidR="007B6309" w:rsidRDefault="00075F7A">
      <w:pPr>
        <w:pStyle w:val="Brdtekst"/>
        <w:ind w:left="1045"/>
        <w:rPr>
          <w:sz w:val="20"/>
        </w:rPr>
      </w:pPr>
      <w:r>
        <w:rPr>
          <w:noProof/>
          <w:sz w:val="20"/>
        </w:rPr>
        <w:drawing>
          <wp:inline distT="0" distB="0" distL="0" distR="0" wp14:anchorId="308EEDDC" wp14:editId="7647DCE5">
            <wp:extent cx="5751888" cy="3624738"/>
            <wp:effectExtent l="0" t="0" r="0" b="0"/>
            <wp:docPr id="7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88" cy="36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F4B2" w14:textId="77777777" w:rsidR="007B6309" w:rsidRDefault="007B6309">
      <w:pPr>
        <w:rPr>
          <w:sz w:val="20"/>
        </w:rPr>
        <w:sectPr w:rsidR="007B6309">
          <w:pgSz w:w="11930" w:h="16860"/>
          <w:pgMar w:top="1840" w:right="240" w:bottom="0" w:left="260" w:header="412" w:footer="0" w:gutter="0"/>
          <w:cols w:space="720"/>
        </w:sectPr>
      </w:pPr>
    </w:p>
    <w:p w14:paraId="6F4A1B37" w14:textId="77777777" w:rsidR="007B6309" w:rsidRDefault="00075F7A">
      <w:pPr>
        <w:pStyle w:val="Overskrift4"/>
        <w:spacing w:line="249" w:lineRule="auto"/>
        <w:ind w:right="369"/>
      </w:pPr>
      <w:r>
        <w:rPr>
          <w:color w:val="EE7400"/>
        </w:rPr>
        <w:t>Γενικές πληροφορίες για</w:t>
      </w:r>
      <w:r>
        <w:rPr>
          <w:color w:val="EE7400"/>
          <w:spacing w:val="-88"/>
        </w:rPr>
        <w:t xml:space="preserve"> </w:t>
      </w:r>
      <w:r>
        <w:rPr>
          <w:color w:val="EE7400"/>
        </w:rPr>
        <w:t>την</w:t>
      </w:r>
      <w:r>
        <w:rPr>
          <w:color w:val="EE7400"/>
          <w:spacing w:val="-1"/>
        </w:rPr>
        <w:t xml:space="preserve"> </w:t>
      </w:r>
      <w:r>
        <w:rPr>
          <w:color w:val="EE7400"/>
        </w:rPr>
        <w:t>πρακτική</w:t>
      </w:r>
    </w:p>
    <w:p w14:paraId="090302EC" w14:textId="77777777" w:rsidR="007B6309" w:rsidRDefault="00075F7A">
      <w:pPr>
        <w:pStyle w:val="Brdtekst"/>
        <w:spacing w:line="249" w:lineRule="auto"/>
        <w:ind w:left="940" w:right="1"/>
      </w:pPr>
      <w:r>
        <w:rPr>
          <w:color w:val="040404"/>
        </w:rPr>
        <w:t>Η σχολική διεύθυνση είναι υπεύθυνη για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ανάπτυξη στρατηγικών ένταξης και τη μείωση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εμποδίων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ίση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πρόσβαση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</w:p>
    <w:p w14:paraId="5393C79D" w14:textId="77777777" w:rsidR="007B6309" w:rsidRDefault="00075F7A">
      <w:pPr>
        <w:pStyle w:val="Brdtekst"/>
        <w:spacing w:line="247" w:lineRule="auto"/>
        <w:ind w:left="940" w:right="703"/>
      </w:pPr>
      <w:r>
        <w:rPr>
          <w:color w:val="040404"/>
        </w:rPr>
        <w:t>εκπαιδευτικές ευκαιρίες και οφέλη για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μαθητές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μετανάστες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πρόσφυγες.</w:t>
      </w:r>
    </w:p>
    <w:p w14:paraId="675DAE7F" w14:textId="77777777" w:rsidR="007B6309" w:rsidRDefault="00075F7A">
      <w:pPr>
        <w:pStyle w:val="Brdtekst"/>
        <w:spacing w:before="191" w:line="249" w:lineRule="auto"/>
        <w:ind w:left="940"/>
        <w:jc w:val="both"/>
      </w:pPr>
      <w:r>
        <w:rPr>
          <w:color w:val="040404"/>
          <w:spacing w:val="-1"/>
        </w:rPr>
        <w:t>Στη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συγκεκριμένη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περίπτωση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παρουσιάζεται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εμπειρία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ελληνικού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νηπιαγωγείου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προωθεί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πολιτικές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ένταξης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εφαρμόζει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πρακτικές έρευνας -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δράσης που σχετίζονται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σχολείου-οικογένειας.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Μαθητές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προσφυγικό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/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μεταναστευτικό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υπόβαθρο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παρακολουθούσαν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μαθήματα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πρωτοβουλία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συζητήθηκε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αναπτύχθηκε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περίοδο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τριών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>μηνών</w:t>
      </w:r>
      <w:r>
        <w:rPr>
          <w:color w:val="040404"/>
          <w:spacing w:val="44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47"/>
        </w:rPr>
        <w:t xml:space="preserve"> </w:t>
      </w:r>
      <w:r>
        <w:rPr>
          <w:color w:val="040404"/>
        </w:rPr>
        <w:t>συναντήσεις</w:t>
      </w:r>
      <w:r>
        <w:rPr>
          <w:color w:val="040404"/>
          <w:spacing w:val="43"/>
        </w:rPr>
        <w:t xml:space="preserve"> </w:t>
      </w:r>
      <w:r>
        <w:rPr>
          <w:color w:val="040404"/>
        </w:rPr>
        <w:t>γονέων-</w:t>
      </w:r>
    </w:p>
    <w:p w14:paraId="0FFC1D86" w14:textId="77777777" w:rsidR="007B6309" w:rsidRDefault="00075F7A">
      <w:pPr>
        <w:pStyle w:val="Brdtekst"/>
        <w:spacing w:line="249" w:lineRule="auto"/>
        <w:ind w:left="828" w:right="548"/>
        <w:jc w:val="both"/>
      </w:pPr>
      <w:r>
        <w:br w:type="column"/>
      </w:r>
      <w:r>
        <w:rPr>
          <w:color w:val="040404"/>
        </w:rPr>
        <w:t>δασκάλων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δύο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φορές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μήνα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είχε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πολυδιάστατες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θετικές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συνέπειες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ίδιους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μαθητές,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καθώς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γονείς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εκπαιδευτικούς.</w:t>
      </w:r>
    </w:p>
    <w:p w14:paraId="560559EC" w14:textId="77777777" w:rsidR="007B6309" w:rsidRDefault="00075F7A">
      <w:pPr>
        <w:pStyle w:val="Brdtekst"/>
        <w:spacing w:before="190" w:line="249" w:lineRule="auto"/>
        <w:ind w:left="828" w:right="545"/>
        <w:jc w:val="both"/>
      </w:pPr>
      <w:r>
        <w:rPr>
          <w:color w:val="040404"/>
        </w:rPr>
        <w:t>Η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σημασία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συμπερίληψης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γονέων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μαθητών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διαδικασίες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έχει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αναγνωριστεί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επιστημονική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κοινότητα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αναφέρεται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-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οικογένειας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γονική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συμμετοχή.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πρώτος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όρος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αναγνωρίζει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κοινές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ευθύνες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μαθησιακά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αποτελέσματα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παιδιών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δύο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μικροσυστήματα (Epstein &amp; Sheldon 2006), 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δεύτερος τονίζει τον ενεργό ρόλο των γονέων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 ενίσχυση της εκπαίδευσης των παιδιών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 μπορεί να μην περιορίζεται μόνο σε όσα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συμβαίνουν στο σχολείο (Fenton et al. 2017).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 xml:space="preserve">Και στις δύο περιπτώσεις </w:t>
      </w:r>
      <w:r>
        <w:t>υποστηρίζεται ότι</w:t>
      </w:r>
      <w:r>
        <w:rPr>
          <w:spacing w:val="1"/>
        </w:rPr>
        <w:t xml:space="preserve"> </w:t>
      </w:r>
      <w:r>
        <w:t>μια</w:t>
      </w:r>
      <w:r>
        <w:rPr>
          <w:spacing w:val="49"/>
        </w:rPr>
        <w:t xml:space="preserve"> </w:t>
      </w:r>
      <w:r>
        <w:t>δυναμική</w:t>
      </w:r>
      <w:r>
        <w:rPr>
          <w:spacing w:val="50"/>
        </w:rPr>
        <w:t xml:space="preserve"> </w:t>
      </w:r>
      <w:r>
        <w:t>σχέση</w:t>
      </w:r>
      <w:r>
        <w:rPr>
          <w:spacing w:val="49"/>
        </w:rPr>
        <w:t xml:space="preserve"> </w:t>
      </w:r>
      <w:r>
        <w:t>σχολείου</w:t>
      </w:r>
      <w:r>
        <w:rPr>
          <w:spacing w:val="51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οικογένειας</w:t>
      </w:r>
    </w:p>
    <w:p w14:paraId="26578E13" w14:textId="77777777" w:rsidR="007B6309" w:rsidRDefault="007B6309">
      <w:pPr>
        <w:spacing w:line="249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473" w:space="40"/>
            <w:col w:w="5917"/>
          </w:cols>
        </w:sectPr>
      </w:pPr>
    </w:p>
    <w:p w14:paraId="07F2327E" w14:textId="77777777" w:rsidR="007B6309" w:rsidRDefault="007B6309">
      <w:pPr>
        <w:pStyle w:val="Brdtekst"/>
        <w:rPr>
          <w:sz w:val="20"/>
        </w:rPr>
      </w:pPr>
    </w:p>
    <w:p w14:paraId="7187B91A" w14:textId="77777777" w:rsidR="007B6309" w:rsidRDefault="007B6309">
      <w:pPr>
        <w:pStyle w:val="Brdtekst"/>
        <w:spacing w:before="3"/>
        <w:rPr>
          <w:sz w:val="20"/>
        </w:rPr>
      </w:pPr>
    </w:p>
    <w:p w14:paraId="7ED51686" w14:textId="77777777" w:rsidR="007B6309" w:rsidRDefault="007B6309">
      <w:pPr>
        <w:rPr>
          <w:sz w:val="20"/>
        </w:rPr>
        <w:sectPr w:rsidR="007B6309">
          <w:pgSz w:w="11930" w:h="16860"/>
          <w:pgMar w:top="1840" w:right="240" w:bottom="280" w:left="260" w:header="412" w:footer="0" w:gutter="0"/>
          <w:cols w:space="720"/>
        </w:sectPr>
      </w:pPr>
    </w:p>
    <w:p w14:paraId="4FCE0B17" w14:textId="77777777" w:rsidR="007B6309" w:rsidRDefault="00075F7A">
      <w:pPr>
        <w:pStyle w:val="Brdtekst"/>
        <w:tabs>
          <w:tab w:val="left" w:pos="2481"/>
          <w:tab w:val="left" w:pos="3350"/>
          <w:tab w:val="left" w:pos="4850"/>
        </w:tabs>
        <w:spacing w:before="48" w:line="249" w:lineRule="auto"/>
        <w:ind w:left="940"/>
        <w:jc w:val="both"/>
      </w:pPr>
      <w:r>
        <w:t>ενθαρρύνει</w:t>
      </w:r>
      <w:r>
        <w:rPr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ακαδημαϊκή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κοινωνικο-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συναισθηματική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ανάπτυξη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παιδιών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(Galindo</w:t>
      </w:r>
      <w:r>
        <w:rPr>
          <w:color w:val="040404"/>
        </w:rPr>
        <w:tab/>
        <w:t>&amp;</w:t>
      </w:r>
      <w:r>
        <w:rPr>
          <w:color w:val="040404"/>
        </w:rPr>
        <w:tab/>
        <w:t>Sheldon</w:t>
      </w:r>
      <w:r>
        <w:rPr>
          <w:color w:val="040404"/>
        </w:rPr>
        <w:tab/>
      </w:r>
      <w:r>
        <w:rPr>
          <w:color w:val="040404"/>
          <w:spacing w:val="-1"/>
        </w:rPr>
        <w:t>2012).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κοινωνικοπολιτισμικές,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οικονομικές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γλωσσικές</w:t>
      </w:r>
      <w:r>
        <w:rPr>
          <w:color w:val="040404"/>
          <w:spacing w:val="50"/>
        </w:rPr>
        <w:t xml:space="preserve"> </w:t>
      </w:r>
      <w:r>
        <w:rPr>
          <w:color w:val="040404"/>
        </w:rPr>
        <w:t>διαφορές</w:t>
      </w:r>
      <w:r>
        <w:rPr>
          <w:color w:val="040404"/>
          <w:spacing w:val="50"/>
        </w:rPr>
        <w:t xml:space="preserve"> </w:t>
      </w:r>
      <w:r>
        <w:rPr>
          <w:color w:val="040404"/>
        </w:rPr>
        <w:t>περιπλέκουν</w:t>
      </w:r>
      <w:r>
        <w:rPr>
          <w:color w:val="040404"/>
          <w:spacing w:val="50"/>
        </w:rPr>
        <w:t xml:space="preserve"> </w:t>
      </w:r>
      <w:r>
        <w:rPr>
          <w:color w:val="040404"/>
        </w:rPr>
        <w:t>την</w:t>
      </w:r>
    </w:p>
    <w:p w14:paraId="2E8C474D" w14:textId="77777777" w:rsidR="007B6309" w:rsidRDefault="00075F7A">
      <w:pPr>
        <w:pStyle w:val="Brdtekst"/>
        <w:spacing w:before="52"/>
        <w:ind w:left="831"/>
        <w:jc w:val="both"/>
      </w:pPr>
      <w:r>
        <w:br w:type="column"/>
      </w:r>
      <w:r>
        <w:rPr>
          <w:color w:val="040404"/>
        </w:rPr>
        <w:t xml:space="preserve">εκπαιδευτικοί       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 xml:space="preserve">οδηγούνται       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 xml:space="preserve">σε       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λιγότερο</w:t>
      </w:r>
    </w:p>
    <w:p w14:paraId="5698158F" w14:textId="77777777" w:rsidR="007B6309" w:rsidRDefault="00075F7A">
      <w:pPr>
        <w:pStyle w:val="Brdtekst"/>
        <w:spacing w:before="8" w:line="249" w:lineRule="auto"/>
        <w:ind w:left="831" w:right="116"/>
        <w:jc w:val="both"/>
      </w:pPr>
      <w:r>
        <w:rPr>
          <w:color w:val="040404"/>
        </w:rPr>
        <w:t>«ουσιοκρατικές» αντιλήψεις για τις πολιτισμικές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διαφορές.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Επιπλέον,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πρακτική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δημιουργεί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/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ή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ενισχύει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σχέσεις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γονέων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συμβάλλει</w:t>
      </w:r>
      <w:r>
        <w:rPr>
          <w:color w:val="040404"/>
          <w:spacing w:val="26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26"/>
        </w:rPr>
        <w:t xml:space="preserve"> </w:t>
      </w:r>
      <w:r>
        <w:rPr>
          <w:color w:val="040404"/>
        </w:rPr>
        <w:t>διαδικασία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μάθησης</w:t>
      </w:r>
      <w:r>
        <w:rPr>
          <w:color w:val="040404"/>
          <w:spacing w:val="28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24"/>
        </w:rPr>
        <w:t xml:space="preserve"> </w:t>
      </w:r>
      <w:r>
        <w:rPr>
          <w:color w:val="040404"/>
        </w:rPr>
        <w:t>αυτό-</w:t>
      </w:r>
    </w:p>
    <w:p w14:paraId="237FFED2" w14:textId="77777777" w:rsidR="007B6309" w:rsidRDefault="007B6309">
      <w:pPr>
        <w:spacing w:line="249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471" w:space="40"/>
            <w:col w:w="5919"/>
          </w:cols>
        </w:sectPr>
      </w:pPr>
    </w:p>
    <w:p w14:paraId="005F7909" w14:textId="77777777" w:rsidR="007B6309" w:rsidRDefault="00075F7A">
      <w:pPr>
        <w:pStyle w:val="Brdtekst"/>
        <w:spacing w:line="293" w:lineRule="exact"/>
        <w:ind w:left="940"/>
      </w:pPr>
      <w:r>
        <w:rPr>
          <w:color w:val="040404"/>
        </w:rPr>
        <w:t>αλληλεπίδραση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γονέων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σχολείο.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Οι</w:t>
      </w:r>
    </w:p>
    <w:p w14:paraId="69B31154" w14:textId="77777777" w:rsidR="007B6309" w:rsidRDefault="00075F7A">
      <w:pPr>
        <w:pStyle w:val="Brdtekst"/>
        <w:spacing w:line="293" w:lineRule="exact"/>
        <w:ind w:left="834"/>
      </w:pPr>
      <w:r>
        <w:br w:type="column"/>
      </w:r>
      <w:r>
        <w:rPr>
          <w:color w:val="040404"/>
        </w:rPr>
        <w:t>βελτίωσης</w:t>
      </w:r>
      <w:r>
        <w:rPr>
          <w:color w:val="040404"/>
          <w:w w:val="442"/>
        </w:rPr>
        <w:t xml:space="preserve"> </w:t>
      </w:r>
    </w:p>
    <w:p w14:paraId="15ACB32A" w14:textId="77777777" w:rsidR="007B6309" w:rsidRDefault="00075F7A">
      <w:pPr>
        <w:pStyle w:val="Brdtekst"/>
        <w:tabs>
          <w:tab w:val="left" w:pos="2411"/>
        </w:tabs>
        <w:spacing w:line="293" w:lineRule="exact"/>
        <w:ind w:left="346"/>
      </w:pPr>
      <w:r>
        <w:br w:type="column"/>
      </w:r>
      <w:r>
        <w:rPr>
          <w:color w:val="040404"/>
          <w:spacing w:val="-118"/>
        </w:rPr>
        <w:t>ᅲδ</w:t>
      </w:r>
      <w:r>
        <w:rPr>
          <w:color w:val="040404"/>
          <w:spacing w:val="63"/>
        </w:rPr>
        <w:t xml:space="preserve"> </w:t>
      </w:r>
      <w:r>
        <w:rPr>
          <w:color w:val="040404"/>
          <w:spacing w:val="-1"/>
        </w:rPr>
        <w:t>ιαφορετικές</w:t>
      </w:r>
      <w:r>
        <w:rPr>
          <w:color w:val="040404"/>
          <w:spacing w:val="-1"/>
        </w:rPr>
        <w:tab/>
      </w:r>
      <w:r>
        <w:rPr>
          <w:color w:val="040404"/>
        </w:rPr>
        <w:t>πολιτισμικές</w:t>
      </w:r>
    </w:p>
    <w:p w14:paraId="1D62067C" w14:textId="77777777" w:rsidR="007B6309" w:rsidRDefault="007B6309">
      <w:pPr>
        <w:spacing w:line="293" w:lineRule="exact"/>
        <w:sectPr w:rsidR="007B6309">
          <w:type w:val="continuous"/>
          <w:pgSz w:w="11930" w:h="16860"/>
          <w:pgMar w:top="1580" w:right="240" w:bottom="280" w:left="260" w:header="720" w:footer="720" w:gutter="0"/>
          <w:cols w:num="3" w:space="720" w:equalWidth="0">
            <w:col w:w="5467" w:space="40"/>
            <w:col w:w="2105" w:space="39"/>
            <w:col w:w="3779"/>
          </w:cols>
        </w:sectPr>
      </w:pPr>
    </w:p>
    <w:p w14:paraId="549F8DAD" w14:textId="77777777" w:rsidR="007B6309" w:rsidRDefault="00075F7A">
      <w:pPr>
        <w:pStyle w:val="Brdtekst"/>
        <w:spacing w:before="12" w:line="249" w:lineRule="auto"/>
        <w:ind w:left="940" w:right="427"/>
        <w:jc w:val="both"/>
      </w:pPr>
      <w:r>
        <w:rPr>
          <w:color w:val="040404"/>
        </w:rPr>
        <w:t>πρόσφυγες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/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μετανάστες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γονείς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αισθάνονται ανίκανοι να παρακολουθήσουν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 σχολικές διαδικασίες και να εκφράσουν τα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κίνητρα και τις προσδοκίες τους για τα παιδιά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πλευρά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σχολείου, η μειωμένη συμμετοχή των γονέων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εκδηλώσεις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συχνά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παρερμηνεύεται από τους εκπαιδευτικούς ως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χαμηλό ενδιαφέρον από την πλευρά τους 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εκπαίδευση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 παιδιών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τους.</w:t>
      </w:r>
    </w:p>
    <w:p w14:paraId="080AFC65" w14:textId="77777777" w:rsidR="007B6309" w:rsidRDefault="007B6309">
      <w:pPr>
        <w:pStyle w:val="Brdtekst"/>
        <w:spacing w:before="4"/>
        <w:rPr>
          <w:sz w:val="23"/>
        </w:rPr>
      </w:pPr>
    </w:p>
    <w:p w14:paraId="28815A4D" w14:textId="77777777" w:rsidR="007B6309" w:rsidRDefault="00075F7A">
      <w:pPr>
        <w:pStyle w:val="Brdtekst"/>
        <w:spacing w:line="249" w:lineRule="auto"/>
        <w:ind w:left="940" w:right="1"/>
        <w:jc w:val="both"/>
      </w:pP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συζητήθηκε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δημιουργεί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πλαίσιο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δράσεων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προωθούν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ίση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αμφίδρομη αλληλεπίδραση για την ενίσχυση 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σχέσης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γονέων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γονείς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ενθαρρύνονται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έρθουν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ανταλλάξουν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απόψεις,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συναισθήματα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πρακτικές σχετικά με την ανατροφή των παιδιών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μοιραστούν,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μέσω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θεατρικού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εργαστηρίου,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ζητήματα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απασχολούν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 καθημερινή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ζωή.</w:t>
      </w:r>
    </w:p>
    <w:p w14:paraId="05720AE0" w14:textId="77777777" w:rsidR="007B6309" w:rsidRDefault="00075F7A">
      <w:pPr>
        <w:pStyle w:val="Overskrift4"/>
        <w:spacing w:before="194"/>
        <w:ind w:left="995"/>
        <w:jc w:val="both"/>
      </w:pPr>
      <w:r>
        <w:rPr>
          <w:color w:val="EE7400"/>
        </w:rPr>
        <w:t>Γνώσεις</w:t>
      </w:r>
      <w:r>
        <w:rPr>
          <w:color w:val="EE7400"/>
          <w:spacing w:val="-4"/>
        </w:rPr>
        <w:t xml:space="preserve"> </w:t>
      </w:r>
      <w:r>
        <w:rPr>
          <w:color w:val="EE7400"/>
        </w:rPr>
        <w:t>και δεξιότητες</w:t>
      </w:r>
    </w:p>
    <w:p w14:paraId="0317F11F" w14:textId="77777777" w:rsidR="007B6309" w:rsidRDefault="00075F7A">
      <w:pPr>
        <w:pStyle w:val="Brdtekst"/>
        <w:spacing w:before="17" w:line="249" w:lineRule="auto"/>
        <w:ind w:left="940" w:right="2"/>
        <w:jc w:val="both"/>
      </w:pP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προωθεί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επικοινωνία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συνεργασία μεταξύ δασκάλων και γονέων καθώς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γονέων.</w:t>
      </w:r>
    </w:p>
    <w:p w14:paraId="4889D926" w14:textId="77777777" w:rsidR="007B6309" w:rsidRDefault="00075F7A">
      <w:pPr>
        <w:pStyle w:val="Brdtekst"/>
        <w:spacing w:line="249" w:lineRule="auto"/>
        <w:ind w:left="940"/>
        <w:jc w:val="both"/>
      </w:pPr>
      <w:r>
        <w:rPr>
          <w:color w:val="040404"/>
        </w:rPr>
        <w:t>Όταν οι πολιτισμικοί πόροι και οι επικοινωνιακές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 xml:space="preserve">δεξιότητες τους αναγνωρίζονται </w:t>
      </w:r>
      <w:r>
        <w:rPr>
          <w:color w:val="040404"/>
        </w:rPr>
        <w:t>και εκτιμώνται, οι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γονείς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αποκτούν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μεγαλύτερη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αυτοπεποίθηση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ώστε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εκφράσουν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διαστάσεις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ταυτότητάς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τους. Αντιλαμβάνονται τον εαυτό τους - και κατ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'επέκταση,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οικογένειές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-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ίσα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πολύτιμα μέλη της κοινότητας. Οι σχέσεις τους με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το σχολείο ενισχύονται και οι γονείς συμμετέχουν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πιο ενεργά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στις σχολικές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διαδικασίες.</w:t>
      </w:r>
    </w:p>
    <w:p w14:paraId="6B5C6B0F" w14:textId="77777777" w:rsidR="007B6309" w:rsidRDefault="007B6309">
      <w:pPr>
        <w:pStyle w:val="Brdtekst"/>
        <w:spacing w:before="2"/>
      </w:pPr>
    </w:p>
    <w:p w14:paraId="538410A4" w14:textId="77777777" w:rsidR="007B6309" w:rsidRDefault="00075F7A">
      <w:pPr>
        <w:pStyle w:val="Brdtekst"/>
        <w:spacing w:line="249" w:lineRule="auto"/>
        <w:ind w:left="940" w:right="1"/>
        <w:jc w:val="both"/>
      </w:pP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αποκατάσταση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διαπολιτισμικής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επικοινωνίας μπορεί να προωθήσει δυναμικά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κοινωνική ένταξη: οι γονείς αποκτούν καλύτερη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κατανόηση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σχολικών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πρακτικών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οι</w:t>
      </w:r>
    </w:p>
    <w:p w14:paraId="0C7F3687" w14:textId="77777777" w:rsidR="007B6309" w:rsidRDefault="00075F7A">
      <w:pPr>
        <w:pStyle w:val="Brdtekst"/>
        <w:spacing w:before="12" w:line="249" w:lineRule="auto"/>
        <w:ind w:left="400" w:right="119"/>
        <w:jc w:val="both"/>
      </w:pPr>
      <w:r>
        <w:br w:type="column"/>
      </w:r>
      <w:r>
        <w:rPr>
          <w:color w:val="040404"/>
        </w:rPr>
        <w:t>προσεγγίσεις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σχετικά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συμμετοχή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γονέων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συχνά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έρχονται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διάλογο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πραγματοποιούνται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αναστοχαστικές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διαδικασίες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μετασχηματισμοί.</w:t>
      </w:r>
    </w:p>
    <w:p w14:paraId="075B8F72" w14:textId="77777777" w:rsidR="007B6309" w:rsidRDefault="007B6309">
      <w:pPr>
        <w:pStyle w:val="Brdtekst"/>
        <w:spacing w:before="7"/>
      </w:pPr>
    </w:p>
    <w:p w14:paraId="5E9AB6F1" w14:textId="77777777" w:rsidR="007B6309" w:rsidRDefault="00075F7A">
      <w:pPr>
        <w:pStyle w:val="Brdtekst"/>
        <w:spacing w:before="1" w:line="249" w:lineRule="auto"/>
        <w:ind w:left="400" w:right="118"/>
        <w:jc w:val="both"/>
      </w:pPr>
      <w:r>
        <w:rPr>
          <w:color w:val="040404"/>
        </w:rPr>
        <w:t>Η γονική συμμετοχή είναι σημαντική και για 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ίδια τα παιδιά: οι σχέσεις που ανέπτυξαν οι γονείς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με το σχολείο και μεταξύ τους,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επηρέασαν επίσης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παιδιά,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όπως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απεικονίστηκε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συμπεριληπτικές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πρακτικές στην τάξη.</w:t>
      </w:r>
    </w:p>
    <w:p w14:paraId="70693408" w14:textId="77777777" w:rsidR="007B6309" w:rsidRDefault="007B6309">
      <w:pPr>
        <w:pStyle w:val="Brdtekst"/>
        <w:spacing w:before="8"/>
        <w:rPr>
          <w:sz w:val="23"/>
        </w:rPr>
      </w:pPr>
    </w:p>
    <w:p w14:paraId="0EFE1A1C" w14:textId="77777777" w:rsidR="007B6309" w:rsidRDefault="00075F7A">
      <w:pPr>
        <w:pStyle w:val="Overskrift4"/>
        <w:spacing w:before="1"/>
        <w:ind w:left="400"/>
        <w:jc w:val="both"/>
      </w:pPr>
      <w:r>
        <w:rPr>
          <w:color w:val="EE7400"/>
        </w:rPr>
        <w:t>Πρακτική</w:t>
      </w:r>
      <w:r>
        <w:rPr>
          <w:color w:val="EE7400"/>
          <w:spacing w:val="-4"/>
        </w:rPr>
        <w:t xml:space="preserve"> </w:t>
      </w:r>
      <w:r>
        <w:rPr>
          <w:color w:val="EE7400"/>
        </w:rPr>
        <w:t>εφαρμογή</w:t>
      </w:r>
    </w:p>
    <w:p w14:paraId="453C59BF" w14:textId="77777777" w:rsidR="007B6309" w:rsidRDefault="00075F7A">
      <w:pPr>
        <w:pStyle w:val="Brdtekst"/>
        <w:spacing w:before="309" w:line="249" w:lineRule="auto"/>
        <w:ind w:left="400" w:right="117"/>
        <w:jc w:val="both"/>
      </w:pPr>
      <w:r>
        <w:t>Η εφαρμογή αυτής της πρακτικής βασίστηκε στην</w:t>
      </w:r>
      <w:r>
        <w:rPr>
          <w:spacing w:val="1"/>
        </w:rPr>
        <w:t xml:space="preserve"> </w:t>
      </w:r>
      <w:r>
        <w:t>αξιοποίηση: α) «Κειμένων ταυτότητας» ως μέσο</w:t>
      </w:r>
      <w:r>
        <w:rPr>
          <w:spacing w:val="1"/>
        </w:rPr>
        <w:t xml:space="preserve"> </w:t>
      </w:r>
      <w:r>
        <w:t>ενδυνάμωσης της ταυτότητας και β) της</w:t>
      </w:r>
      <w:r>
        <w:rPr>
          <w:spacing w:val="1"/>
        </w:rPr>
        <w:t xml:space="preserve"> </w:t>
      </w:r>
      <w:r>
        <w:t>χρήσης</w:t>
      </w:r>
      <w:r>
        <w:rPr>
          <w:spacing w:val="1"/>
        </w:rPr>
        <w:t xml:space="preserve"> </w:t>
      </w:r>
      <w:r>
        <w:t>τεχνικών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δράματος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μέσο</w:t>
      </w:r>
      <w:r>
        <w:rPr>
          <w:spacing w:val="1"/>
        </w:rPr>
        <w:t xml:space="preserve"> </w:t>
      </w:r>
      <w:r>
        <w:t>αλληλεπίδρασης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ανάπτυξης</w:t>
      </w:r>
      <w:r>
        <w:rPr>
          <w:spacing w:val="1"/>
        </w:rPr>
        <w:t xml:space="preserve"> </w:t>
      </w:r>
      <w:r>
        <w:t>ουσιαστικών</w:t>
      </w:r>
      <w:r>
        <w:rPr>
          <w:spacing w:val="1"/>
        </w:rPr>
        <w:t xml:space="preserve"> </w:t>
      </w:r>
      <w:r>
        <w:t>σχέσεων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ενίσχυσης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ατομικών</w:t>
      </w:r>
      <w:r>
        <w:rPr>
          <w:spacing w:val="1"/>
        </w:rPr>
        <w:t xml:space="preserve"> </w:t>
      </w:r>
      <w:r>
        <w:t>προσπαθειών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προσωπικό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κοινωνικό</w:t>
      </w:r>
      <w:r>
        <w:rPr>
          <w:spacing w:val="-52"/>
        </w:rPr>
        <w:t xml:space="preserve"> </w:t>
      </w:r>
      <w:r>
        <w:t>μετασχηματισμό.</w:t>
      </w:r>
    </w:p>
    <w:p w14:paraId="374BC95B" w14:textId="77777777" w:rsidR="007B6309" w:rsidRDefault="007B6309">
      <w:pPr>
        <w:pStyle w:val="Brdtekst"/>
        <w:spacing w:before="4"/>
        <w:rPr>
          <w:sz w:val="23"/>
        </w:rPr>
      </w:pPr>
    </w:p>
    <w:p w14:paraId="71788125" w14:textId="77777777" w:rsidR="007B6309" w:rsidRDefault="00075F7A">
      <w:pPr>
        <w:pStyle w:val="Brdtekst"/>
        <w:spacing w:line="249" w:lineRule="auto"/>
        <w:ind w:left="400" w:right="117"/>
        <w:jc w:val="both"/>
      </w:pPr>
      <w:r>
        <w:t>Αναγνωρίζοντας</w:t>
      </w:r>
      <w:r>
        <w:rPr>
          <w:spacing w:val="1"/>
        </w:rPr>
        <w:t xml:space="preserve"> </w:t>
      </w:r>
      <w:r>
        <w:t>αυτές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πρακτικές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συμπεριληπτικές, ο πιο σημαντικός στόχος ήταν η</w:t>
      </w:r>
      <w:r>
        <w:rPr>
          <w:spacing w:val="1"/>
        </w:rPr>
        <w:t xml:space="preserve"> </w:t>
      </w:r>
      <w:r>
        <w:t>ενίσχυση</w:t>
      </w:r>
      <w:r>
        <w:rPr>
          <w:spacing w:val="-4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επικοινωνίας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συνεργασίας</w:t>
      </w:r>
      <w:r>
        <w:rPr>
          <w:spacing w:val="-10"/>
        </w:rPr>
        <w:t xml:space="preserve"> </w:t>
      </w:r>
      <w:r>
        <w:t>με</w:t>
      </w:r>
      <w:r>
        <w:rPr>
          <w:spacing w:val="-52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σχολείο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συν-δημιουργία</w:t>
      </w:r>
      <w:r>
        <w:rPr>
          <w:spacing w:val="1"/>
        </w:rPr>
        <w:t xml:space="preserve"> </w:t>
      </w:r>
      <w:r>
        <w:t>μιας</w:t>
      </w:r>
      <w:r>
        <w:rPr>
          <w:spacing w:val="1"/>
        </w:rPr>
        <w:t xml:space="preserve"> </w:t>
      </w:r>
      <w:r>
        <w:t>νέας</w:t>
      </w:r>
      <w:r>
        <w:rPr>
          <w:spacing w:val="1"/>
        </w:rPr>
        <w:t xml:space="preserve"> </w:t>
      </w:r>
      <w:r>
        <w:t>σχολικής κουλτούρας όπου ο ρόλος των</w:t>
      </w:r>
      <w:r>
        <w:rPr>
          <w:spacing w:val="1"/>
        </w:rPr>
        <w:t xml:space="preserve"> </w:t>
      </w:r>
      <w:r>
        <w:t>γονέων</w:t>
      </w:r>
      <w:r>
        <w:rPr>
          <w:spacing w:val="1"/>
        </w:rPr>
        <w:t xml:space="preserve"> </w:t>
      </w:r>
      <w:r>
        <w:t>δεν καθορίζεται</w:t>
      </w:r>
      <w:r>
        <w:rPr>
          <w:spacing w:val="-1"/>
        </w:rPr>
        <w:t xml:space="preserve"> </w:t>
      </w:r>
      <w:r>
        <w:t>με συγκεκριμένο τρόπο.</w:t>
      </w:r>
    </w:p>
    <w:p w14:paraId="36FF6785" w14:textId="77777777" w:rsidR="007B6309" w:rsidRDefault="00075F7A">
      <w:pPr>
        <w:pStyle w:val="Brdtekst"/>
        <w:spacing w:before="198" w:line="249" w:lineRule="auto"/>
        <w:ind w:left="400" w:right="118"/>
        <w:jc w:val="both"/>
      </w:pPr>
      <w:r>
        <w:t>Οι γονείς προκειμένου να μοιραστούν τα «κείμενα</w:t>
      </w:r>
      <w:r>
        <w:rPr>
          <w:spacing w:val="-53"/>
        </w:rPr>
        <w:t xml:space="preserve"> </w:t>
      </w:r>
      <w:r>
        <w:t>ταυτότητας»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αλληλεπιδράσουν,</w:t>
      </w:r>
      <w:r>
        <w:rPr>
          <w:spacing w:val="-52"/>
        </w:rPr>
        <w:t xml:space="preserve"> </w:t>
      </w:r>
      <w:r>
        <w:t>συμμετείχαν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συναντήσεις</w:t>
      </w:r>
      <w:r>
        <w:rPr>
          <w:spacing w:val="1"/>
        </w:rPr>
        <w:t xml:space="preserve"> </w:t>
      </w:r>
      <w:r>
        <w:t>όπου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συζητούσαν</w:t>
      </w:r>
      <w:r>
        <w:rPr>
          <w:spacing w:val="1"/>
        </w:rPr>
        <w:t xml:space="preserve"> </w:t>
      </w:r>
      <w:r>
        <w:t>μόνο</w:t>
      </w:r>
      <w:r>
        <w:rPr>
          <w:spacing w:val="1"/>
        </w:rPr>
        <w:t xml:space="preserve"> </w:t>
      </w:r>
      <w:r>
        <w:t>θέματα</w:t>
      </w:r>
      <w:r>
        <w:rPr>
          <w:spacing w:val="1"/>
        </w:rPr>
        <w:t xml:space="preserve"> </w:t>
      </w:r>
      <w:r>
        <w:t>σχετικά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rPr>
          <w:spacing w:val="-1"/>
        </w:rPr>
        <w:t>εκπαίδευση</w:t>
      </w:r>
      <w:r>
        <w:rPr>
          <w:spacing w:val="-11"/>
        </w:rPr>
        <w:t xml:space="preserve"> </w:t>
      </w:r>
      <w:r>
        <w:rPr>
          <w:spacing w:val="-1"/>
        </w:rPr>
        <w:t>των</w:t>
      </w:r>
      <w:r>
        <w:rPr>
          <w:spacing w:val="-13"/>
        </w:rPr>
        <w:t xml:space="preserve"> </w:t>
      </w:r>
      <w:r>
        <w:rPr>
          <w:spacing w:val="-1"/>
        </w:rPr>
        <w:t>παιδιών,</w:t>
      </w:r>
      <w:r>
        <w:rPr>
          <w:spacing w:val="-11"/>
        </w:rPr>
        <w:t xml:space="preserve"> </w:t>
      </w:r>
      <w:r>
        <w:t>αλλά</w:t>
      </w:r>
      <w:r>
        <w:rPr>
          <w:spacing w:val="-10"/>
        </w:rPr>
        <w:t xml:space="preserve"> </w:t>
      </w:r>
      <w:r>
        <w:t>και</w:t>
      </w:r>
      <w:r>
        <w:rPr>
          <w:spacing w:val="-14"/>
        </w:rPr>
        <w:t xml:space="preserve"> </w:t>
      </w:r>
      <w:r>
        <w:t>θέματα</w:t>
      </w:r>
      <w:r>
        <w:rPr>
          <w:spacing w:val="-14"/>
        </w:rPr>
        <w:t xml:space="preserve"> </w:t>
      </w:r>
      <w:r>
        <w:t>από</w:t>
      </w:r>
      <w:r>
        <w:rPr>
          <w:spacing w:val="-13"/>
        </w:rPr>
        <w:t xml:space="preserve"> </w:t>
      </w:r>
      <w:r>
        <w:t>την</w:t>
      </w:r>
      <w:r>
        <w:rPr>
          <w:spacing w:val="-52"/>
        </w:rPr>
        <w:t xml:space="preserve"> </w:t>
      </w:r>
      <w:r>
        <w:t>καθημερινή ζωή και τα ενδιαφέροντα τους. Αυτές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συναντήσεις</w:t>
      </w:r>
      <w:r>
        <w:rPr>
          <w:spacing w:val="1"/>
        </w:rPr>
        <w:t xml:space="preserve"> </w:t>
      </w:r>
      <w:r>
        <w:t>χωρίστηκαν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δύο</w:t>
      </w:r>
      <w:r>
        <w:rPr>
          <w:spacing w:val="1"/>
        </w:rPr>
        <w:t xml:space="preserve"> </w:t>
      </w:r>
      <w:r>
        <w:t>μέρη,</w:t>
      </w:r>
      <w:r>
        <w:rPr>
          <w:spacing w:val="1"/>
        </w:rPr>
        <w:t xml:space="preserve"> </w:t>
      </w:r>
      <w:r>
        <w:t>το</w:t>
      </w:r>
      <w:r>
        <w:rPr>
          <w:spacing w:val="-52"/>
        </w:rPr>
        <w:t xml:space="preserve"> </w:t>
      </w:r>
      <w:r>
        <w:t>διαδραστικό και το ενημερωτικό. Το διαδραστικό</w:t>
      </w:r>
      <w:r>
        <w:rPr>
          <w:spacing w:val="1"/>
        </w:rPr>
        <w:t xml:space="preserve"> </w:t>
      </w:r>
      <w:r>
        <w:t>μέρος υλοποιήθηκε στο πλαίσιο ενός θεατρικού</w:t>
      </w:r>
      <w:r>
        <w:rPr>
          <w:spacing w:val="1"/>
        </w:rPr>
        <w:t xml:space="preserve"> </w:t>
      </w:r>
      <w:r>
        <w:t>παιδαγωγικού εργαστηρίου. Τα θέματα καθώς και</w:t>
      </w:r>
      <w:r>
        <w:rPr>
          <w:spacing w:val="-52"/>
        </w:rPr>
        <w:t xml:space="preserve"> </w:t>
      </w:r>
      <w:r>
        <w:t>τα</w:t>
      </w:r>
      <w:r>
        <w:rPr>
          <w:spacing w:val="42"/>
        </w:rPr>
        <w:t xml:space="preserve"> </w:t>
      </w:r>
      <w:r>
        <w:t>κείμενα</w:t>
      </w:r>
      <w:r>
        <w:rPr>
          <w:spacing w:val="41"/>
        </w:rPr>
        <w:t xml:space="preserve"> </w:t>
      </w:r>
      <w:r>
        <w:t>προέκυψαν</w:t>
      </w:r>
      <w:r>
        <w:rPr>
          <w:spacing w:val="39"/>
        </w:rPr>
        <w:t xml:space="preserve"> </w:t>
      </w:r>
      <w:r>
        <w:t>από</w:t>
      </w:r>
      <w:r>
        <w:rPr>
          <w:spacing w:val="39"/>
        </w:rPr>
        <w:t xml:space="preserve"> </w:t>
      </w:r>
      <w:r>
        <w:t>τους</w:t>
      </w:r>
      <w:r>
        <w:rPr>
          <w:spacing w:val="41"/>
        </w:rPr>
        <w:t xml:space="preserve"> </w:t>
      </w:r>
      <w:r>
        <w:t>ίδιους</w:t>
      </w:r>
      <w:r>
        <w:rPr>
          <w:spacing w:val="41"/>
        </w:rPr>
        <w:t xml:space="preserve"> </w:t>
      </w:r>
      <w:r>
        <w:t>τους</w:t>
      </w:r>
    </w:p>
    <w:p w14:paraId="7F33358D" w14:textId="77777777" w:rsidR="007B6309" w:rsidRDefault="007B6309">
      <w:pPr>
        <w:spacing w:line="249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901" w:space="40"/>
            <w:col w:w="5489"/>
          </w:cols>
        </w:sectPr>
      </w:pPr>
    </w:p>
    <w:p w14:paraId="6A9A5310" w14:textId="77777777" w:rsidR="007B6309" w:rsidRDefault="007B6309">
      <w:pPr>
        <w:pStyle w:val="Brdtekst"/>
        <w:rPr>
          <w:sz w:val="20"/>
        </w:rPr>
      </w:pPr>
    </w:p>
    <w:p w14:paraId="3D717BEE" w14:textId="77777777" w:rsidR="007B6309" w:rsidRDefault="007B6309">
      <w:pPr>
        <w:pStyle w:val="Brdtekst"/>
        <w:spacing w:before="3"/>
        <w:rPr>
          <w:sz w:val="20"/>
        </w:rPr>
      </w:pPr>
    </w:p>
    <w:p w14:paraId="45AC419C" w14:textId="77777777" w:rsidR="007B6309" w:rsidRDefault="007B6309">
      <w:pPr>
        <w:rPr>
          <w:sz w:val="20"/>
        </w:rPr>
        <w:sectPr w:rsidR="007B6309">
          <w:pgSz w:w="11930" w:h="16860"/>
          <w:pgMar w:top="1840" w:right="240" w:bottom="280" w:left="260" w:header="412" w:footer="0" w:gutter="0"/>
          <w:cols w:space="720"/>
        </w:sectPr>
      </w:pPr>
    </w:p>
    <w:p w14:paraId="7C5DE9F1" w14:textId="77777777" w:rsidR="007B6309" w:rsidRDefault="00075F7A">
      <w:pPr>
        <w:pStyle w:val="Brdtekst"/>
        <w:spacing w:before="52" w:line="249" w:lineRule="auto"/>
        <w:ind w:left="940"/>
        <w:jc w:val="both"/>
      </w:pPr>
      <w:r>
        <w:t>γονείς,</w:t>
      </w:r>
      <w:r>
        <w:rPr>
          <w:spacing w:val="-4"/>
        </w:rPr>
        <w:t xml:space="preserve"> </w:t>
      </w:r>
      <w:r>
        <w:t>ενώ</w:t>
      </w:r>
      <w:r>
        <w:rPr>
          <w:spacing w:val="-3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εκπαιδευτικός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ερευνητής</w:t>
      </w:r>
      <w:r>
        <w:rPr>
          <w:spacing w:val="-4"/>
        </w:rPr>
        <w:t xml:space="preserve"> </w:t>
      </w:r>
      <w:r>
        <w:t>έπαιξε</w:t>
      </w:r>
      <w:r>
        <w:rPr>
          <w:spacing w:val="-3"/>
        </w:rPr>
        <w:t xml:space="preserve"> </w:t>
      </w:r>
      <w:r>
        <w:t>το</w:t>
      </w:r>
      <w:r>
        <w:rPr>
          <w:spacing w:val="-52"/>
        </w:rPr>
        <w:t xml:space="preserve"> </w:t>
      </w:r>
      <w:r>
        <w:t>ρόλο του συντονιστή. Στις διαδοχικές φάσεις της</w:t>
      </w:r>
      <w:r>
        <w:rPr>
          <w:spacing w:val="1"/>
        </w:rPr>
        <w:t xml:space="preserve"> </w:t>
      </w:r>
      <w:r>
        <w:t>έρευνας δράσης, κατά τον αναστοχασμό της κάθε</w:t>
      </w:r>
      <w:r>
        <w:rPr>
          <w:spacing w:val="1"/>
        </w:rPr>
        <w:t xml:space="preserve"> </w:t>
      </w:r>
      <w:r>
        <w:t>φάσης,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εκπαιδευτικοί</w:t>
      </w:r>
      <w:r>
        <w:rPr>
          <w:spacing w:val="1"/>
        </w:rPr>
        <w:t xml:space="preserve"> </w:t>
      </w:r>
      <w:r>
        <w:t>χρησιμοποίησαν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γνώμη</w:t>
      </w:r>
      <w:r>
        <w:rPr>
          <w:spacing w:val="-13"/>
        </w:rPr>
        <w:t xml:space="preserve"> </w:t>
      </w:r>
      <w:r>
        <w:t>των</w:t>
      </w:r>
      <w:r>
        <w:rPr>
          <w:spacing w:val="-13"/>
        </w:rPr>
        <w:t xml:space="preserve"> </w:t>
      </w:r>
      <w:r>
        <w:t>γονέων</w:t>
      </w:r>
      <w:r>
        <w:rPr>
          <w:spacing w:val="-10"/>
        </w:rPr>
        <w:t xml:space="preserve"> </w:t>
      </w:r>
      <w:r>
        <w:t>για</w:t>
      </w:r>
      <w:r>
        <w:rPr>
          <w:spacing w:val="-13"/>
        </w:rPr>
        <w:t xml:space="preserve"> </w:t>
      </w:r>
      <w:r>
        <w:t>το</w:t>
      </w:r>
      <w:r>
        <w:rPr>
          <w:spacing w:val="-11"/>
        </w:rPr>
        <w:t xml:space="preserve"> </w:t>
      </w:r>
      <w:r>
        <w:t>σχεδιασμό</w:t>
      </w:r>
      <w:r>
        <w:rPr>
          <w:spacing w:val="-11"/>
        </w:rPr>
        <w:t xml:space="preserve"> </w:t>
      </w:r>
      <w:r>
        <w:t>του</w:t>
      </w:r>
      <w:r>
        <w:rPr>
          <w:spacing w:val="-11"/>
        </w:rPr>
        <w:t xml:space="preserve"> </w:t>
      </w:r>
      <w:r>
        <w:t>επόμενου</w:t>
      </w:r>
      <w:r>
        <w:rPr>
          <w:spacing w:val="-52"/>
        </w:rPr>
        <w:t xml:space="preserve"> </w:t>
      </w:r>
      <w:r>
        <w:t>βήματος.</w:t>
      </w:r>
    </w:p>
    <w:p w14:paraId="39E4AE73" w14:textId="77777777" w:rsidR="007B6309" w:rsidRDefault="00075F7A">
      <w:pPr>
        <w:pStyle w:val="Brdtekst"/>
        <w:spacing w:line="249" w:lineRule="auto"/>
        <w:ind w:left="940"/>
        <w:jc w:val="both"/>
      </w:pPr>
      <w:r>
        <w:t>Οι βασικές διαδικασίες για την εφαρμογή αυτής</w:t>
      </w:r>
      <w:r>
        <w:rPr>
          <w:spacing w:val="1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πρακτικής είναι</w:t>
      </w:r>
      <w:r>
        <w:rPr>
          <w:spacing w:val="-1"/>
        </w:rPr>
        <w:t xml:space="preserve"> </w:t>
      </w:r>
      <w:r>
        <w:t>οι</w:t>
      </w:r>
      <w:r>
        <w:rPr>
          <w:spacing w:val="-1"/>
        </w:rPr>
        <w:t xml:space="preserve"> </w:t>
      </w:r>
      <w:r>
        <w:t>εξής:</w:t>
      </w:r>
    </w:p>
    <w:p w14:paraId="15053AD6" w14:textId="77777777" w:rsidR="007B6309" w:rsidRDefault="00075F7A">
      <w:pPr>
        <w:pStyle w:val="Brdtekst"/>
        <w:spacing w:line="249" w:lineRule="auto"/>
        <w:ind w:left="940"/>
        <w:jc w:val="both"/>
      </w:pPr>
      <w:r>
        <w:t>"Θεματικές βραδιές" που ασχολούνται με θέματα</w:t>
      </w:r>
      <w:r>
        <w:rPr>
          <w:spacing w:val="1"/>
        </w:rPr>
        <w:t xml:space="preserve"> </w:t>
      </w:r>
      <w:r>
        <w:t>λειτουργίας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σχολείου,</w:t>
      </w:r>
      <w:r>
        <w:rPr>
          <w:spacing w:val="1"/>
        </w:rPr>
        <w:t xml:space="preserve"> </w:t>
      </w:r>
      <w:r>
        <w:t>στρατηγικές</w:t>
      </w:r>
      <w:r>
        <w:rPr>
          <w:spacing w:val="1"/>
        </w:rPr>
        <w:t xml:space="preserve"> </w:t>
      </w:r>
      <w:r>
        <w:t>διδασκαλίας</w:t>
      </w:r>
      <w:r>
        <w:rPr>
          <w:spacing w:val="-11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κεντρικά</w:t>
      </w:r>
      <w:r>
        <w:rPr>
          <w:spacing w:val="-9"/>
        </w:rPr>
        <w:t xml:space="preserve"> </w:t>
      </w:r>
      <w:r>
        <w:t>ζητήματα</w:t>
      </w:r>
      <w:r>
        <w:rPr>
          <w:spacing w:val="-12"/>
        </w:rPr>
        <w:t xml:space="preserve"> </w:t>
      </w:r>
      <w:r>
        <w:t>όπως</w:t>
      </w:r>
      <w:r>
        <w:rPr>
          <w:spacing w:val="-11"/>
        </w:rPr>
        <w:t xml:space="preserve"> </w:t>
      </w:r>
      <w:r>
        <w:t>παιχνίδι,</w:t>
      </w:r>
      <w:r>
        <w:rPr>
          <w:spacing w:val="-52"/>
        </w:rPr>
        <w:t xml:space="preserve"> </w:t>
      </w:r>
      <w:r>
        <w:t>η μελέτη στο σπίτι κ.λπ. και όπου οι εκπαιδευτικοί</w:t>
      </w:r>
      <w:r>
        <w:rPr>
          <w:spacing w:val="-52"/>
        </w:rPr>
        <w:t xml:space="preserve"> </w:t>
      </w:r>
      <w:r>
        <w:t>και οι γονείς μοιράζονται απόψεις, συναισθήματα</w:t>
      </w:r>
      <w:r>
        <w:rPr>
          <w:spacing w:val="-5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πρακτικές.</w:t>
      </w:r>
    </w:p>
    <w:p w14:paraId="04AEDB0B" w14:textId="77777777" w:rsidR="007B6309" w:rsidRDefault="00075F7A">
      <w:pPr>
        <w:pStyle w:val="Brdtekst"/>
        <w:spacing w:line="249" w:lineRule="auto"/>
        <w:ind w:left="940"/>
        <w:jc w:val="both"/>
      </w:pPr>
      <w:r>
        <w:t>«Θεατρικό</w:t>
      </w:r>
      <w:r>
        <w:rPr>
          <w:spacing w:val="1"/>
        </w:rPr>
        <w:t xml:space="preserve"> </w:t>
      </w:r>
      <w:r>
        <w:t>δρώμενο»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παρουσιάστηκε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τέλος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χρονιάς.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ενεπλάκησαν,</w:t>
      </w:r>
      <w:r>
        <w:rPr>
          <w:spacing w:val="1"/>
        </w:rPr>
        <w:t xml:space="preserve"> </w:t>
      </w:r>
      <w:r>
        <w:t>τόσο στην οργάνωση όσο και στην</w:t>
      </w:r>
      <w:r>
        <w:rPr>
          <w:spacing w:val="1"/>
        </w:rPr>
        <w:t xml:space="preserve"> </w:t>
      </w:r>
      <w:r>
        <w:t>παρουσίαση του δρώμενου, όπου εξέφρασαν τις</w:t>
      </w:r>
      <w:r>
        <w:rPr>
          <w:spacing w:val="1"/>
        </w:rPr>
        <w:t xml:space="preserve"> </w:t>
      </w:r>
      <w:r>
        <w:t>εμπειρίες τους ως γονείς στα παιδιά και σε άλλα</w:t>
      </w:r>
      <w:r>
        <w:rPr>
          <w:spacing w:val="1"/>
        </w:rPr>
        <w:t xml:space="preserve"> </w:t>
      </w:r>
      <w:r>
        <w:t>μέλη</w:t>
      </w:r>
      <w:r>
        <w:rPr>
          <w:spacing w:val="-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σχολικής κοινότητας.</w:t>
      </w:r>
    </w:p>
    <w:p w14:paraId="4315EA6C" w14:textId="77777777" w:rsidR="007B6309" w:rsidRDefault="007B6309">
      <w:pPr>
        <w:pStyle w:val="Brdtekst"/>
        <w:spacing w:before="10"/>
        <w:rPr>
          <w:sz w:val="23"/>
        </w:rPr>
      </w:pPr>
    </w:p>
    <w:p w14:paraId="3ACEF844" w14:textId="77777777" w:rsidR="007B6309" w:rsidRDefault="00075F7A">
      <w:pPr>
        <w:pStyle w:val="Brdtekst"/>
        <w:spacing w:line="247" w:lineRule="auto"/>
        <w:ind w:left="940"/>
        <w:jc w:val="both"/>
      </w:pPr>
      <w:r>
        <w:t>Οι</w:t>
      </w:r>
      <w:r>
        <w:rPr>
          <w:spacing w:val="1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συμμετέχουν</w:t>
      </w:r>
      <w:r>
        <w:rPr>
          <w:spacing w:val="1"/>
        </w:rPr>
        <w:t xml:space="preserve"> </w:t>
      </w:r>
      <w:r>
        <w:t>τόσο</w:t>
      </w:r>
      <w:r>
        <w:rPr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t>προγραμματισμό</w:t>
      </w:r>
      <w:r>
        <w:rPr>
          <w:spacing w:val="40"/>
        </w:rPr>
        <w:t xml:space="preserve"> </w:t>
      </w:r>
      <w:r>
        <w:t>όσο</w:t>
      </w:r>
      <w:r>
        <w:rPr>
          <w:spacing w:val="41"/>
        </w:rPr>
        <w:t xml:space="preserve"> </w:t>
      </w:r>
      <w:r>
        <w:t>και</w:t>
      </w:r>
      <w:r>
        <w:rPr>
          <w:spacing w:val="41"/>
        </w:rPr>
        <w:t xml:space="preserve"> </w:t>
      </w:r>
      <w:r>
        <w:t>στην</w:t>
      </w:r>
      <w:r>
        <w:rPr>
          <w:spacing w:val="43"/>
        </w:rPr>
        <w:t xml:space="preserve"> </w:t>
      </w:r>
      <w:r>
        <w:t>παρουσίαση,</w:t>
      </w:r>
    </w:p>
    <w:p w14:paraId="31172A09" w14:textId="77777777" w:rsidR="007B6309" w:rsidRDefault="00075F7A">
      <w:pPr>
        <w:pStyle w:val="Brdtekst"/>
        <w:spacing w:before="52" w:line="249" w:lineRule="auto"/>
        <w:ind w:left="401" w:right="118"/>
        <w:jc w:val="both"/>
      </w:pPr>
      <w:r>
        <w:br w:type="column"/>
        <w:t>προκειμένου να εκφράσουν τις απόψεις τους από</w:t>
      </w:r>
      <w:r>
        <w:rPr>
          <w:spacing w:val="1"/>
        </w:rPr>
        <w:t xml:space="preserve"> </w:t>
      </w:r>
      <w:r>
        <w:t>τη δική τους οπτική γωνία. Οι εκπαιδευτικοί και οι</w:t>
      </w:r>
      <w:r>
        <w:rPr>
          <w:spacing w:val="-52"/>
        </w:rPr>
        <w:t xml:space="preserve"> </w:t>
      </w:r>
      <w:r>
        <w:t>γονείς</w:t>
      </w:r>
      <w:r>
        <w:rPr>
          <w:spacing w:val="1"/>
        </w:rPr>
        <w:t xml:space="preserve"> </w:t>
      </w:r>
      <w:r>
        <w:t>μοιράζονται</w:t>
      </w:r>
      <w:r>
        <w:rPr>
          <w:spacing w:val="1"/>
        </w:rPr>
        <w:t xml:space="preserve"> </w:t>
      </w:r>
      <w:r>
        <w:t>απόψεις,</w:t>
      </w:r>
      <w:r>
        <w:rPr>
          <w:spacing w:val="1"/>
        </w:rPr>
        <w:t xml:space="preserve"> </w:t>
      </w:r>
      <w:r>
        <w:t>συναισθήματα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πρακτικές</w:t>
      </w:r>
      <w:r>
        <w:rPr>
          <w:spacing w:val="1"/>
        </w:rPr>
        <w:t xml:space="preserve"> </w:t>
      </w:r>
      <w:r>
        <w:t>σχετικά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εκπαίδευση</w:t>
      </w:r>
      <w:r>
        <w:rPr>
          <w:spacing w:val="1"/>
        </w:rPr>
        <w:t xml:space="preserve"> </w:t>
      </w:r>
      <w:r>
        <w:t>κ.λπ.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εκφράζονται</w:t>
      </w:r>
      <w:r>
        <w:rPr>
          <w:spacing w:val="1"/>
        </w:rPr>
        <w:t xml:space="preserve"> </w:t>
      </w:r>
      <w:r>
        <w:t>μέσω</w:t>
      </w:r>
      <w:r>
        <w:rPr>
          <w:spacing w:val="1"/>
        </w:rPr>
        <w:t xml:space="preserve"> </w:t>
      </w:r>
      <w:r>
        <w:t>πολυτροπικών</w:t>
      </w:r>
      <w:r>
        <w:rPr>
          <w:spacing w:val="1"/>
        </w:rPr>
        <w:t xml:space="preserve"> </w:t>
      </w:r>
      <w:r>
        <w:t>διαδικασιών</w:t>
      </w:r>
      <w:r>
        <w:rPr>
          <w:spacing w:val="1"/>
        </w:rPr>
        <w:t xml:space="preserve"> </w:t>
      </w:r>
      <w:r>
        <w:t>επικοινωνίας.</w:t>
      </w:r>
    </w:p>
    <w:p w14:paraId="60B4733C" w14:textId="77777777" w:rsidR="007B6309" w:rsidRDefault="007B6309">
      <w:pPr>
        <w:pStyle w:val="Brdtekst"/>
        <w:spacing w:before="9"/>
      </w:pPr>
    </w:p>
    <w:p w14:paraId="05B5A815" w14:textId="77777777" w:rsidR="007B6309" w:rsidRDefault="00075F7A">
      <w:pPr>
        <w:pStyle w:val="Overskrift4"/>
        <w:ind w:left="401"/>
      </w:pPr>
      <w:r>
        <w:rPr>
          <w:color w:val="EE7400"/>
        </w:rPr>
        <w:t>Μεταβιβασιμότητα</w:t>
      </w:r>
    </w:p>
    <w:p w14:paraId="24FDD498" w14:textId="77777777" w:rsidR="007B6309" w:rsidRDefault="00075F7A">
      <w:pPr>
        <w:pStyle w:val="Brdtekst"/>
        <w:spacing w:before="272"/>
        <w:ind w:left="401" w:right="117"/>
        <w:jc w:val="both"/>
      </w:pPr>
      <w:r>
        <w:t>Αυτή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πρακτική</w:t>
      </w:r>
      <w:r>
        <w:rPr>
          <w:spacing w:val="1"/>
        </w:rPr>
        <w:t xml:space="preserve"> </w:t>
      </w:r>
      <w:r>
        <w:t>βασίστηκε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χρήση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κειμένων ταυτότητας και</w:t>
      </w:r>
      <w:r>
        <w:rPr>
          <w:spacing w:val="1"/>
        </w:rPr>
        <w:t xml:space="preserve"> </w:t>
      </w:r>
      <w:r>
        <w:t>στην εξερεύνησή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μέσω</w:t>
      </w:r>
      <w:r>
        <w:rPr>
          <w:spacing w:val="1"/>
        </w:rPr>
        <w:t xml:space="preserve"> </w:t>
      </w:r>
      <w:r>
        <w:t>τεχνικών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δράματος.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πρακτική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εφαρμοστεί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όλες</w:t>
      </w:r>
      <w:r>
        <w:rPr>
          <w:spacing w:val="1"/>
        </w:rPr>
        <w:t xml:space="preserve"> </w:t>
      </w:r>
      <w:r>
        <w:t>τις</w:t>
      </w:r>
      <w:r>
        <w:rPr>
          <w:spacing w:val="-52"/>
        </w:rPr>
        <w:t xml:space="preserve"> </w:t>
      </w:r>
      <w:r>
        <w:t>βαθμίδες εκπαίδευσης και δύναται να συμβάλει</w:t>
      </w:r>
      <w:r>
        <w:rPr>
          <w:spacing w:val="1"/>
        </w:rPr>
        <w:t xml:space="preserve"> </w:t>
      </w:r>
      <w:r>
        <w:t>στην ενδυνάμωση των γονέων και, κατά συνέπεια,</w:t>
      </w:r>
      <w:r>
        <w:rPr>
          <w:spacing w:val="-53"/>
        </w:rPr>
        <w:t xml:space="preserve"> </w:t>
      </w:r>
      <w:r>
        <w:t>των μαθητών, κυρίως εκείνων που δεν ανήκουν</w:t>
      </w:r>
      <w:r>
        <w:rPr>
          <w:spacing w:val="1"/>
        </w:rPr>
        <w:t xml:space="preserve"> </w:t>
      </w:r>
      <w:r>
        <w:t>στη ‘συμβατική’ ομάδα</w:t>
      </w:r>
      <w:r>
        <w:rPr>
          <w:spacing w:val="-4"/>
        </w:rPr>
        <w:t xml:space="preserve"> </w:t>
      </w:r>
      <w:r>
        <w:t>μαθητών.</w:t>
      </w:r>
    </w:p>
    <w:p w14:paraId="38D19014" w14:textId="77777777" w:rsidR="007B6309" w:rsidRDefault="007B6309">
      <w:pPr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900" w:space="40"/>
            <w:col w:w="5490"/>
          </w:cols>
        </w:sectPr>
      </w:pPr>
    </w:p>
    <w:p w14:paraId="5A912655" w14:textId="77777777" w:rsidR="007B6309" w:rsidRDefault="007B6309">
      <w:pPr>
        <w:pStyle w:val="Brdtekst"/>
        <w:rPr>
          <w:sz w:val="20"/>
        </w:rPr>
      </w:pPr>
    </w:p>
    <w:p w14:paraId="0D786745" w14:textId="77777777" w:rsidR="007B6309" w:rsidRDefault="007B6309">
      <w:pPr>
        <w:pStyle w:val="Brdtekst"/>
        <w:rPr>
          <w:sz w:val="20"/>
        </w:rPr>
      </w:pPr>
    </w:p>
    <w:p w14:paraId="5F1E741E" w14:textId="77777777" w:rsidR="007B6309" w:rsidRDefault="007B6309">
      <w:pPr>
        <w:pStyle w:val="Brdtekst"/>
        <w:rPr>
          <w:sz w:val="20"/>
        </w:rPr>
      </w:pPr>
    </w:p>
    <w:p w14:paraId="2E5989A0" w14:textId="77777777" w:rsidR="007B6309" w:rsidRDefault="007B6309">
      <w:pPr>
        <w:pStyle w:val="Brdtekst"/>
        <w:spacing w:before="3"/>
        <w:rPr>
          <w:sz w:val="21"/>
        </w:rPr>
      </w:pPr>
    </w:p>
    <w:p w14:paraId="3C019A17" w14:textId="77777777" w:rsidR="007B6309" w:rsidRDefault="00075F7A">
      <w:pPr>
        <w:pStyle w:val="Overskrift3"/>
        <w:ind w:right="2859"/>
      </w:pPr>
      <w:r>
        <w:rPr>
          <w:color w:val="1179D1"/>
        </w:rPr>
        <w:t>PAESIC</w:t>
      </w:r>
    </w:p>
    <w:p w14:paraId="24812B77" w14:textId="77777777" w:rsidR="007B6309" w:rsidRDefault="00075F7A">
      <w:pPr>
        <w:pStyle w:val="Overskrift6"/>
        <w:spacing w:before="289" w:line="276" w:lineRule="auto"/>
        <w:ind w:left="2726" w:right="2923"/>
      </w:pPr>
      <w:r>
        <w:rPr>
          <w:color w:val="1179D1"/>
        </w:rPr>
        <w:t>Pedagogical Approaches for Enhanced</w:t>
      </w:r>
      <w:r>
        <w:rPr>
          <w:color w:val="1179D1"/>
          <w:spacing w:val="-70"/>
        </w:rPr>
        <w:t xml:space="preserve"> </w:t>
      </w:r>
      <w:r>
        <w:rPr>
          <w:color w:val="1179D1"/>
        </w:rPr>
        <w:t>Inclusion</w:t>
      </w:r>
      <w:r>
        <w:rPr>
          <w:color w:val="1179D1"/>
          <w:spacing w:val="-2"/>
        </w:rPr>
        <w:t xml:space="preserve"> </w:t>
      </w:r>
      <w:r>
        <w:rPr>
          <w:color w:val="1179D1"/>
        </w:rPr>
        <w:t>in</w:t>
      </w:r>
      <w:r>
        <w:rPr>
          <w:color w:val="1179D1"/>
          <w:spacing w:val="-2"/>
        </w:rPr>
        <w:t xml:space="preserve"> </w:t>
      </w:r>
      <w:r>
        <w:rPr>
          <w:color w:val="1179D1"/>
        </w:rPr>
        <w:t>the</w:t>
      </w:r>
      <w:r>
        <w:rPr>
          <w:color w:val="1179D1"/>
          <w:spacing w:val="-1"/>
        </w:rPr>
        <w:t xml:space="preserve"> </w:t>
      </w:r>
      <w:r>
        <w:rPr>
          <w:color w:val="1179D1"/>
        </w:rPr>
        <w:t>Classroom</w:t>
      </w:r>
    </w:p>
    <w:p w14:paraId="0A6D362C" w14:textId="77777777" w:rsidR="007B6309" w:rsidRDefault="00075F7A">
      <w:pPr>
        <w:spacing w:before="198" w:line="276" w:lineRule="auto"/>
        <w:ind w:left="3095" w:right="3293" w:hanging="4"/>
        <w:jc w:val="center"/>
        <w:rPr>
          <w:sz w:val="32"/>
        </w:rPr>
      </w:pPr>
      <w:r>
        <w:rPr>
          <w:color w:val="1179D1"/>
          <w:sz w:val="32"/>
        </w:rPr>
        <w:t>Παιδαγωγικές προσεγγίσεις για την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Ενίσχυση της Κοινωνικής Ένταξης στην</w:t>
      </w:r>
      <w:r>
        <w:rPr>
          <w:color w:val="1179D1"/>
          <w:spacing w:val="-70"/>
          <w:sz w:val="32"/>
        </w:rPr>
        <w:t xml:space="preserve"> </w:t>
      </w:r>
      <w:r>
        <w:rPr>
          <w:color w:val="1179D1"/>
          <w:sz w:val="32"/>
        </w:rPr>
        <w:t>Τάξη</w:t>
      </w:r>
    </w:p>
    <w:p w14:paraId="1AC3E378" w14:textId="77777777" w:rsidR="007B6309" w:rsidRDefault="007B6309">
      <w:pPr>
        <w:pStyle w:val="Brdtekst"/>
        <w:rPr>
          <w:sz w:val="32"/>
        </w:rPr>
      </w:pPr>
    </w:p>
    <w:p w14:paraId="67FA2FE2" w14:textId="77777777" w:rsidR="007B6309" w:rsidRDefault="00075F7A">
      <w:pPr>
        <w:spacing w:before="235"/>
        <w:ind w:left="2726" w:right="2923"/>
        <w:jc w:val="center"/>
        <w:rPr>
          <w:b/>
          <w:sz w:val="32"/>
        </w:rPr>
      </w:pPr>
      <w:r>
        <w:rPr>
          <w:b/>
          <w:color w:val="1179D1"/>
          <w:sz w:val="32"/>
        </w:rPr>
        <w:t>Προϊόν</w:t>
      </w:r>
      <w:r>
        <w:rPr>
          <w:b/>
          <w:color w:val="1179D1"/>
          <w:spacing w:val="-3"/>
          <w:sz w:val="32"/>
        </w:rPr>
        <w:t xml:space="preserve"> </w:t>
      </w:r>
      <w:r>
        <w:rPr>
          <w:b/>
          <w:color w:val="1179D1"/>
          <w:sz w:val="32"/>
        </w:rPr>
        <w:t>Πνευματικής</w:t>
      </w:r>
      <w:r>
        <w:rPr>
          <w:b/>
          <w:color w:val="1179D1"/>
          <w:spacing w:val="68"/>
          <w:sz w:val="32"/>
        </w:rPr>
        <w:t xml:space="preserve"> </w:t>
      </w:r>
      <w:r>
        <w:rPr>
          <w:b/>
          <w:color w:val="1179D1"/>
          <w:sz w:val="32"/>
        </w:rPr>
        <w:t>Εργασίας</w:t>
      </w:r>
      <w:r>
        <w:rPr>
          <w:b/>
          <w:color w:val="1179D1"/>
          <w:spacing w:val="-2"/>
          <w:sz w:val="32"/>
        </w:rPr>
        <w:t xml:space="preserve"> </w:t>
      </w:r>
      <w:r>
        <w:rPr>
          <w:b/>
          <w:color w:val="1179D1"/>
          <w:sz w:val="32"/>
        </w:rPr>
        <w:t>IO3</w:t>
      </w:r>
    </w:p>
    <w:p w14:paraId="040BE146" w14:textId="77777777" w:rsidR="007B6309" w:rsidRDefault="00075F7A">
      <w:pPr>
        <w:spacing w:before="259" w:line="276" w:lineRule="auto"/>
        <w:ind w:left="3045" w:right="3243" w:firstLine="1"/>
        <w:jc w:val="center"/>
        <w:rPr>
          <w:b/>
          <w:sz w:val="50"/>
        </w:rPr>
      </w:pPr>
      <w:r>
        <w:rPr>
          <w:b/>
          <w:color w:val="E28509"/>
          <w:sz w:val="50"/>
        </w:rPr>
        <w:t>ΕΡΓΑΛΕΙΟΘΗΚΗ -</w:t>
      </w:r>
      <w:r>
        <w:rPr>
          <w:b/>
          <w:color w:val="E28509"/>
          <w:spacing w:val="1"/>
          <w:sz w:val="50"/>
        </w:rPr>
        <w:t xml:space="preserve"> </w:t>
      </w:r>
      <w:r>
        <w:rPr>
          <w:b/>
          <w:color w:val="E28509"/>
          <w:sz w:val="50"/>
        </w:rPr>
        <w:t>ΟΔΗΓΟΣ ΓΙΑ ΤΗ ΣΧΟΛΙΚΗ</w:t>
      </w:r>
      <w:r>
        <w:rPr>
          <w:b/>
          <w:color w:val="E28509"/>
          <w:spacing w:val="-111"/>
          <w:sz w:val="50"/>
        </w:rPr>
        <w:t xml:space="preserve"> </w:t>
      </w:r>
      <w:r>
        <w:rPr>
          <w:b/>
          <w:color w:val="E28509"/>
          <w:sz w:val="50"/>
        </w:rPr>
        <w:t>ΔΙΕΥΘΥΝΣΗ</w:t>
      </w:r>
    </w:p>
    <w:p w14:paraId="56CDEAAF" w14:textId="77777777" w:rsidR="007B6309" w:rsidRDefault="007B6309">
      <w:pPr>
        <w:pStyle w:val="Brdtekst"/>
        <w:rPr>
          <w:b/>
          <w:sz w:val="50"/>
        </w:rPr>
      </w:pPr>
    </w:p>
    <w:p w14:paraId="34B11484" w14:textId="77777777" w:rsidR="007B6309" w:rsidRDefault="00075F7A">
      <w:pPr>
        <w:pStyle w:val="Overskrift4"/>
        <w:spacing w:before="401"/>
        <w:ind w:left="2459" w:right="2875"/>
        <w:jc w:val="center"/>
      </w:pPr>
      <w:r>
        <w:rPr>
          <w:color w:val="4F81BC"/>
        </w:rPr>
        <w:t>Προς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μια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Κοινή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Σχολική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Στρατηγική</w:t>
      </w:r>
    </w:p>
    <w:p w14:paraId="086CD6BC" w14:textId="77777777" w:rsidR="007B6309" w:rsidRDefault="007B6309">
      <w:pPr>
        <w:pStyle w:val="Brdtekst"/>
        <w:rPr>
          <w:b/>
          <w:sz w:val="40"/>
        </w:rPr>
      </w:pPr>
    </w:p>
    <w:p w14:paraId="5276A869" w14:textId="77777777" w:rsidR="007B6309" w:rsidRDefault="007B6309">
      <w:pPr>
        <w:pStyle w:val="Brdtekst"/>
        <w:spacing w:before="10"/>
        <w:rPr>
          <w:b/>
          <w:sz w:val="30"/>
        </w:rPr>
      </w:pPr>
    </w:p>
    <w:p w14:paraId="2D27B43D" w14:textId="77777777" w:rsidR="007B6309" w:rsidRDefault="00075F7A">
      <w:pPr>
        <w:pStyle w:val="Overskrift6"/>
        <w:ind w:left="1481" w:right="2500"/>
      </w:pPr>
      <w:r>
        <w:rPr>
          <w:color w:val="1179D1"/>
        </w:rPr>
        <w:t>Εκπονήθηκε</w:t>
      </w:r>
      <w:r>
        <w:rPr>
          <w:color w:val="1179D1"/>
          <w:spacing w:val="-5"/>
        </w:rPr>
        <w:t xml:space="preserve"> </w:t>
      </w:r>
      <w:r>
        <w:rPr>
          <w:color w:val="1179D1"/>
        </w:rPr>
        <w:t>από</w:t>
      </w:r>
      <w:r>
        <w:rPr>
          <w:color w:val="1179D1"/>
          <w:spacing w:val="-5"/>
        </w:rPr>
        <w:t xml:space="preserve"> </w:t>
      </w:r>
      <w:r>
        <w:rPr>
          <w:color w:val="1179D1"/>
        </w:rPr>
        <w:t>το:</w:t>
      </w:r>
      <w:r>
        <w:rPr>
          <w:color w:val="1179D1"/>
          <w:spacing w:val="-2"/>
        </w:rPr>
        <w:t xml:space="preserve"> </w:t>
      </w:r>
      <w:r>
        <w:rPr>
          <w:color w:val="1179D1"/>
        </w:rPr>
        <w:t>Comparative</w:t>
      </w:r>
      <w:r>
        <w:rPr>
          <w:color w:val="1179D1"/>
          <w:spacing w:val="-3"/>
        </w:rPr>
        <w:t xml:space="preserve"> </w:t>
      </w:r>
      <w:r>
        <w:rPr>
          <w:color w:val="1179D1"/>
        </w:rPr>
        <w:t>Research</w:t>
      </w:r>
      <w:r>
        <w:rPr>
          <w:color w:val="1179D1"/>
          <w:spacing w:val="-1"/>
        </w:rPr>
        <w:t xml:space="preserve"> </w:t>
      </w:r>
      <w:r>
        <w:rPr>
          <w:color w:val="1179D1"/>
        </w:rPr>
        <w:t>Networke.V.,</w:t>
      </w:r>
    </w:p>
    <w:p w14:paraId="673A57CF" w14:textId="77777777" w:rsidR="007B6309" w:rsidRDefault="00075F7A">
      <w:pPr>
        <w:spacing w:before="200"/>
        <w:ind w:left="1481" w:right="2506"/>
        <w:jc w:val="center"/>
        <w:rPr>
          <w:sz w:val="32"/>
        </w:rPr>
      </w:pPr>
      <w:r>
        <w:rPr>
          <w:color w:val="1179D1"/>
          <w:sz w:val="32"/>
        </w:rPr>
        <w:t>Συγγραφείς:</w:t>
      </w:r>
      <w:r>
        <w:rPr>
          <w:color w:val="1179D1"/>
          <w:spacing w:val="-3"/>
          <w:sz w:val="32"/>
        </w:rPr>
        <w:t xml:space="preserve"> </w:t>
      </w:r>
      <w:r>
        <w:rPr>
          <w:color w:val="1179D1"/>
          <w:sz w:val="32"/>
        </w:rPr>
        <w:t>Rupert</w:t>
      </w:r>
      <w:r>
        <w:rPr>
          <w:color w:val="1179D1"/>
          <w:spacing w:val="-4"/>
          <w:sz w:val="32"/>
        </w:rPr>
        <w:t xml:space="preserve"> </w:t>
      </w:r>
      <w:r>
        <w:rPr>
          <w:color w:val="1179D1"/>
          <w:sz w:val="32"/>
        </w:rPr>
        <w:t>Hasterok,</w:t>
      </w:r>
      <w:r>
        <w:rPr>
          <w:color w:val="1179D1"/>
          <w:spacing w:val="-4"/>
          <w:sz w:val="32"/>
        </w:rPr>
        <w:t xml:space="preserve"> </w:t>
      </w:r>
      <w:r>
        <w:rPr>
          <w:color w:val="1179D1"/>
          <w:sz w:val="32"/>
        </w:rPr>
        <w:t>RimanteRusaite</w:t>
      </w:r>
    </w:p>
    <w:p w14:paraId="44477D43" w14:textId="77777777" w:rsidR="007B6309" w:rsidRDefault="007B6309">
      <w:pPr>
        <w:jc w:val="center"/>
        <w:rPr>
          <w:sz w:val="32"/>
        </w:rPr>
        <w:sectPr w:rsidR="007B6309">
          <w:headerReference w:type="default" r:id="rId83"/>
          <w:pgSz w:w="11930" w:h="16860"/>
          <w:pgMar w:top="1260" w:right="240" w:bottom="280" w:left="260" w:header="265" w:footer="0" w:gutter="0"/>
          <w:cols w:space="720"/>
        </w:sectPr>
      </w:pPr>
    </w:p>
    <w:p w14:paraId="059D3DBF" w14:textId="77777777" w:rsidR="007B6309" w:rsidRDefault="007B6309">
      <w:pPr>
        <w:pStyle w:val="Brdtekst"/>
        <w:rPr>
          <w:sz w:val="20"/>
        </w:rPr>
      </w:pPr>
    </w:p>
    <w:p w14:paraId="7C568A05" w14:textId="77777777" w:rsidR="007B6309" w:rsidRDefault="007B6309">
      <w:pPr>
        <w:pStyle w:val="Brdtekst"/>
        <w:rPr>
          <w:sz w:val="20"/>
        </w:rPr>
      </w:pPr>
    </w:p>
    <w:p w14:paraId="1EF9E684" w14:textId="77777777" w:rsidR="007B6309" w:rsidRDefault="007B6309">
      <w:pPr>
        <w:pStyle w:val="Brdtekst"/>
        <w:spacing w:before="4"/>
        <w:rPr>
          <w:sz w:val="25"/>
        </w:rPr>
      </w:pPr>
    </w:p>
    <w:p w14:paraId="740D23CD" w14:textId="77777777" w:rsidR="007B6309" w:rsidRDefault="00075F7A">
      <w:pPr>
        <w:spacing w:before="51" w:line="276" w:lineRule="auto"/>
        <w:ind w:left="779" w:right="995"/>
        <w:jc w:val="both"/>
        <w:rPr>
          <w:i/>
          <w:sz w:val="24"/>
        </w:rPr>
      </w:pPr>
      <w:r>
        <w:rPr>
          <w:i/>
          <w:color w:val="040404"/>
          <w:sz w:val="24"/>
        </w:rPr>
        <w:t>«Υπάρχουν πολλές διαφορετικές προκλήσεις που αντιμετωπίζουν οι διαφορετικοί τύποι σχολείων.</w:t>
      </w:r>
      <w:r>
        <w:rPr>
          <w:i/>
          <w:color w:val="040404"/>
          <w:spacing w:val="-52"/>
          <w:sz w:val="24"/>
        </w:rPr>
        <w:t xml:space="preserve"> </w:t>
      </w:r>
      <w:r>
        <w:rPr>
          <w:i/>
          <w:color w:val="040404"/>
          <w:sz w:val="24"/>
        </w:rPr>
        <w:t>Όσα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σχολεία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βρίσκονται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κάτω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από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«ειδικά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μέτρα»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ή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με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«σοβαρές αδυναμίες»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καταβάλλουν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τεράστιες προσπάθειες για να βελτιώσουν της απόδοση τους σε σχέση με βραχυπρόθεσμους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στόχους, ωστόσο, χρειάζονται ενδεχομένως μια στρατηγική προσέγγιση; Είναι κοινά αποδεκτό ότι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μόλις ξεπεράσουν τις τρέχουσες δυσκολίες, μπορούν να προχωρήσουν σε μια πιο μακροπρόθεσμη</w:t>
      </w:r>
      <w:r>
        <w:rPr>
          <w:i/>
          <w:color w:val="040404"/>
          <w:spacing w:val="-52"/>
          <w:sz w:val="24"/>
        </w:rPr>
        <w:t xml:space="preserve"> </w:t>
      </w:r>
      <w:r>
        <w:rPr>
          <w:i/>
          <w:color w:val="040404"/>
          <w:sz w:val="24"/>
        </w:rPr>
        <w:t>στρατηγική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προσέγγιση.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Προτείνουμε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ότι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η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βραχυπρόθεσμη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βελτίωση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καθώς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η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μακροπρόθεσμη ανάπτυξη ικανοτήτων πρέπει να πραγματοποιούνται ταυτόχρονα καθώς το ένα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υποστηρίζει το άλλο. Στο άλλο άκρο της κλίμακας, τα ιδιαίτερα επιτυχημένα σχολεία μπορεί να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πέσουν στην παγίδα εφησυχασμού και να μην αμφισβητήσουν το τρέχον καθεστώς. Προτείνουμε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ότι</w:t>
      </w:r>
      <w:r>
        <w:rPr>
          <w:i/>
          <w:color w:val="040404"/>
          <w:spacing w:val="5"/>
          <w:sz w:val="24"/>
        </w:rPr>
        <w:t xml:space="preserve"> </w:t>
      </w:r>
      <w:r>
        <w:rPr>
          <w:i/>
          <w:color w:val="040404"/>
          <w:sz w:val="24"/>
        </w:rPr>
        <w:t>η</w:t>
      </w:r>
      <w:r>
        <w:rPr>
          <w:i/>
          <w:color w:val="040404"/>
          <w:spacing w:val="8"/>
          <w:sz w:val="24"/>
        </w:rPr>
        <w:t xml:space="preserve"> </w:t>
      </w:r>
      <w:r>
        <w:rPr>
          <w:i/>
          <w:color w:val="040404"/>
          <w:sz w:val="24"/>
        </w:rPr>
        <w:t>στρατηγική</w:t>
      </w:r>
      <w:r>
        <w:rPr>
          <w:i/>
          <w:color w:val="040404"/>
          <w:spacing w:val="7"/>
          <w:sz w:val="24"/>
        </w:rPr>
        <w:t xml:space="preserve"> </w:t>
      </w:r>
      <w:r>
        <w:rPr>
          <w:i/>
          <w:color w:val="040404"/>
          <w:sz w:val="24"/>
        </w:rPr>
        <w:t>επανεκτίμηση</w:t>
      </w:r>
      <w:r>
        <w:rPr>
          <w:i/>
          <w:color w:val="040404"/>
          <w:spacing w:val="7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3"/>
          <w:sz w:val="24"/>
        </w:rPr>
        <w:t xml:space="preserve"> </w:t>
      </w:r>
      <w:r>
        <w:rPr>
          <w:i/>
          <w:color w:val="040404"/>
          <w:sz w:val="24"/>
        </w:rPr>
        <w:t>ανακατεύθυνση</w:t>
      </w:r>
      <w:r>
        <w:rPr>
          <w:i/>
          <w:color w:val="040404"/>
          <w:spacing w:val="7"/>
          <w:sz w:val="24"/>
        </w:rPr>
        <w:t xml:space="preserve"> </w:t>
      </w:r>
      <w:r>
        <w:rPr>
          <w:i/>
          <w:color w:val="040404"/>
          <w:sz w:val="24"/>
        </w:rPr>
        <w:t>είναι</w:t>
      </w:r>
      <w:r>
        <w:rPr>
          <w:i/>
          <w:color w:val="040404"/>
          <w:spacing w:val="2"/>
          <w:sz w:val="24"/>
        </w:rPr>
        <w:t xml:space="preserve"> </w:t>
      </w:r>
      <w:r>
        <w:rPr>
          <w:i/>
          <w:color w:val="040404"/>
          <w:sz w:val="24"/>
        </w:rPr>
        <w:t>εξίσου</w:t>
      </w:r>
      <w:r>
        <w:rPr>
          <w:i/>
          <w:color w:val="040404"/>
          <w:spacing w:val="7"/>
          <w:sz w:val="24"/>
        </w:rPr>
        <w:t xml:space="preserve"> </w:t>
      </w:r>
      <w:r>
        <w:rPr>
          <w:i/>
          <w:color w:val="040404"/>
          <w:sz w:val="24"/>
        </w:rPr>
        <w:t>σημαντικές</w:t>
      </w:r>
      <w:r>
        <w:rPr>
          <w:i/>
          <w:color w:val="040404"/>
          <w:spacing w:val="10"/>
          <w:sz w:val="24"/>
        </w:rPr>
        <w:t xml:space="preserve"> </w:t>
      </w:r>
      <w:r>
        <w:rPr>
          <w:i/>
          <w:color w:val="040404"/>
          <w:sz w:val="24"/>
        </w:rPr>
        <w:t>για</w:t>
      </w:r>
      <w:r>
        <w:rPr>
          <w:i/>
          <w:color w:val="040404"/>
          <w:spacing w:val="4"/>
          <w:sz w:val="24"/>
        </w:rPr>
        <w:t xml:space="preserve"> </w:t>
      </w:r>
      <w:r>
        <w:rPr>
          <w:i/>
          <w:color w:val="040404"/>
          <w:sz w:val="24"/>
        </w:rPr>
        <w:t>αυτά</w:t>
      </w:r>
      <w:r>
        <w:rPr>
          <w:i/>
          <w:color w:val="040404"/>
          <w:spacing w:val="6"/>
          <w:sz w:val="24"/>
        </w:rPr>
        <w:t xml:space="preserve"> </w:t>
      </w:r>
      <w:r>
        <w:rPr>
          <w:i/>
          <w:color w:val="040404"/>
          <w:sz w:val="24"/>
        </w:rPr>
        <w:t>τα</w:t>
      </w:r>
      <w:r>
        <w:rPr>
          <w:i/>
          <w:color w:val="040404"/>
          <w:spacing w:val="8"/>
          <w:sz w:val="24"/>
        </w:rPr>
        <w:t xml:space="preserve"> </w:t>
      </w:r>
      <w:r>
        <w:rPr>
          <w:i/>
          <w:color w:val="040404"/>
          <w:sz w:val="24"/>
        </w:rPr>
        <w:t>σχολεία.</w:t>
      </w:r>
    </w:p>
    <w:p w14:paraId="3723651C" w14:textId="77777777" w:rsidR="007B6309" w:rsidRDefault="00075F7A">
      <w:pPr>
        <w:spacing w:before="48" w:line="153" w:lineRule="auto"/>
        <w:ind w:left="779"/>
        <w:rPr>
          <w:i/>
          <w:sz w:val="16"/>
        </w:rPr>
      </w:pPr>
      <w:r>
        <w:rPr>
          <w:i/>
          <w:color w:val="040404"/>
          <w:position w:val="-7"/>
          <w:sz w:val="24"/>
        </w:rPr>
        <w:t>»</w:t>
      </w:r>
      <w:r>
        <w:rPr>
          <w:i/>
          <w:color w:val="040404"/>
          <w:sz w:val="16"/>
        </w:rPr>
        <w:t>1</w:t>
      </w:r>
    </w:p>
    <w:p w14:paraId="63EAC3E7" w14:textId="77777777" w:rsidR="007B6309" w:rsidRDefault="007B6309">
      <w:pPr>
        <w:pStyle w:val="Brdtekst"/>
        <w:rPr>
          <w:i/>
          <w:sz w:val="26"/>
        </w:rPr>
      </w:pPr>
    </w:p>
    <w:p w14:paraId="406A61DD" w14:textId="77777777" w:rsidR="007B6309" w:rsidRDefault="007B6309">
      <w:pPr>
        <w:pStyle w:val="Brdtekst"/>
        <w:rPr>
          <w:i/>
          <w:sz w:val="32"/>
        </w:rPr>
      </w:pPr>
    </w:p>
    <w:p w14:paraId="4C39392B" w14:textId="77777777" w:rsidR="007B6309" w:rsidRDefault="00075F7A">
      <w:pPr>
        <w:pStyle w:val="Overskrift5"/>
        <w:spacing w:before="0" w:line="276" w:lineRule="auto"/>
        <w:ind w:left="1019" w:right="2937"/>
      </w:pPr>
      <w:r>
        <w:rPr>
          <w:color w:val="4F81BC"/>
        </w:rPr>
        <w:t>Νέοι ρόλοι για τους/τις επικεφαλής των σχολείων και η</w:t>
      </w:r>
      <w:r>
        <w:rPr>
          <w:color w:val="4F81BC"/>
          <w:spacing w:val="-70"/>
        </w:rPr>
        <w:t xml:space="preserve"> </w:t>
      </w:r>
      <w:r>
        <w:rPr>
          <w:color w:val="4F81BC"/>
        </w:rPr>
        <w:t>σημασία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μιας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κοινής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σχολικής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στρατηγικής</w:t>
      </w:r>
    </w:p>
    <w:p w14:paraId="4A531750" w14:textId="77777777" w:rsidR="007B6309" w:rsidRDefault="00075F7A">
      <w:pPr>
        <w:pStyle w:val="Brdtekst"/>
        <w:spacing w:before="1" w:line="276" w:lineRule="auto"/>
        <w:ind w:left="779" w:right="974"/>
        <w:jc w:val="both"/>
      </w:pPr>
      <w:r>
        <w:t>Κατά τη διάρκεια της τελευταίας δεκαετίας,</w:t>
      </w:r>
      <w:r>
        <w:rPr>
          <w:spacing w:val="1"/>
        </w:rPr>
        <w:t xml:space="preserve"> </w:t>
      </w:r>
      <w:r>
        <w:t>ολοένα και μεγαλύτερη προσοχή</w:t>
      </w:r>
      <w:r>
        <w:rPr>
          <w:spacing w:val="1"/>
        </w:rPr>
        <w:t xml:space="preserve"> </w:t>
      </w:r>
      <w:r>
        <w:t>δόθηκε στους</w:t>
      </w:r>
      <w:r>
        <w:rPr>
          <w:spacing w:val="1"/>
        </w:rPr>
        <w:t xml:space="preserve"> </w:t>
      </w:r>
      <w:r>
        <w:t>επικεφαλής των σχολείων (διευθυντές και άλλοι ρόλοι) που θεωρήθηκαν κρίσιμοι φορείς στο</w:t>
      </w:r>
      <w:r>
        <w:rPr>
          <w:spacing w:val="1"/>
        </w:rPr>
        <w:t xml:space="preserve"> </w:t>
      </w:r>
      <w:r>
        <w:t>πλαίσιο των συμπεριληπτικών σχολικών πρακτικών.</w:t>
      </w:r>
      <w:r>
        <w:rPr>
          <w:vertAlign w:val="superscript"/>
        </w:rPr>
        <w:t>2</w:t>
      </w:r>
      <w:r>
        <w:t xml:space="preserve"> Στη μέχρι στιγμής τεράστια βιβλιογραφία</w:t>
      </w:r>
      <w:r>
        <w:rPr>
          <w:spacing w:val="1"/>
        </w:rPr>
        <w:t xml:space="preserve"> </w:t>
      </w:r>
      <w:r>
        <w:t>σχετικά με τους επικεφαλής των σχολείων, οι ίδιοι θεωρείται ότι ασκούν δύο βασικά καθήκοντα,</w:t>
      </w:r>
      <w:r>
        <w:rPr>
          <w:spacing w:val="1"/>
        </w:rPr>
        <w:t xml:space="preserve"> </w:t>
      </w:r>
      <w:r>
        <w:t>της ηγεσίας (δηλαδή τον καθορισμό των αξιών και την παροχή ενός οράματος για το μέλλον) και</w:t>
      </w:r>
      <w:r>
        <w:rPr>
          <w:spacing w:val="1"/>
        </w:rPr>
        <w:t xml:space="preserve"> </w:t>
      </w:r>
      <w:r>
        <w:t>της διοίκησης (δηλαδή της ομαλής λειτουργίας του σχολείου). Εμπειρικές μελέτες έχουν δείξει ότι</w:t>
      </w:r>
      <w:r>
        <w:rPr>
          <w:spacing w:val="-52"/>
        </w:rPr>
        <w:t xml:space="preserve"> </w:t>
      </w:r>
      <w:r>
        <w:t>στις</w:t>
      </w:r>
      <w:r>
        <w:rPr>
          <w:spacing w:val="-7"/>
        </w:rPr>
        <w:t xml:space="preserve"> </w:t>
      </w:r>
      <w:r>
        <w:t>χώρες</w:t>
      </w:r>
      <w:r>
        <w:rPr>
          <w:spacing w:val="-9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ΕΕ</w:t>
      </w:r>
      <w:r>
        <w:rPr>
          <w:spacing w:val="-8"/>
        </w:rPr>
        <w:t xml:space="preserve"> </w:t>
      </w:r>
      <w:r>
        <w:t>αυτό</w:t>
      </w:r>
      <w:r>
        <w:rPr>
          <w:spacing w:val="-6"/>
        </w:rPr>
        <w:t xml:space="preserve"> </w:t>
      </w:r>
      <w:r>
        <w:t>συμβαδίζει</w:t>
      </w:r>
      <w:r>
        <w:rPr>
          <w:spacing w:val="-7"/>
        </w:rPr>
        <w:t xml:space="preserve"> </w:t>
      </w:r>
      <w:r>
        <w:t>κυρίως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περισσότερη</w:t>
      </w:r>
      <w:r>
        <w:rPr>
          <w:spacing w:val="-6"/>
        </w:rPr>
        <w:t xml:space="preserve"> </w:t>
      </w:r>
      <w:r>
        <w:t>αυτονομία</w:t>
      </w:r>
      <w:r>
        <w:rPr>
          <w:spacing w:val="-8"/>
        </w:rPr>
        <w:t xml:space="preserve"> </w:t>
      </w:r>
      <w:r>
        <w:t>στη</w:t>
      </w:r>
      <w:r>
        <w:rPr>
          <w:spacing w:val="-10"/>
        </w:rPr>
        <w:t xml:space="preserve"> </w:t>
      </w:r>
      <w:r>
        <w:t>λήψη</w:t>
      </w:r>
      <w:r>
        <w:rPr>
          <w:spacing w:val="-5"/>
        </w:rPr>
        <w:t xml:space="preserve"> </w:t>
      </w:r>
      <w:r>
        <w:t>αποφάσεων,</w:t>
      </w:r>
      <w:r>
        <w:rPr>
          <w:spacing w:val="-9"/>
        </w:rPr>
        <w:t xml:space="preserve"> </w:t>
      </w:r>
      <w:r>
        <w:t>αλλά</w:t>
      </w:r>
      <w:r>
        <w:rPr>
          <w:spacing w:val="-51"/>
        </w:rPr>
        <w:t xml:space="preserve"> </w:t>
      </w:r>
      <w:r>
        <w:t>και μεγαλύτερη υπευθυνότητα για τα σχολικά αποτελέσματα. Ταυτόχρονα με αυτήν την τάση, οι</w:t>
      </w:r>
      <w:r>
        <w:rPr>
          <w:spacing w:val="1"/>
        </w:rPr>
        <w:t xml:space="preserve"> </w:t>
      </w:r>
      <w:r>
        <w:t>σχολικές αρχές, στις πολιτικές τους με στόχο τη δημιουργία υψηλών επαγγελματικών προτύπων,</w:t>
      </w:r>
      <w:r>
        <w:rPr>
          <w:spacing w:val="1"/>
        </w:rPr>
        <w:t xml:space="preserve"> </w:t>
      </w:r>
      <w:r>
        <w:t>έδωσαν όλο και μεγαλύτερη προσοχή στους επικεφαλής των σχολείων, βελτιώνοντας, μεταξύ</w:t>
      </w:r>
      <w:r>
        <w:rPr>
          <w:spacing w:val="1"/>
        </w:rPr>
        <w:t xml:space="preserve"> </w:t>
      </w:r>
      <w:r>
        <w:t>άλλων,</w:t>
      </w:r>
      <w:r>
        <w:rPr>
          <w:spacing w:val="-7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κατάρτιση</w:t>
      </w:r>
      <w:r>
        <w:rPr>
          <w:spacing w:val="-6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την</w:t>
      </w:r>
      <w:r>
        <w:rPr>
          <w:spacing w:val="-6"/>
        </w:rPr>
        <w:t xml:space="preserve"> </w:t>
      </w:r>
      <w:r>
        <w:t>προετοιμασία</w:t>
      </w:r>
      <w:r>
        <w:rPr>
          <w:spacing w:val="-6"/>
        </w:rPr>
        <w:t xml:space="preserve"> </w:t>
      </w:r>
      <w:r>
        <w:t>τους,</w:t>
      </w:r>
      <w:r>
        <w:rPr>
          <w:spacing w:val="-9"/>
        </w:rPr>
        <w:t xml:space="preserve"> </w:t>
      </w:r>
      <w:r>
        <w:t>αλλά</w:t>
      </w:r>
      <w:r>
        <w:rPr>
          <w:spacing w:val="-6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παρέχοντας</w:t>
      </w:r>
      <w:r>
        <w:rPr>
          <w:spacing w:val="-8"/>
        </w:rPr>
        <w:t xml:space="preserve"> </w:t>
      </w:r>
      <w:r>
        <w:t>ένα</w:t>
      </w:r>
      <w:r>
        <w:rPr>
          <w:spacing w:val="-6"/>
        </w:rPr>
        <w:t xml:space="preserve"> </w:t>
      </w:r>
      <w:r>
        <w:t>θεσμικό</w:t>
      </w:r>
      <w:r>
        <w:rPr>
          <w:spacing w:val="-6"/>
        </w:rPr>
        <w:t xml:space="preserve"> </w:t>
      </w:r>
      <w:r>
        <w:t>πλαίσιο</w:t>
      </w:r>
      <w:r>
        <w:rPr>
          <w:spacing w:val="-5"/>
        </w:rPr>
        <w:t xml:space="preserve"> </w:t>
      </w:r>
      <w:r>
        <w:t>(όσον</w:t>
      </w:r>
      <w:r>
        <w:rPr>
          <w:spacing w:val="-52"/>
        </w:rPr>
        <w:t xml:space="preserve"> </w:t>
      </w:r>
      <w:r>
        <w:t xml:space="preserve">αφορά το καθεστώς, τις αμοιβές και τους απαραίτητους πόρους) </w:t>
      </w:r>
      <w:r>
        <w:rPr>
          <w:vertAlign w:val="superscript"/>
        </w:rPr>
        <w:t>3</w:t>
      </w:r>
      <w:r>
        <w:t xml:space="preserve"> - μια εξέλιξη που τείνει να</w:t>
      </w:r>
      <w:r>
        <w:rPr>
          <w:spacing w:val="1"/>
        </w:rPr>
        <w:t xml:space="preserve"> </w:t>
      </w:r>
      <w:r>
        <w:t>αντισταθμίσει την τάση προς μεγαλύτερη τοπική αυτονομία για τους ηγέτες των σχολείων, καθώς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την αυξανόμενη</w:t>
      </w:r>
      <w:r>
        <w:rPr>
          <w:spacing w:val="1"/>
        </w:rPr>
        <w:t xml:space="preserve"> </w:t>
      </w:r>
      <w:r>
        <w:t>σημασία των</w:t>
      </w:r>
      <w:r>
        <w:rPr>
          <w:spacing w:val="-3"/>
        </w:rPr>
        <w:t xml:space="preserve"> </w:t>
      </w:r>
      <w:r>
        <w:t>εθνικών</w:t>
      </w:r>
      <w:r>
        <w:rPr>
          <w:spacing w:val="1"/>
        </w:rPr>
        <w:t xml:space="preserve"> </w:t>
      </w:r>
      <w:r>
        <w:t>συστημάτων</w:t>
      </w:r>
      <w:r>
        <w:rPr>
          <w:spacing w:val="-3"/>
        </w:rPr>
        <w:t xml:space="preserve"> </w:t>
      </w:r>
      <w:r>
        <w:t>αξιολόγησης</w:t>
      </w:r>
      <w:r>
        <w:rPr>
          <w:spacing w:val="-1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ποιότητας.</w:t>
      </w:r>
    </w:p>
    <w:p w14:paraId="70B23918" w14:textId="77777777" w:rsidR="007B6309" w:rsidRDefault="007B6309">
      <w:pPr>
        <w:pStyle w:val="Brdtekst"/>
      </w:pPr>
    </w:p>
    <w:p w14:paraId="0045302E" w14:textId="77777777" w:rsidR="007B6309" w:rsidRDefault="007B6309">
      <w:pPr>
        <w:pStyle w:val="Brdtekst"/>
        <w:spacing w:before="4"/>
      </w:pPr>
    </w:p>
    <w:p w14:paraId="7955FBE5" w14:textId="77777777" w:rsidR="007B6309" w:rsidRDefault="00075F7A">
      <w:pPr>
        <w:pStyle w:val="Brdtekst"/>
        <w:spacing w:line="276" w:lineRule="auto"/>
        <w:ind w:left="779" w:right="998"/>
        <w:jc w:val="both"/>
      </w:pPr>
      <w:r>
        <w:rPr>
          <w:color w:val="040404"/>
        </w:rPr>
        <w:t>Μια έρευνα στην πρόσφατη βιβλιογραφία, σχετικά με τις συμπεριληπτικές σχολικές πρακτικές,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τονίζει,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άλλων,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κρίσιμο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ρόλο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επικεφαλής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σχολείων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στη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βελτίωση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σχολικών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αποτελεσμάτων</w:t>
      </w:r>
      <w:r>
        <w:rPr>
          <w:color w:val="040404"/>
          <w:vertAlign w:val="superscript"/>
        </w:rPr>
        <w:t>4</w:t>
      </w:r>
      <w:r>
        <w:rPr>
          <w:color w:val="040404"/>
        </w:rPr>
        <w:t>.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ανασκόπηση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παλαιότερων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μελετών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προσδιορίζει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ακόλουθους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τομείς</w:t>
      </w:r>
    </w:p>
    <w:p w14:paraId="72AD8051" w14:textId="77777777" w:rsidR="007B6309" w:rsidRDefault="00A2358E">
      <w:pPr>
        <w:pStyle w:val="Brdtekst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3DF24470" wp14:editId="12385149">
                <wp:simplePos x="0" y="0"/>
                <wp:positionH relativeFrom="page">
                  <wp:posOffset>659765</wp:posOffset>
                </wp:positionH>
                <wp:positionV relativeFrom="paragraph">
                  <wp:posOffset>189230</wp:posOffset>
                </wp:positionV>
                <wp:extent cx="1829435" cy="8890"/>
                <wp:effectExtent l="0" t="0" r="0" b="3810"/>
                <wp:wrapTopAndBottom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6FCC2" id="Rectangle 26" o:spid="_x0000_s1026" style="position:absolute;margin-left:51.95pt;margin-top:14.9pt;width:144.05pt;height:.7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0520A2E2" w14:textId="77777777" w:rsidR="007B6309" w:rsidRDefault="00075F7A">
      <w:pPr>
        <w:pStyle w:val="Listeafsnit"/>
        <w:numPr>
          <w:ilvl w:val="0"/>
          <w:numId w:val="6"/>
        </w:numPr>
        <w:tabs>
          <w:tab w:val="left" w:pos="927"/>
        </w:tabs>
        <w:spacing w:before="71"/>
        <w:ind w:right="999" w:firstLine="0"/>
        <w:jc w:val="both"/>
        <w:rPr>
          <w:color w:val="040404"/>
          <w:sz w:val="20"/>
        </w:rPr>
      </w:pPr>
      <w:r>
        <w:rPr>
          <w:color w:val="040404"/>
          <w:sz w:val="18"/>
        </w:rPr>
        <w:t>National College for School Leadership, Success and Sustainability: Developing the strategically-focused school, 2005 (B. Davies, B.</w:t>
      </w:r>
      <w:r>
        <w:rPr>
          <w:color w:val="040404"/>
          <w:spacing w:val="-38"/>
          <w:sz w:val="18"/>
        </w:rPr>
        <w:t xml:space="preserve"> </w:t>
      </w:r>
      <w:r>
        <w:rPr>
          <w:color w:val="040404"/>
          <w:sz w:val="18"/>
        </w:rPr>
        <w:t>Davies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and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L.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Ellison,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eds).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Available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at</w:t>
      </w:r>
      <w:r>
        <w:rPr>
          <w:color w:val="040404"/>
          <w:spacing w:val="-2"/>
          <w:sz w:val="18"/>
        </w:rPr>
        <w:t xml:space="preserve"> </w:t>
      </w:r>
      <w:hyperlink r:id="rId84">
        <w:r>
          <w:rPr>
            <w:color w:val="040404"/>
            <w:sz w:val="18"/>
          </w:rPr>
          <w:t>http://www.brentdavies.co.uk/Web%20Articles/NCSL%20~%20Strategy.pdf.</w:t>
        </w:r>
      </w:hyperlink>
    </w:p>
    <w:p w14:paraId="50156A87" w14:textId="77777777" w:rsidR="007B6309" w:rsidRDefault="00075F7A">
      <w:pPr>
        <w:pStyle w:val="Listeafsnit"/>
        <w:numPr>
          <w:ilvl w:val="0"/>
          <w:numId w:val="6"/>
        </w:numPr>
        <w:tabs>
          <w:tab w:val="left" w:pos="927"/>
        </w:tabs>
        <w:spacing w:before="1"/>
        <w:ind w:right="1001" w:firstLine="0"/>
        <w:jc w:val="both"/>
        <w:rPr>
          <w:color w:val="040404"/>
          <w:sz w:val="20"/>
        </w:rPr>
      </w:pPr>
      <w:r>
        <w:rPr>
          <w:color w:val="040404"/>
          <w:sz w:val="18"/>
        </w:rPr>
        <w:t>See, among numerous other references,European Agency for Special Needs and Inclusive Education, 2018, Supporting Inclusive</w:t>
      </w:r>
      <w:r>
        <w:rPr>
          <w:color w:val="040404"/>
          <w:spacing w:val="1"/>
          <w:sz w:val="18"/>
        </w:rPr>
        <w:t xml:space="preserve"> </w:t>
      </w:r>
      <w:r>
        <w:rPr>
          <w:color w:val="040404"/>
          <w:sz w:val="18"/>
        </w:rPr>
        <w:t>School Leadership: Literature Review (E. Óskarsdóttir, V. J. Donnelly and M. Turner-Cmuchal, eds), Odense, Denmark, and the</w:t>
      </w:r>
      <w:r>
        <w:rPr>
          <w:color w:val="040404"/>
          <w:spacing w:val="1"/>
          <w:sz w:val="18"/>
        </w:rPr>
        <w:t xml:space="preserve"> </w:t>
      </w:r>
      <w:r>
        <w:rPr>
          <w:color w:val="040404"/>
          <w:sz w:val="18"/>
        </w:rPr>
        <w:t>publications of the European Policy Network on School Leadership, particularly its School Leadership Toolkit for equity and learning</w:t>
      </w:r>
      <w:r>
        <w:rPr>
          <w:color w:val="040404"/>
          <w:spacing w:val="1"/>
          <w:sz w:val="18"/>
        </w:rPr>
        <w:t xml:space="preserve"> </w:t>
      </w:r>
      <w:hyperlink r:id="rId85">
        <w:r>
          <w:rPr>
            <w:color w:val="040404"/>
            <w:sz w:val="18"/>
          </w:rPr>
          <w:t>(</w:t>
        </w:r>
        <w:r>
          <w:rPr>
            <w:color w:val="0000FF"/>
            <w:sz w:val="18"/>
            <w:u w:val="single" w:color="0000FF"/>
          </w:rPr>
          <w:t>http://toolkit.schoolleadership.eu/</w:t>
        </w:r>
      </w:hyperlink>
      <w:r>
        <w:rPr>
          <w:color w:val="040404"/>
          <w:sz w:val="18"/>
        </w:rPr>
        <w:t>).</w:t>
      </w:r>
    </w:p>
    <w:p w14:paraId="60A4A03F" w14:textId="77777777" w:rsidR="007B6309" w:rsidRDefault="00075F7A">
      <w:pPr>
        <w:pStyle w:val="Listeafsnit"/>
        <w:numPr>
          <w:ilvl w:val="0"/>
          <w:numId w:val="6"/>
        </w:numPr>
        <w:tabs>
          <w:tab w:val="left" w:pos="927"/>
        </w:tabs>
        <w:ind w:right="1003" w:firstLine="0"/>
        <w:jc w:val="both"/>
        <w:rPr>
          <w:color w:val="040404"/>
          <w:sz w:val="20"/>
        </w:rPr>
      </w:pPr>
      <w:r>
        <w:rPr>
          <w:color w:val="040404"/>
          <w:sz w:val="18"/>
        </w:rPr>
        <w:t>See in particular European Agency for Special Needs and Inclusive Education, 2019. Inclusive School Leadership: Exploring Policies</w:t>
      </w:r>
      <w:r>
        <w:rPr>
          <w:color w:val="040404"/>
          <w:spacing w:val="-38"/>
          <w:sz w:val="18"/>
        </w:rPr>
        <w:t xml:space="preserve"> </w:t>
      </w:r>
      <w:r>
        <w:rPr>
          <w:color w:val="040404"/>
          <w:sz w:val="18"/>
        </w:rPr>
        <w:t>Across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Europe, (E.</w:t>
      </w:r>
      <w:r>
        <w:rPr>
          <w:color w:val="040404"/>
          <w:spacing w:val="1"/>
          <w:sz w:val="18"/>
        </w:rPr>
        <w:t xml:space="preserve"> </w:t>
      </w:r>
      <w:r>
        <w:rPr>
          <w:color w:val="040404"/>
          <w:sz w:val="18"/>
        </w:rPr>
        <w:t>Óskarsdóttir,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V.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Donnelly and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M. Turner-Cmuchal,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eds.).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Odense, Denmark.</w:t>
      </w:r>
    </w:p>
    <w:p w14:paraId="26A47D9C" w14:textId="77777777" w:rsidR="007B6309" w:rsidRDefault="00075F7A">
      <w:pPr>
        <w:pStyle w:val="Listeafsnit"/>
        <w:numPr>
          <w:ilvl w:val="0"/>
          <w:numId w:val="6"/>
        </w:numPr>
        <w:tabs>
          <w:tab w:val="left" w:pos="1167"/>
        </w:tabs>
        <w:ind w:left="1019" w:right="1003" w:firstLine="0"/>
        <w:jc w:val="both"/>
        <w:rPr>
          <w:color w:val="040404"/>
          <w:sz w:val="20"/>
        </w:rPr>
      </w:pPr>
      <w:r>
        <w:rPr>
          <w:color w:val="040404"/>
          <w:sz w:val="18"/>
        </w:rPr>
        <w:t>See European Agency for Special Needs and Inclusive Education, 2016. Raising the Achievement of All Learners in Inclusive</w:t>
      </w:r>
      <w:r>
        <w:rPr>
          <w:color w:val="040404"/>
          <w:spacing w:val="1"/>
          <w:sz w:val="18"/>
        </w:rPr>
        <w:t xml:space="preserve"> </w:t>
      </w:r>
      <w:r>
        <w:rPr>
          <w:color w:val="040404"/>
          <w:sz w:val="18"/>
        </w:rPr>
        <w:t>Education – Literature Review. (A. Kefallinou, ed.). Odense, Denmark, p. 37–42. For an earlier study see also OECD, 2008,</w:t>
      </w:r>
      <w:r>
        <w:rPr>
          <w:color w:val="040404"/>
          <w:spacing w:val="1"/>
          <w:sz w:val="18"/>
        </w:rPr>
        <w:t xml:space="preserve"> </w:t>
      </w:r>
      <w:r>
        <w:rPr>
          <w:color w:val="040404"/>
          <w:spacing w:val="-1"/>
          <w:sz w:val="18"/>
        </w:rPr>
        <w:t>Improving</w:t>
      </w:r>
      <w:r>
        <w:rPr>
          <w:color w:val="040404"/>
          <w:spacing w:val="-11"/>
          <w:sz w:val="18"/>
        </w:rPr>
        <w:t xml:space="preserve"> </w:t>
      </w:r>
      <w:r>
        <w:rPr>
          <w:color w:val="040404"/>
          <w:spacing w:val="-1"/>
          <w:sz w:val="18"/>
        </w:rPr>
        <w:t>School</w:t>
      </w:r>
      <w:r>
        <w:rPr>
          <w:color w:val="040404"/>
          <w:spacing w:val="-10"/>
          <w:sz w:val="18"/>
        </w:rPr>
        <w:t xml:space="preserve"> </w:t>
      </w:r>
      <w:r>
        <w:rPr>
          <w:color w:val="040404"/>
          <w:spacing w:val="-1"/>
          <w:sz w:val="18"/>
        </w:rPr>
        <w:t>Leadership,</w:t>
      </w:r>
      <w:r>
        <w:rPr>
          <w:color w:val="040404"/>
          <w:spacing w:val="-10"/>
          <w:sz w:val="18"/>
        </w:rPr>
        <w:t xml:space="preserve"> </w:t>
      </w:r>
      <w:r>
        <w:rPr>
          <w:color w:val="040404"/>
          <w:sz w:val="18"/>
        </w:rPr>
        <w:t>Volume</w:t>
      </w:r>
      <w:r>
        <w:rPr>
          <w:color w:val="040404"/>
          <w:spacing w:val="-11"/>
          <w:sz w:val="18"/>
        </w:rPr>
        <w:t xml:space="preserve"> </w:t>
      </w:r>
      <w:r>
        <w:rPr>
          <w:color w:val="040404"/>
          <w:sz w:val="18"/>
        </w:rPr>
        <w:t>1</w:t>
      </w:r>
      <w:r>
        <w:rPr>
          <w:color w:val="040404"/>
          <w:spacing w:val="-5"/>
          <w:sz w:val="18"/>
        </w:rPr>
        <w:t xml:space="preserve"> </w:t>
      </w:r>
      <w:r>
        <w:rPr>
          <w:color w:val="040404"/>
          <w:sz w:val="18"/>
        </w:rPr>
        <w:t>–</w:t>
      </w:r>
      <w:r>
        <w:rPr>
          <w:color w:val="040404"/>
          <w:spacing w:val="-11"/>
          <w:sz w:val="18"/>
        </w:rPr>
        <w:t xml:space="preserve"> </w:t>
      </w:r>
      <w:r>
        <w:rPr>
          <w:color w:val="040404"/>
          <w:sz w:val="18"/>
        </w:rPr>
        <w:t>Policy</w:t>
      </w:r>
      <w:r>
        <w:rPr>
          <w:color w:val="040404"/>
          <w:spacing w:val="-10"/>
          <w:sz w:val="18"/>
        </w:rPr>
        <w:t xml:space="preserve"> </w:t>
      </w:r>
      <w:r>
        <w:rPr>
          <w:color w:val="040404"/>
          <w:sz w:val="18"/>
        </w:rPr>
        <w:t>and</w:t>
      </w:r>
      <w:r>
        <w:rPr>
          <w:color w:val="040404"/>
          <w:spacing w:val="-11"/>
          <w:sz w:val="18"/>
        </w:rPr>
        <w:t xml:space="preserve"> </w:t>
      </w:r>
      <w:r>
        <w:rPr>
          <w:color w:val="040404"/>
          <w:sz w:val="18"/>
        </w:rPr>
        <w:t>Practice</w:t>
      </w:r>
      <w:r>
        <w:rPr>
          <w:color w:val="040404"/>
          <w:spacing w:val="-9"/>
          <w:sz w:val="18"/>
        </w:rPr>
        <w:t xml:space="preserve"> </w:t>
      </w:r>
      <w:r>
        <w:rPr>
          <w:color w:val="040404"/>
          <w:sz w:val="18"/>
        </w:rPr>
        <w:t>and</w:t>
      </w:r>
      <w:r>
        <w:rPr>
          <w:color w:val="040404"/>
          <w:spacing w:val="-9"/>
          <w:sz w:val="18"/>
        </w:rPr>
        <w:t xml:space="preserve"> </w:t>
      </w:r>
      <w:r>
        <w:rPr>
          <w:color w:val="040404"/>
          <w:sz w:val="18"/>
        </w:rPr>
        <w:t>Volume</w:t>
      </w:r>
      <w:r>
        <w:rPr>
          <w:color w:val="040404"/>
          <w:spacing w:val="-11"/>
          <w:sz w:val="18"/>
        </w:rPr>
        <w:t xml:space="preserve"> </w:t>
      </w:r>
      <w:r>
        <w:rPr>
          <w:color w:val="040404"/>
          <w:sz w:val="18"/>
        </w:rPr>
        <w:t>2</w:t>
      </w:r>
      <w:r>
        <w:rPr>
          <w:color w:val="040404"/>
          <w:spacing w:val="-10"/>
          <w:sz w:val="18"/>
        </w:rPr>
        <w:t xml:space="preserve"> </w:t>
      </w:r>
      <w:r>
        <w:rPr>
          <w:color w:val="040404"/>
          <w:sz w:val="18"/>
        </w:rPr>
        <w:t>Case</w:t>
      </w:r>
      <w:r>
        <w:rPr>
          <w:color w:val="040404"/>
          <w:spacing w:val="-11"/>
          <w:sz w:val="18"/>
        </w:rPr>
        <w:t xml:space="preserve"> </w:t>
      </w:r>
      <w:r>
        <w:rPr>
          <w:color w:val="040404"/>
          <w:sz w:val="18"/>
        </w:rPr>
        <w:t>Studies</w:t>
      </w:r>
      <w:r>
        <w:rPr>
          <w:color w:val="040404"/>
          <w:spacing w:val="-11"/>
          <w:sz w:val="18"/>
        </w:rPr>
        <w:t xml:space="preserve"> </w:t>
      </w:r>
      <w:r>
        <w:rPr>
          <w:color w:val="040404"/>
          <w:sz w:val="18"/>
        </w:rPr>
        <w:t>on</w:t>
      </w:r>
      <w:r>
        <w:rPr>
          <w:color w:val="040404"/>
          <w:spacing w:val="-9"/>
          <w:sz w:val="18"/>
        </w:rPr>
        <w:t xml:space="preserve"> </w:t>
      </w:r>
      <w:r>
        <w:rPr>
          <w:color w:val="040404"/>
          <w:sz w:val="18"/>
        </w:rPr>
        <w:t>System</w:t>
      </w:r>
      <w:r>
        <w:rPr>
          <w:color w:val="040404"/>
          <w:spacing w:val="-10"/>
          <w:sz w:val="18"/>
        </w:rPr>
        <w:t xml:space="preserve"> </w:t>
      </w:r>
      <w:r>
        <w:rPr>
          <w:color w:val="040404"/>
          <w:sz w:val="18"/>
        </w:rPr>
        <w:t>Leadership</w:t>
      </w:r>
      <w:r>
        <w:rPr>
          <w:color w:val="040404"/>
          <w:spacing w:val="-9"/>
          <w:sz w:val="18"/>
        </w:rPr>
        <w:t xml:space="preserve"> </w:t>
      </w:r>
      <w:r>
        <w:rPr>
          <w:color w:val="040404"/>
          <w:sz w:val="18"/>
        </w:rPr>
        <w:t>(B.</w:t>
      </w:r>
      <w:r>
        <w:rPr>
          <w:color w:val="040404"/>
          <w:spacing w:val="-9"/>
          <w:sz w:val="18"/>
        </w:rPr>
        <w:t xml:space="preserve"> </w:t>
      </w:r>
      <w:r>
        <w:rPr>
          <w:color w:val="040404"/>
          <w:sz w:val="18"/>
        </w:rPr>
        <w:t>Pont,</w:t>
      </w:r>
      <w:r>
        <w:rPr>
          <w:color w:val="040404"/>
          <w:spacing w:val="-10"/>
          <w:sz w:val="18"/>
        </w:rPr>
        <w:t xml:space="preserve"> </w:t>
      </w:r>
      <w:r>
        <w:rPr>
          <w:color w:val="040404"/>
          <w:sz w:val="18"/>
        </w:rPr>
        <w:t>D.</w:t>
      </w:r>
      <w:r>
        <w:rPr>
          <w:color w:val="040404"/>
          <w:spacing w:val="-10"/>
          <w:sz w:val="18"/>
        </w:rPr>
        <w:t xml:space="preserve"> </w:t>
      </w:r>
      <w:r>
        <w:rPr>
          <w:color w:val="040404"/>
          <w:sz w:val="18"/>
        </w:rPr>
        <w:t>Nusche,</w:t>
      </w:r>
    </w:p>
    <w:p w14:paraId="0F7392A8" w14:textId="77777777" w:rsidR="007B6309" w:rsidRDefault="007B6309">
      <w:pPr>
        <w:jc w:val="both"/>
        <w:rPr>
          <w:sz w:val="20"/>
        </w:rPr>
        <w:sectPr w:rsidR="007B6309">
          <w:pgSz w:w="11930" w:h="16860"/>
          <w:pgMar w:top="1260" w:right="240" w:bottom="0" w:left="260" w:header="265" w:footer="0" w:gutter="0"/>
          <w:cols w:space="720"/>
        </w:sectPr>
      </w:pPr>
    </w:p>
    <w:p w14:paraId="5FCDE75C" w14:textId="77777777" w:rsidR="007B6309" w:rsidRDefault="00A2358E">
      <w:pPr>
        <w:pStyle w:val="Brdteks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59313C5" wp14:editId="466A3386">
                <wp:simplePos x="0" y="0"/>
                <wp:positionH relativeFrom="page">
                  <wp:posOffset>2887980</wp:posOffset>
                </wp:positionH>
                <wp:positionV relativeFrom="page">
                  <wp:posOffset>2866390</wp:posOffset>
                </wp:positionV>
                <wp:extent cx="1731010" cy="2536190"/>
                <wp:effectExtent l="0" t="0" r="0" b="381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1010" cy="2536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6A303" id="Rectangle 25" o:spid="_x0000_s1026" style="position:absolute;margin-left:227.4pt;margin-top:225.7pt;width:136.3pt;height:199.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" stroked="f">
                <v:fill opacity="59110f"/>
                <v:path arrowok="t"/>
                <w10:wrap anchorx="page" anchory="page"/>
              </v:rect>
            </w:pict>
          </mc:Fallback>
        </mc:AlternateContent>
      </w:r>
    </w:p>
    <w:p w14:paraId="79319454" w14:textId="77777777" w:rsidR="007B6309" w:rsidRDefault="00075F7A">
      <w:pPr>
        <w:pStyle w:val="Brdtekst"/>
        <w:spacing w:before="52" w:line="276" w:lineRule="auto"/>
        <w:ind w:left="779"/>
      </w:pPr>
      <w:r>
        <w:rPr>
          <w:color w:val="040404"/>
        </w:rPr>
        <w:t>παρέμβασης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επικεφαλής</w:t>
      </w:r>
      <w:r>
        <w:rPr>
          <w:color w:val="040404"/>
          <w:spacing w:val="13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σχολείων,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θεωρούνται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κεντρικοί</w:t>
      </w:r>
      <w:r>
        <w:rPr>
          <w:color w:val="040404"/>
          <w:spacing w:val="1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βελτίωση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εκπαιδευτικών επιτευγμάτων:</w:t>
      </w:r>
    </w:p>
    <w:p w14:paraId="7E144788" w14:textId="77777777" w:rsidR="007B6309" w:rsidRDefault="007B6309">
      <w:pPr>
        <w:pStyle w:val="Brdtekst"/>
        <w:rPr>
          <w:sz w:val="20"/>
        </w:rPr>
      </w:pPr>
    </w:p>
    <w:p w14:paraId="6B0937B2" w14:textId="77777777" w:rsidR="007B6309" w:rsidRDefault="007B6309">
      <w:pPr>
        <w:pStyle w:val="Brdtekst"/>
        <w:rPr>
          <w:sz w:val="20"/>
        </w:rPr>
      </w:pPr>
    </w:p>
    <w:p w14:paraId="5BAA9B47" w14:textId="77777777" w:rsidR="007B6309" w:rsidRDefault="007B6309">
      <w:pPr>
        <w:pStyle w:val="Brdtekst"/>
        <w:rPr>
          <w:sz w:val="20"/>
        </w:rPr>
      </w:pPr>
    </w:p>
    <w:p w14:paraId="3B13D71F" w14:textId="77777777" w:rsidR="007B6309" w:rsidRDefault="00A2358E">
      <w:pPr>
        <w:pStyle w:val="Brdteks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7347760A" wp14:editId="17886016">
                <wp:simplePos x="0" y="0"/>
                <wp:positionH relativeFrom="page">
                  <wp:posOffset>900430</wp:posOffset>
                </wp:positionH>
                <wp:positionV relativeFrom="paragraph">
                  <wp:posOffset>191770</wp:posOffset>
                </wp:positionV>
                <wp:extent cx="1758950" cy="3354070"/>
                <wp:effectExtent l="0" t="0" r="0" b="0"/>
                <wp:wrapTopAndBottom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3354070"/>
                          <a:chOff x="1418" y="302"/>
                          <a:chExt cx="2770" cy="5282"/>
                        </a:xfrm>
                      </wpg:grpSpPr>
                      <wps:wsp>
                        <wps:cNvPr id="38" name="Rectangle 24"/>
                        <wps:cNvSpPr>
                          <a:spLocks/>
                        </wps:cNvSpPr>
                        <wps:spPr bwMode="auto">
                          <a:xfrm>
                            <a:off x="1438" y="322"/>
                            <a:ext cx="2726" cy="147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3"/>
                        <wps:cNvSpPr>
                          <a:spLocks/>
                        </wps:cNvSpPr>
                        <wps:spPr bwMode="auto">
                          <a:xfrm>
                            <a:off x="1440" y="1568"/>
                            <a:ext cx="2726" cy="3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2"/>
                        <wps:cNvSpPr>
                          <a:spLocks/>
                        </wps:cNvSpPr>
                        <wps:spPr bwMode="auto">
                          <a:xfrm>
                            <a:off x="1440" y="1568"/>
                            <a:ext cx="2726" cy="39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CCF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1"/>
                        <wps:cNvSpPr txBox="1">
                          <a:spLocks/>
                        </wps:cNvSpPr>
                        <wps:spPr bwMode="auto">
                          <a:xfrm>
                            <a:off x="1440" y="1568"/>
                            <a:ext cx="2726" cy="3995"/>
                          </a:xfrm>
                          <a:prstGeom prst="rect">
                            <a:avLst/>
                          </a:prstGeom>
                          <a:noFill/>
                          <a:ln w="27178">
                            <a:solidFill>
                              <a:srgbClr val="CCCF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E86EAC" w14:textId="77777777" w:rsidR="007B6309" w:rsidRDefault="00075F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3"/>
                                </w:tabs>
                                <w:spacing w:before="65" w:line="216" w:lineRule="auto"/>
                                <w:ind w:right="187" w:hanging="92"/>
                              </w:pPr>
                              <w:r>
                                <w:rPr>
                                  <w:color w:val="001F5F"/>
                                </w:rPr>
                                <w:t>Προσδιορισμός και</w:t>
                              </w:r>
                              <w:r>
                                <w:rPr>
                                  <w:color w:val="001F5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διατύπωση</w:t>
                              </w:r>
                              <w:r>
                                <w:rPr>
                                  <w:color w:val="001F5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του οράματος</w:t>
                              </w:r>
                            </w:p>
                            <w:p w14:paraId="37EAAC81" w14:textId="77777777" w:rsidR="007B6309" w:rsidRDefault="00075F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3"/>
                                </w:tabs>
                                <w:spacing w:before="40" w:line="216" w:lineRule="auto"/>
                                <w:ind w:right="782" w:hanging="92"/>
                              </w:pPr>
                              <w:r>
                                <w:rPr>
                                  <w:color w:val="001F5F"/>
                                </w:rPr>
                                <w:t>Δημιουργία κοινου</w:t>
                              </w:r>
                              <w:r>
                                <w:rPr>
                                  <w:color w:val="001F5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νοήματος</w:t>
                              </w:r>
                            </w:p>
                            <w:p w14:paraId="40E8998B" w14:textId="77777777" w:rsidR="007B6309" w:rsidRDefault="00075F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3"/>
                                </w:tabs>
                                <w:spacing w:before="44" w:line="213" w:lineRule="auto"/>
                                <w:ind w:right="938" w:hanging="92"/>
                              </w:pPr>
                              <w:r>
                                <w:rPr>
                                  <w:color w:val="001F5F"/>
                                </w:rPr>
                                <w:t>Ορισμός υψηλών</w:t>
                              </w:r>
                              <w:r>
                                <w:rPr>
                                  <w:color w:val="001F5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προσδοκιών</w:t>
                              </w:r>
                            </w:p>
                            <w:p w14:paraId="36574AAE" w14:textId="77777777" w:rsidR="007B6309" w:rsidRDefault="00075F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3"/>
                                </w:tabs>
                                <w:spacing w:before="22" w:line="254" w:lineRule="exact"/>
                                <w:ind w:left="182" w:hanging="112"/>
                              </w:pPr>
                              <w:r>
                                <w:rPr>
                                  <w:color w:val="001F5F"/>
                                </w:rPr>
                                <w:t>Καλλιέργεια</w:t>
                              </w:r>
                              <w:r>
                                <w:rPr>
                                  <w:color w:val="001F5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της</w:t>
                              </w:r>
                              <w:r>
                                <w:rPr>
                                  <w:color w:val="001F5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αποδοχής</w:t>
                              </w:r>
                            </w:p>
                            <w:p w14:paraId="4DD8BF3D" w14:textId="77777777" w:rsidR="007B6309" w:rsidRDefault="00075F7A">
                              <w:pPr>
                                <w:spacing w:line="254" w:lineRule="exact"/>
                                <w:ind w:left="162"/>
                              </w:pPr>
                              <w:r>
                                <w:rPr>
                                  <w:color w:val="001F5F"/>
                                </w:rPr>
                                <w:t>των</w:t>
                              </w:r>
                              <w:r>
                                <w:rPr>
                                  <w:color w:val="001F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ομαδικών</w:t>
                              </w:r>
                              <w:r>
                                <w:rPr>
                                  <w:color w:val="001F5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στόχων</w:t>
                              </w:r>
                            </w:p>
                            <w:p w14:paraId="0F2D72B0" w14:textId="77777777" w:rsidR="007B6309" w:rsidRDefault="00075F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33"/>
                                </w:tabs>
                                <w:spacing w:before="36" w:line="216" w:lineRule="auto"/>
                                <w:ind w:right="582" w:hanging="92"/>
                              </w:pPr>
                              <w:r>
                                <w:rPr>
                                  <w:color w:val="001F5F"/>
                                </w:rPr>
                                <w:t>Παρακολούθηση της</w:t>
                              </w:r>
                              <w:r>
                                <w:rPr>
                                  <w:color w:val="001F5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απόδοσης</w:t>
                              </w:r>
                            </w:p>
                            <w:p w14:paraId="5D957026" w14:textId="77777777" w:rsidR="007B6309" w:rsidRDefault="00075F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3"/>
                                </w:tabs>
                                <w:spacing w:before="19"/>
                                <w:ind w:left="182" w:hanging="112"/>
                              </w:pPr>
                              <w:r>
                                <w:rPr>
                                  <w:color w:val="001F5F"/>
                                </w:rPr>
                                <w:t>Επικοινωνία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0"/>
                        <wps:cNvSpPr txBox="1">
                          <a:spLocks/>
                        </wps:cNvSpPr>
                        <wps:spPr bwMode="auto">
                          <a:xfrm>
                            <a:off x="1460" y="302"/>
                            <a:ext cx="2686" cy="1246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21075" w14:textId="77777777" w:rsidR="007B6309" w:rsidRDefault="007B6309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14:paraId="02AE0AC9" w14:textId="77777777" w:rsidR="007B6309" w:rsidRDefault="00075F7A">
                              <w:pPr>
                                <w:spacing w:line="216" w:lineRule="auto"/>
                                <w:ind w:left="528" w:right="395" w:hanging="1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Ορίζοντας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την</w:t>
                              </w:r>
                              <w:r>
                                <w:rPr>
                                  <w:b/>
                                  <w:color w:val="FFFFFF"/>
                                  <w:spacing w:val="-6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κατεύθυνση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7760A" id="Group 19" o:spid="_x0000_s1026" style="position:absolute;margin-left:70.9pt;margin-top:15.1pt;width:138.5pt;height:264.1pt;z-index:-251648512;mso-wrap-distance-left:0;mso-wrap-distance-right:0;mso-position-horizontal-relative:page" coordorigin="1418,302" coordsize="2770,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">
                <v:rect id="Rectangle 24" o:spid="_x0000_s1027" style="position:absolute;left:1438;top:322;width:272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" filled="f" strokecolor="#1f487c" strokeweight="2pt">
                  <v:path arrowok="t"/>
                </v:rect>
                <v:rect id="Rectangle 23" o:spid="_x0000_s1028" style="position:absolute;left:1440;top:1568;width:2726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" stroked="f">
                  <v:fill opacity="59110f"/>
                  <v:path arrowok="t"/>
                </v:rect>
                <v:rect id="Rectangle 22" o:spid="_x0000_s1029" style="position:absolute;left:1440;top:1568;width:2726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" filled="f" strokecolor="#cccfd6" strokeweight="2pt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0" type="#_x0000_t202" style="position:absolute;left:1440;top:1568;width:2726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" filled="f" strokecolor="#cccfd6" strokeweight="2.14pt">
                  <v:path arrowok="t"/>
                  <v:textbox inset="0,0,0,0">
                    <w:txbxContent>
                      <w:p w14:paraId="68E86EAC" w14:textId="77777777" w:rsidR="007B6309" w:rsidRDefault="00075F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3"/>
                          </w:tabs>
                          <w:spacing w:before="65" w:line="216" w:lineRule="auto"/>
                          <w:ind w:right="187" w:hanging="92"/>
                        </w:pPr>
                        <w:r>
                          <w:rPr>
                            <w:color w:val="001F5F"/>
                          </w:rPr>
                          <w:t>Προσδιορισμός και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διατύπωση</w:t>
                        </w:r>
                        <w:r>
                          <w:rPr>
                            <w:color w:val="001F5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του οράματος</w:t>
                        </w:r>
                      </w:p>
                      <w:p w14:paraId="37EAAC81" w14:textId="77777777" w:rsidR="007B6309" w:rsidRDefault="00075F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3"/>
                          </w:tabs>
                          <w:spacing w:before="40" w:line="216" w:lineRule="auto"/>
                          <w:ind w:right="782" w:hanging="92"/>
                        </w:pPr>
                        <w:r>
                          <w:rPr>
                            <w:color w:val="001F5F"/>
                          </w:rPr>
                          <w:t>Δημιουργία κοινου</w:t>
                        </w:r>
                        <w:r>
                          <w:rPr>
                            <w:color w:val="001F5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νοήματος</w:t>
                        </w:r>
                      </w:p>
                      <w:p w14:paraId="40E8998B" w14:textId="77777777" w:rsidR="007B6309" w:rsidRDefault="00075F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3"/>
                          </w:tabs>
                          <w:spacing w:before="44" w:line="213" w:lineRule="auto"/>
                          <w:ind w:right="938" w:hanging="92"/>
                        </w:pPr>
                        <w:r>
                          <w:rPr>
                            <w:color w:val="001F5F"/>
                          </w:rPr>
                          <w:t>Ορισμός υψηλών</w:t>
                        </w:r>
                        <w:r>
                          <w:rPr>
                            <w:color w:val="001F5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προσδοκιών</w:t>
                        </w:r>
                      </w:p>
                      <w:p w14:paraId="36574AAE" w14:textId="77777777" w:rsidR="007B6309" w:rsidRDefault="00075F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3"/>
                          </w:tabs>
                          <w:spacing w:before="22" w:line="254" w:lineRule="exact"/>
                          <w:ind w:left="182" w:hanging="112"/>
                        </w:pPr>
                        <w:r>
                          <w:rPr>
                            <w:color w:val="001F5F"/>
                          </w:rPr>
                          <w:t>Καλλιέργεια</w:t>
                        </w:r>
                        <w:r>
                          <w:rPr>
                            <w:color w:val="001F5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της</w:t>
                        </w:r>
                        <w:r>
                          <w:rPr>
                            <w:color w:val="001F5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αποδοχής</w:t>
                        </w:r>
                      </w:p>
                      <w:p w14:paraId="4DD8BF3D" w14:textId="77777777" w:rsidR="007B6309" w:rsidRDefault="00075F7A">
                        <w:pPr>
                          <w:spacing w:line="254" w:lineRule="exact"/>
                          <w:ind w:left="162"/>
                        </w:pPr>
                        <w:r>
                          <w:rPr>
                            <w:color w:val="001F5F"/>
                          </w:rPr>
                          <w:t>των</w:t>
                        </w:r>
                        <w:r>
                          <w:rPr>
                            <w:color w:val="001F5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ομαδικών</w:t>
                        </w:r>
                        <w:r>
                          <w:rPr>
                            <w:color w:val="001F5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στόχων</w:t>
                        </w:r>
                      </w:p>
                      <w:p w14:paraId="0F2D72B0" w14:textId="77777777" w:rsidR="007B6309" w:rsidRDefault="00075F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33"/>
                          </w:tabs>
                          <w:spacing w:before="36" w:line="216" w:lineRule="auto"/>
                          <w:ind w:right="582" w:hanging="92"/>
                        </w:pPr>
                        <w:r>
                          <w:rPr>
                            <w:color w:val="001F5F"/>
                          </w:rPr>
                          <w:t>Παρακολούθηση της</w:t>
                        </w:r>
                        <w:r>
                          <w:rPr>
                            <w:color w:val="001F5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απόδοσης</w:t>
                        </w:r>
                      </w:p>
                      <w:p w14:paraId="5D957026" w14:textId="77777777" w:rsidR="007B6309" w:rsidRDefault="00075F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3"/>
                          </w:tabs>
                          <w:spacing w:before="19"/>
                          <w:ind w:left="182" w:hanging="112"/>
                        </w:pPr>
                        <w:r>
                          <w:rPr>
                            <w:color w:val="001F5F"/>
                          </w:rPr>
                          <w:t>Επικοινωνία</w:t>
                        </w:r>
                      </w:p>
                    </w:txbxContent>
                  </v:textbox>
                </v:shape>
                <v:shape id="Text Box 20" o:spid="_x0000_s1031" type="#_x0000_t202" style="position:absolute;left:1460;top:302;width:2686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" fillcolor="#1f487c" stroked="f">
                  <v:path arrowok="t"/>
                  <v:textbox inset="0,0,0,0">
                    <w:txbxContent>
                      <w:p w14:paraId="13321075" w14:textId="77777777" w:rsidR="007B6309" w:rsidRDefault="007B6309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14:paraId="02AE0AC9" w14:textId="77777777" w:rsidR="007B6309" w:rsidRDefault="00075F7A">
                        <w:pPr>
                          <w:spacing w:line="216" w:lineRule="auto"/>
                          <w:ind w:left="528" w:right="395" w:hanging="12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Ορίζοντας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την</w:t>
                        </w:r>
                        <w:r>
                          <w:rPr>
                            <w:b/>
                            <w:color w:val="FFFFFF"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κατεύθυνση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65DAE89B" wp14:editId="1A1A807E">
                <wp:simplePos x="0" y="0"/>
                <wp:positionH relativeFrom="page">
                  <wp:posOffset>2869565</wp:posOffset>
                </wp:positionH>
                <wp:positionV relativeFrom="paragraph">
                  <wp:posOffset>175895</wp:posOffset>
                </wp:positionV>
                <wp:extent cx="1786890" cy="3355975"/>
                <wp:effectExtent l="0" t="0" r="3810" b="9525"/>
                <wp:wrapTopAndBottom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6890" cy="335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Borders>
                                <w:top w:val="single" w:sz="18" w:space="0" w:color="CCCFD6"/>
                                <w:left w:val="single" w:sz="18" w:space="0" w:color="CCCFD6"/>
                                <w:bottom w:val="single" w:sz="18" w:space="0" w:color="CCCFD6"/>
                                <w:right w:val="single" w:sz="18" w:space="0" w:color="CCCFD6"/>
                                <w:insideH w:val="single" w:sz="18" w:space="0" w:color="CCCFD6"/>
                                <w:insideV w:val="single" w:sz="18" w:space="0" w:color="CCCFD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6"/>
                            </w:tblGrid>
                            <w:tr w:rsidR="007B6309" w14:paraId="75831602" w14:textId="77777777">
                              <w:trPr>
                                <w:trHeight w:val="1248"/>
                              </w:trPr>
                              <w:tc>
                                <w:tcPr>
                                  <w:tcW w:w="272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F487C"/>
                                </w:tcPr>
                                <w:p w14:paraId="6232A5B3" w14:textId="77777777" w:rsidR="007B6309" w:rsidRDefault="007B6309">
                                  <w:pPr>
                                    <w:pStyle w:val="TableParagraph"/>
                                    <w:spacing w:before="3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4C0BA343" w14:textId="77777777" w:rsidR="007B6309" w:rsidRDefault="00075F7A">
                                  <w:pPr>
                                    <w:pStyle w:val="TableParagraph"/>
                                    <w:spacing w:line="216" w:lineRule="auto"/>
                                    <w:ind w:left="524" w:right="493" w:firstLine="367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Εξέλιξη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προσωπικού</w:t>
                                  </w:r>
                                </w:p>
                              </w:tc>
                            </w:tr>
                            <w:tr w:rsidR="007B6309" w14:paraId="592D4F9C" w14:textId="77777777">
                              <w:trPr>
                                <w:trHeight w:val="96"/>
                              </w:trPr>
                              <w:tc>
                                <w:tcPr>
                                  <w:tcW w:w="2726" w:type="dxa"/>
                                  <w:tcBorders>
                                    <w:left w:val="single" w:sz="24" w:space="0" w:color="CCCFD6"/>
                                    <w:bottom w:val="single" w:sz="18" w:space="0" w:color="1F487C"/>
                                    <w:right w:val="single" w:sz="24" w:space="0" w:color="CCCFD6"/>
                                  </w:tcBorders>
                                </w:tcPr>
                                <w:p w14:paraId="40F02E4E" w14:textId="77777777" w:rsidR="007B6309" w:rsidRDefault="007B630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7B6309" w14:paraId="53917A55" w14:textId="77777777">
                              <w:trPr>
                                <w:trHeight w:val="3807"/>
                              </w:trPr>
                              <w:tc>
                                <w:tcPr>
                                  <w:tcW w:w="2726" w:type="dxa"/>
                                  <w:tcBorders>
                                    <w:top w:val="single" w:sz="18" w:space="0" w:color="1F487C"/>
                                  </w:tcBorders>
                                </w:tcPr>
                                <w:p w14:paraId="3A53F561" w14:textId="77777777" w:rsidR="007B6309" w:rsidRDefault="00075F7A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12"/>
                                    </w:tabs>
                                    <w:spacing w:line="158" w:lineRule="exact"/>
                                    <w:ind w:left="211" w:hanging="112"/>
                                  </w:pPr>
                                  <w:r>
                                    <w:rPr>
                                      <w:color w:val="001F5F"/>
                                    </w:rPr>
                                    <w:t>Δημιουργία</w:t>
                                  </w:r>
                                  <w:r>
                                    <w:rPr>
                                      <w:color w:val="001F5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1F5F"/>
                                    </w:rPr>
                                    <w:t>ευκαιριών</w:t>
                                  </w:r>
                                </w:p>
                                <w:p w14:paraId="41F95EAF" w14:textId="77777777" w:rsidR="007B6309" w:rsidRDefault="00075F7A">
                                  <w:pPr>
                                    <w:pStyle w:val="TableParagraph"/>
                                    <w:spacing w:line="255" w:lineRule="exact"/>
                                    <w:ind w:left="191"/>
                                  </w:pPr>
                                  <w:r>
                                    <w:rPr>
                                      <w:color w:val="001F5F"/>
                                    </w:rPr>
                                    <w:t>επαγγελματικής</w:t>
                                  </w:r>
                                  <w:r>
                                    <w:rPr>
                                      <w:color w:val="001F5F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1F5F"/>
                                    </w:rPr>
                                    <w:t>εξέλιξης</w:t>
                                  </w:r>
                                </w:p>
                                <w:p w14:paraId="16B22E40" w14:textId="77777777" w:rsidR="007B6309" w:rsidRDefault="00075F7A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12"/>
                                    </w:tabs>
                                    <w:spacing w:before="12" w:line="255" w:lineRule="exact"/>
                                    <w:ind w:left="211" w:hanging="112"/>
                                  </w:pPr>
                                  <w:r>
                                    <w:rPr>
                                      <w:color w:val="001F5F"/>
                                    </w:rPr>
                                    <w:t>Υποστήριξη</w:t>
                                  </w:r>
                                  <w:r>
                                    <w:rPr>
                                      <w:color w:val="001F5F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1F5F"/>
                                    </w:rPr>
                                    <w:t>και</w:t>
                                  </w:r>
                                </w:p>
                                <w:p w14:paraId="4CA51C73" w14:textId="77777777" w:rsidR="007B6309" w:rsidRDefault="00075F7A">
                                  <w:pPr>
                                    <w:pStyle w:val="TableParagraph"/>
                                    <w:spacing w:line="255" w:lineRule="exact"/>
                                    <w:ind w:left="191"/>
                                  </w:pPr>
                                  <w:r>
                                    <w:rPr>
                                      <w:color w:val="001F5F"/>
                                    </w:rPr>
                                    <w:t>κινητοποίηση</w:t>
                                  </w:r>
                                  <w:r>
                                    <w:rPr>
                                      <w:color w:val="001F5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1F5F"/>
                                    </w:rPr>
                                    <w:t>δασκάλων</w:t>
                                  </w:r>
                                </w:p>
                                <w:p w14:paraId="75414163" w14:textId="77777777" w:rsidR="007B6309" w:rsidRDefault="00075F7A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12"/>
                                    </w:tabs>
                                    <w:spacing w:before="38" w:line="213" w:lineRule="auto"/>
                                    <w:ind w:right="285" w:hanging="92"/>
                                  </w:pPr>
                                  <w:r>
                                    <w:rPr>
                                      <w:color w:val="001F5F"/>
                                    </w:rPr>
                                    <w:t>Διευκόλυνση πρακτικών</w:t>
                                  </w:r>
                                  <w:r>
                                    <w:rPr>
                                      <w:color w:val="001F5F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1F5F"/>
                                    </w:rPr>
                                    <w:t>αναστοχασμού</w:t>
                                  </w:r>
                                </w:p>
                                <w:p w14:paraId="63767C75" w14:textId="77777777" w:rsidR="007B6309" w:rsidRDefault="00075F7A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12"/>
                                    </w:tabs>
                                    <w:spacing w:before="22"/>
                                    <w:ind w:left="211" w:hanging="112"/>
                                  </w:pPr>
                                  <w:r>
                                    <w:rPr>
                                      <w:color w:val="001F5F"/>
                                    </w:rPr>
                                    <w:t>Προσήλωση</w:t>
                                  </w:r>
                                  <w:r>
                                    <w:rPr>
                                      <w:color w:val="001F5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1F5F"/>
                                    </w:rPr>
                                    <w:t>στη</w:t>
                                  </w:r>
                                  <w:r>
                                    <w:rPr>
                                      <w:color w:val="001F5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1F5F"/>
                                    </w:rPr>
                                    <w:t>μάθηση</w:t>
                                  </w:r>
                                </w:p>
                              </w:tc>
                            </w:tr>
                          </w:tbl>
                          <w:p w14:paraId="0F0EE2F4" w14:textId="77777777" w:rsidR="007B6309" w:rsidRDefault="007B6309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E89B" id="Text Box 18" o:spid="_x0000_s1032" type="#_x0000_t202" style="position:absolute;margin-left:225.95pt;margin-top:13.85pt;width:140.7pt;height:264.2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Borders>
                          <w:top w:val="single" w:sz="18" w:space="0" w:color="CCCFD6"/>
                          <w:left w:val="single" w:sz="18" w:space="0" w:color="CCCFD6"/>
                          <w:bottom w:val="single" w:sz="18" w:space="0" w:color="CCCFD6"/>
                          <w:right w:val="single" w:sz="18" w:space="0" w:color="CCCFD6"/>
                          <w:insideH w:val="single" w:sz="18" w:space="0" w:color="CCCFD6"/>
                          <w:insideV w:val="single" w:sz="18" w:space="0" w:color="CCCFD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6"/>
                      </w:tblGrid>
                      <w:tr w:rsidR="007B6309" w14:paraId="75831602" w14:textId="77777777">
                        <w:trPr>
                          <w:trHeight w:val="1248"/>
                        </w:trPr>
                        <w:tc>
                          <w:tcPr>
                            <w:tcW w:w="272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F487C"/>
                          </w:tcPr>
                          <w:p w14:paraId="6232A5B3" w14:textId="77777777" w:rsidR="007B6309" w:rsidRDefault="007B6309">
                            <w:pPr>
                              <w:pStyle w:val="TableParagraph"/>
                              <w:spacing w:before="3"/>
                              <w:rPr>
                                <w:sz w:val="29"/>
                              </w:rPr>
                            </w:pPr>
                          </w:p>
                          <w:p w14:paraId="4C0BA343" w14:textId="77777777" w:rsidR="007B6309" w:rsidRDefault="00075F7A">
                            <w:pPr>
                              <w:pStyle w:val="TableParagraph"/>
                              <w:spacing w:line="216" w:lineRule="auto"/>
                              <w:ind w:left="524" w:right="493" w:firstLine="36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Εξέλιξη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προσωπικού</w:t>
                            </w:r>
                          </w:p>
                        </w:tc>
                      </w:tr>
                      <w:tr w:rsidR="007B6309" w14:paraId="592D4F9C" w14:textId="77777777">
                        <w:trPr>
                          <w:trHeight w:val="96"/>
                        </w:trPr>
                        <w:tc>
                          <w:tcPr>
                            <w:tcW w:w="2726" w:type="dxa"/>
                            <w:tcBorders>
                              <w:left w:val="single" w:sz="24" w:space="0" w:color="CCCFD6"/>
                              <w:bottom w:val="single" w:sz="18" w:space="0" w:color="1F487C"/>
                              <w:right w:val="single" w:sz="24" w:space="0" w:color="CCCFD6"/>
                            </w:tcBorders>
                          </w:tcPr>
                          <w:p w14:paraId="40F02E4E" w14:textId="77777777" w:rsidR="007B6309" w:rsidRDefault="007B6309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7B6309" w14:paraId="53917A55" w14:textId="77777777">
                        <w:trPr>
                          <w:trHeight w:val="3807"/>
                        </w:trPr>
                        <w:tc>
                          <w:tcPr>
                            <w:tcW w:w="2726" w:type="dxa"/>
                            <w:tcBorders>
                              <w:top w:val="single" w:sz="18" w:space="0" w:color="1F487C"/>
                            </w:tcBorders>
                          </w:tcPr>
                          <w:p w14:paraId="3A53F561" w14:textId="77777777" w:rsidR="007B6309" w:rsidRDefault="00075F7A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2"/>
                              </w:tabs>
                              <w:spacing w:line="158" w:lineRule="exact"/>
                              <w:ind w:left="211" w:hanging="112"/>
                            </w:pPr>
                            <w:r>
                              <w:rPr>
                                <w:color w:val="001F5F"/>
                              </w:rPr>
                              <w:t>Δημιουργία</w:t>
                            </w:r>
                            <w:r>
                              <w:rPr>
                                <w:color w:val="001F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</w:rPr>
                              <w:t>ευκαιριών</w:t>
                            </w:r>
                          </w:p>
                          <w:p w14:paraId="41F95EAF" w14:textId="77777777" w:rsidR="007B6309" w:rsidRDefault="00075F7A">
                            <w:pPr>
                              <w:pStyle w:val="TableParagraph"/>
                              <w:spacing w:line="255" w:lineRule="exact"/>
                              <w:ind w:left="191"/>
                            </w:pPr>
                            <w:r>
                              <w:rPr>
                                <w:color w:val="001F5F"/>
                              </w:rPr>
                              <w:t>επαγγελματικής</w:t>
                            </w:r>
                            <w:r>
                              <w:rPr>
                                <w:color w:val="001F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</w:rPr>
                              <w:t>εξέλιξης</w:t>
                            </w:r>
                          </w:p>
                          <w:p w14:paraId="16B22E40" w14:textId="77777777" w:rsidR="007B6309" w:rsidRDefault="00075F7A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2"/>
                              </w:tabs>
                              <w:spacing w:before="12" w:line="255" w:lineRule="exact"/>
                              <w:ind w:left="211" w:hanging="112"/>
                            </w:pPr>
                            <w:r>
                              <w:rPr>
                                <w:color w:val="001F5F"/>
                              </w:rPr>
                              <w:t>Υποστήριξη</w:t>
                            </w:r>
                            <w:r>
                              <w:rPr>
                                <w:color w:val="001F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</w:rPr>
                              <w:t>και</w:t>
                            </w:r>
                          </w:p>
                          <w:p w14:paraId="4CA51C73" w14:textId="77777777" w:rsidR="007B6309" w:rsidRDefault="00075F7A">
                            <w:pPr>
                              <w:pStyle w:val="TableParagraph"/>
                              <w:spacing w:line="255" w:lineRule="exact"/>
                              <w:ind w:left="191"/>
                            </w:pPr>
                            <w:r>
                              <w:rPr>
                                <w:color w:val="001F5F"/>
                              </w:rPr>
                              <w:t>κινητοποίηση</w:t>
                            </w:r>
                            <w:r>
                              <w:rPr>
                                <w:color w:val="001F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</w:rPr>
                              <w:t>δασκάλων</w:t>
                            </w:r>
                          </w:p>
                          <w:p w14:paraId="75414163" w14:textId="77777777" w:rsidR="007B6309" w:rsidRDefault="00075F7A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2"/>
                              </w:tabs>
                              <w:spacing w:before="38" w:line="213" w:lineRule="auto"/>
                              <w:ind w:right="285" w:hanging="92"/>
                            </w:pPr>
                            <w:r>
                              <w:rPr>
                                <w:color w:val="001F5F"/>
                              </w:rPr>
                              <w:t>Διευκόλυνση πρακτικών</w:t>
                            </w:r>
                            <w:r>
                              <w:rPr>
                                <w:color w:val="001F5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</w:rPr>
                              <w:t>αναστοχασμού</w:t>
                            </w:r>
                          </w:p>
                          <w:p w14:paraId="63767C75" w14:textId="77777777" w:rsidR="007B6309" w:rsidRDefault="00075F7A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2"/>
                              </w:tabs>
                              <w:spacing w:before="22"/>
                              <w:ind w:left="211" w:hanging="112"/>
                            </w:pPr>
                            <w:r>
                              <w:rPr>
                                <w:color w:val="001F5F"/>
                              </w:rPr>
                              <w:t>Προσήλωση</w:t>
                            </w:r>
                            <w:r>
                              <w:rPr>
                                <w:color w:val="001F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</w:rPr>
                              <w:t>στη</w:t>
                            </w:r>
                            <w:r>
                              <w:rPr>
                                <w:color w:val="001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</w:rPr>
                              <w:t>μάθηση</w:t>
                            </w:r>
                          </w:p>
                        </w:tc>
                      </w:tr>
                    </w:tbl>
                    <w:p w14:paraId="0F0EE2F4" w14:textId="77777777" w:rsidR="007B6309" w:rsidRDefault="007B6309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05C010C2" wp14:editId="344F91AF">
                <wp:simplePos x="0" y="0"/>
                <wp:positionH relativeFrom="page">
                  <wp:posOffset>4847590</wp:posOffset>
                </wp:positionH>
                <wp:positionV relativeFrom="paragraph">
                  <wp:posOffset>224790</wp:posOffset>
                </wp:positionV>
                <wp:extent cx="1758950" cy="3331210"/>
                <wp:effectExtent l="0" t="0" r="6350" b="0"/>
                <wp:wrapTopAndBottom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3331210"/>
                          <a:chOff x="7634" y="354"/>
                          <a:chExt cx="2770" cy="5246"/>
                        </a:xfrm>
                      </wpg:grpSpPr>
                      <wps:wsp>
                        <wps:cNvPr id="24" name="Rectangle 17"/>
                        <wps:cNvSpPr>
                          <a:spLocks/>
                        </wps:cNvSpPr>
                        <wps:spPr bwMode="auto">
                          <a:xfrm>
                            <a:off x="7658" y="373"/>
                            <a:ext cx="2726" cy="15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6"/>
                        <wps:cNvSpPr>
                          <a:spLocks/>
                        </wps:cNvSpPr>
                        <wps:spPr bwMode="auto">
                          <a:xfrm>
                            <a:off x="7655" y="1583"/>
                            <a:ext cx="2726" cy="3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/>
                        </wps:cNvSpPr>
                        <wps:spPr bwMode="auto">
                          <a:xfrm>
                            <a:off x="7655" y="1583"/>
                            <a:ext cx="2726" cy="39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CCF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/>
                        </wps:cNvSpPr>
                        <wps:spPr bwMode="auto">
                          <a:xfrm>
                            <a:off x="7655" y="1583"/>
                            <a:ext cx="2726" cy="3995"/>
                          </a:xfrm>
                          <a:prstGeom prst="rect">
                            <a:avLst/>
                          </a:prstGeom>
                          <a:noFill/>
                          <a:ln w="27178">
                            <a:solidFill>
                              <a:srgbClr val="CCCF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7343C3" w14:textId="77777777" w:rsidR="007B6309" w:rsidRDefault="00075F7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4"/>
                                </w:tabs>
                                <w:spacing w:before="65" w:line="216" w:lineRule="auto"/>
                                <w:ind w:left="163" w:right="406" w:hanging="92"/>
                              </w:pPr>
                              <w:r>
                                <w:rPr>
                                  <w:color w:val="001F5F"/>
                                </w:rPr>
                                <w:t>Δημιουργία και</w:t>
                              </w:r>
                              <w:r>
                                <w:rPr>
                                  <w:color w:val="001F5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διατήρηση κουλτούρας</w:t>
                              </w:r>
                              <w:r>
                                <w:rPr>
                                  <w:color w:val="001F5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συμπερίληψης</w:t>
                              </w:r>
                              <w:r>
                                <w:rPr>
                                  <w:color w:val="001F5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στο</w:t>
                              </w:r>
                            </w:p>
                            <w:p w14:paraId="38FB6795" w14:textId="77777777" w:rsidR="007B6309" w:rsidRDefault="00075F7A">
                              <w:pPr>
                                <w:spacing w:line="247" w:lineRule="exact"/>
                                <w:ind w:left="163"/>
                              </w:pPr>
                              <w:r>
                                <w:rPr>
                                  <w:color w:val="001F5F"/>
                                </w:rPr>
                                <w:t>σχολείο</w:t>
                              </w:r>
                            </w:p>
                            <w:p w14:paraId="1FC18D82" w14:textId="77777777" w:rsidR="007B6309" w:rsidRDefault="00075F7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4"/>
                                </w:tabs>
                                <w:spacing w:before="38" w:line="213" w:lineRule="auto"/>
                                <w:ind w:left="163" w:right="298" w:hanging="92"/>
                              </w:pPr>
                              <w:r>
                                <w:rPr>
                                  <w:color w:val="001F5F"/>
                                </w:rPr>
                                <w:t>Ανάπτυξη συνεργατικών</w:t>
                              </w:r>
                              <w:r>
                                <w:rPr>
                                  <w:color w:val="001F5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πρακτικών</w:t>
                              </w:r>
                            </w:p>
                            <w:p w14:paraId="5F5E678D" w14:textId="77777777" w:rsidR="007B6309" w:rsidRDefault="00075F7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34"/>
                                </w:tabs>
                                <w:spacing w:before="22" w:line="256" w:lineRule="exact"/>
                                <w:ind w:left="233" w:hanging="162"/>
                              </w:pPr>
                              <w:r>
                                <w:rPr>
                                  <w:color w:val="001F5F"/>
                                </w:rPr>
                                <w:t>Συνεργασία</w:t>
                              </w:r>
                              <w:r>
                                <w:rPr>
                                  <w:color w:val="001F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με τους</w:t>
                              </w:r>
                            </w:p>
                            <w:p w14:paraId="43B77652" w14:textId="77777777" w:rsidR="007B6309" w:rsidRDefault="00075F7A">
                              <w:pPr>
                                <w:spacing w:line="256" w:lineRule="exact"/>
                                <w:ind w:left="163"/>
                              </w:pPr>
                              <w:r>
                                <w:rPr>
                                  <w:color w:val="001F5F"/>
                                </w:rPr>
                                <w:t>γονείς</w:t>
                              </w:r>
                              <w:r>
                                <w:rPr>
                                  <w:color w:val="001F5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και</w:t>
                              </w:r>
                              <w:r>
                                <w:rPr>
                                  <w:color w:val="001F5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την</w:t>
                              </w:r>
                              <w:r>
                                <w:rPr>
                                  <w:color w:val="001F5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κοινότητα</w:t>
                              </w:r>
                            </w:p>
                            <w:p w14:paraId="7043096B" w14:textId="77777777" w:rsidR="007B6309" w:rsidRDefault="00075F7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4"/>
                                </w:tabs>
                                <w:spacing w:before="12"/>
                                <w:ind w:left="183" w:hanging="112"/>
                              </w:pPr>
                              <w:r>
                                <w:rPr>
                                  <w:color w:val="001F5F"/>
                                </w:rPr>
                                <w:t>Κατανομή</w:t>
                              </w:r>
                              <w:r>
                                <w:rPr>
                                  <w:color w:val="001F5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</w:rPr>
                                <w:t>ηγεσίας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/>
                        </wps:cNvSpPr>
                        <wps:spPr bwMode="auto">
                          <a:xfrm>
                            <a:off x="7675" y="353"/>
                            <a:ext cx="2686" cy="1210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EB611" w14:textId="77777777" w:rsidR="007B6309" w:rsidRDefault="007B6309">
                              <w:pPr>
                                <w:rPr>
                                  <w:sz w:val="35"/>
                                </w:rPr>
                              </w:pPr>
                            </w:p>
                            <w:p w14:paraId="1B7B6094" w14:textId="77777777" w:rsidR="007B6309" w:rsidRDefault="00075F7A">
                              <w:pPr>
                                <w:spacing w:line="216" w:lineRule="auto"/>
                                <w:ind w:left="535" w:right="516" w:firstLine="32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Εξέλιξη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>οργανισμού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010C2" id="Group 12" o:spid="_x0000_s1033" style="position:absolute;margin-left:381.7pt;margin-top:17.7pt;width:138.5pt;height:262.3pt;z-index:-251647488;mso-wrap-distance-left:0;mso-wrap-distance-right:0;mso-position-horizontal-relative:page" coordorigin="7634,354" coordsize="2770,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">
                <v:rect id="Rectangle 17" o:spid="_x0000_s1034" style="position:absolute;left:7658;top:373;width:2726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" filled="f" strokecolor="#1f487c" strokeweight="2pt">
                  <v:path arrowok="t"/>
                </v:rect>
                <v:rect id="Rectangle 16" o:spid="_x0000_s1035" style="position:absolute;left:7655;top:1583;width:2726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" stroked="f">
                  <v:fill opacity="59110f"/>
                  <v:path arrowok="t"/>
                </v:rect>
                <v:rect id="Rectangle 15" o:spid="_x0000_s1036" style="position:absolute;left:7655;top:1583;width:2726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" filled="f" strokecolor="#cccfd6" strokeweight="2pt">
                  <v:path arrowok="t"/>
                </v:rect>
                <v:shape id="Text Box 14" o:spid="_x0000_s1037" type="#_x0000_t202" style="position:absolute;left:7655;top:1583;width:2726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" filled="f" strokecolor="#cccfd6" strokeweight="2.14pt">
                  <v:path arrowok="t"/>
                  <v:textbox inset="0,0,0,0">
                    <w:txbxContent>
                      <w:p w14:paraId="387343C3" w14:textId="77777777" w:rsidR="007B6309" w:rsidRDefault="00075F7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84"/>
                          </w:tabs>
                          <w:spacing w:before="65" w:line="216" w:lineRule="auto"/>
                          <w:ind w:left="163" w:right="406" w:hanging="92"/>
                        </w:pPr>
                        <w:r>
                          <w:rPr>
                            <w:color w:val="001F5F"/>
                          </w:rPr>
                          <w:t>Δημιουργία και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διατήρηση κουλτούρας</w:t>
                        </w:r>
                        <w:r>
                          <w:rPr>
                            <w:color w:val="001F5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συμπερίληψης</w:t>
                        </w:r>
                        <w:r>
                          <w:rPr>
                            <w:color w:val="001F5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στο</w:t>
                        </w:r>
                      </w:p>
                      <w:p w14:paraId="38FB6795" w14:textId="77777777" w:rsidR="007B6309" w:rsidRDefault="00075F7A">
                        <w:pPr>
                          <w:spacing w:line="247" w:lineRule="exact"/>
                          <w:ind w:left="163"/>
                        </w:pPr>
                        <w:r>
                          <w:rPr>
                            <w:color w:val="001F5F"/>
                          </w:rPr>
                          <w:t>σχολείο</w:t>
                        </w:r>
                      </w:p>
                      <w:p w14:paraId="1FC18D82" w14:textId="77777777" w:rsidR="007B6309" w:rsidRDefault="00075F7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84"/>
                          </w:tabs>
                          <w:spacing w:before="38" w:line="213" w:lineRule="auto"/>
                          <w:ind w:left="163" w:right="298" w:hanging="92"/>
                        </w:pPr>
                        <w:r>
                          <w:rPr>
                            <w:color w:val="001F5F"/>
                          </w:rPr>
                          <w:t>Ανάπτυξη συνεργατικών</w:t>
                        </w:r>
                        <w:r>
                          <w:rPr>
                            <w:color w:val="001F5F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πρακτικών</w:t>
                        </w:r>
                      </w:p>
                      <w:p w14:paraId="5F5E678D" w14:textId="77777777" w:rsidR="007B6309" w:rsidRDefault="00075F7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34"/>
                          </w:tabs>
                          <w:spacing w:before="22" w:line="256" w:lineRule="exact"/>
                          <w:ind w:left="233" w:hanging="162"/>
                        </w:pPr>
                        <w:r>
                          <w:rPr>
                            <w:color w:val="001F5F"/>
                          </w:rPr>
                          <w:t>Συνεργασία</w:t>
                        </w:r>
                        <w:r>
                          <w:rPr>
                            <w:color w:val="001F5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με τους</w:t>
                        </w:r>
                      </w:p>
                      <w:p w14:paraId="43B77652" w14:textId="77777777" w:rsidR="007B6309" w:rsidRDefault="00075F7A">
                        <w:pPr>
                          <w:spacing w:line="256" w:lineRule="exact"/>
                          <w:ind w:left="163"/>
                        </w:pPr>
                        <w:r>
                          <w:rPr>
                            <w:color w:val="001F5F"/>
                          </w:rPr>
                          <w:t>γονείς</w:t>
                        </w:r>
                        <w:r>
                          <w:rPr>
                            <w:color w:val="001F5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και</w:t>
                        </w:r>
                        <w:r>
                          <w:rPr>
                            <w:color w:val="001F5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την</w:t>
                        </w:r>
                        <w:r>
                          <w:rPr>
                            <w:color w:val="001F5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κοινότητα</w:t>
                        </w:r>
                      </w:p>
                      <w:p w14:paraId="7043096B" w14:textId="77777777" w:rsidR="007B6309" w:rsidRDefault="00075F7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84"/>
                          </w:tabs>
                          <w:spacing w:before="12"/>
                          <w:ind w:left="183" w:hanging="112"/>
                        </w:pPr>
                        <w:r>
                          <w:rPr>
                            <w:color w:val="001F5F"/>
                          </w:rPr>
                          <w:t>Κατανομή</w:t>
                        </w:r>
                        <w:r>
                          <w:rPr>
                            <w:color w:val="001F5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ηγεσίας</w:t>
                        </w:r>
                      </w:p>
                    </w:txbxContent>
                  </v:textbox>
                </v:shape>
                <v:shape id="Text Box 13" o:spid="_x0000_s1038" type="#_x0000_t202" style="position:absolute;left:7675;top:353;width:2686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" fillcolor="#1f487c" stroked="f">
                  <v:path arrowok="t"/>
                  <v:textbox inset="0,0,0,0">
                    <w:txbxContent>
                      <w:p w14:paraId="1B5EB611" w14:textId="77777777" w:rsidR="007B6309" w:rsidRDefault="007B6309">
                        <w:pPr>
                          <w:rPr>
                            <w:sz w:val="35"/>
                          </w:rPr>
                        </w:pPr>
                      </w:p>
                      <w:p w14:paraId="1B7B6094" w14:textId="77777777" w:rsidR="007B6309" w:rsidRDefault="00075F7A">
                        <w:pPr>
                          <w:spacing w:line="216" w:lineRule="auto"/>
                          <w:ind w:left="535" w:right="516" w:firstLine="32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Εξέλιξη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2"/>
                          </w:rPr>
                          <w:t>οργανισμού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30A26C" w14:textId="77777777" w:rsidR="007B6309" w:rsidRDefault="00075F7A">
      <w:pPr>
        <w:spacing w:before="69"/>
        <w:ind w:left="1401" w:right="2137"/>
        <w:rPr>
          <w:i/>
          <w:sz w:val="18"/>
        </w:rPr>
      </w:pPr>
      <w:r>
        <w:rPr>
          <w:i/>
          <w:sz w:val="18"/>
        </w:rPr>
        <w:t>Εικόνα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1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Οι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βασικές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λειτουργίες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της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σχολικής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διοίκησης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(από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το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Skoglund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και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Stäcker,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2016,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παρατίθεται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στο: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European Agency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for Special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Needs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and Inclusive Education,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2018, p.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9).</w:t>
      </w:r>
    </w:p>
    <w:p w14:paraId="7BD3BAC2" w14:textId="77777777" w:rsidR="007B6309" w:rsidRDefault="007B6309">
      <w:pPr>
        <w:pStyle w:val="Brdtekst"/>
        <w:rPr>
          <w:i/>
          <w:sz w:val="20"/>
        </w:rPr>
      </w:pPr>
    </w:p>
    <w:p w14:paraId="04B0A728" w14:textId="77777777" w:rsidR="007B6309" w:rsidRDefault="007B6309">
      <w:pPr>
        <w:pStyle w:val="Brdtekst"/>
        <w:rPr>
          <w:i/>
          <w:sz w:val="20"/>
        </w:rPr>
      </w:pPr>
    </w:p>
    <w:p w14:paraId="08096BB2" w14:textId="77777777" w:rsidR="007B6309" w:rsidRDefault="007B6309">
      <w:pPr>
        <w:pStyle w:val="Brdtekst"/>
        <w:rPr>
          <w:i/>
          <w:sz w:val="20"/>
        </w:rPr>
      </w:pPr>
    </w:p>
    <w:p w14:paraId="6C754E0C" w14:textId="77777777" w:rsidR="007B6309" w:rsidRDefault="007B6309">
      <w:pPr>
        <w:pStyle w:val="Brdtekst"/>
        <w:rPr>
          <w:i/>
          <w:sz w:val="20"/>
        </w:rPr>
      </w:pPr>
    </w:p>
    <w:p w14:paraId="6B402003" w14:textId="77777777" w:rsidR="007B6309" w:rsidRDefault="007B6309">
      <w:pPr>
        <w:pStyle w:val="Brdtekst"/>
        <w:rPr>
          <w:i/>
          <w:sz w:val="20"/>
        </w:rPr>
      </w:pPr>
    </w:p>
    <w:p w14:paraId="16190476" w14:textId="77777777" w:rsidR="007B6309" w:rsidRDefault="007B6309">
      <w:pPr>
        <w:pStyle w:val="Brdtekst"/>
        <w:rPr>
          <w:i/>
          <w:sz w:val="20"/>
        </w:rPr>
      </w:pPr>
    </w:p>
    <w:p w14:paraId="58CCCF99" w14:textId="77777777" w:rsidR="007B6309" w:rsidRDefault="007B6309">
      <w:pPr>
        <w:pStyle w:val="Brdtekst"/>
        <w:rPr>
          <w:i/>
          <w:sz w:val="20"/>
        </w:rPr>
      </w:pPr>
    </w:p>
    <w:p w14:paraId="44450B48" w14:textId="77777777" w:rsidR="007B6309" w:rsidRDefault="007B6309">
      <w:pPr>
        <w:pStyle w:val="Brdtekst"/>
        <w:rPr>
          <w:i/>
          <w:sz w:val="20"/>
        </w:rPr>
      </w:pPr>
    </w:p>
    <w:p w14:paraId="27CE95CF" w14:textId="77777777" w:rsidR="007B6309" w:rsidRDefault="007B6309">
      <w:pPr>
        <w:pStyle w:val="Brdtekst"/>
        <w:rPr>
          <w:i/>
          <w:sz w:val="20"/>
        </w:rPr>
      </w:pPr>
    </w:p>
    <w:p w14:paraId="3B55F912" w14:textId="77777777" w:rsidR="007B6309" w:rsidRDefault="007B6309">
      <w:pPr>
        <w:pStyle w:val="Brdtekst"/>
        <w:rPr>
          <w:i/>
          <w:sz w:val="20"/>
        </w:rPr>
      </w:pPr>
    </w:p>
    <w:p w14:paraId="6C40FD54" w14:textId="77777777" w:rsidR="007B6309" w:rsidRDefault="007B6309">
      <w:pPr>
        <w:pStyle w:val="Brdtekst"/>
        <w:rPr>
          <w:i/>
          <w:sz w:val="20"/>
        </w:rPr>
      </w:pPr>
    </w:p>
    <w:p w14:paraId="14437EE6" w14:textId="77777777" w:rsidR="007B6309" w:rsidRDefault="007B6309">
      <w:pPr>
        <w:pStyle w:val="Brdtekst"/>
        <w:rPr>
          <w:i/>
          <w:sz w:val="20"/>
        </w:rPr>
      </w:pPr>
    </w:p>
    <w:p w14:paraId="7C67E8EF" w14:textId="77777777" w:rsidR="007B6309" w:rsidRDefault="007B6309">
      <w:pPr>
        <w:pStyle w:val="Brdtekst"/>
        <w:rPr>
          <w:i/>
          <w:sz w:val="20"/>
        </w:rPr>
      </w:pPr>
    </w:p>
    <w:p w14:paraId="39601F8C" w14:textId="77777777" w:rsidR="007B6309" w:rsidRDefault="007B6309">
      <w:pPr>
        <w:pStyle w:val="Brdtekst"/>
        <w:rPr>
          <w:i/>
          <w:sz w:val="20"/>
        </w:rPr>
      </w:pPr>
    </w:p>
    <w:p w14:paraId="37A7081D" w14:textId="77777777" w:rsidR="007B6309" w:rsidRDefault="007B6309">
      <w:pPr>
        <w:pStyle w:val="Brdtekst"/>
        <w:rPr>
          <w:i/>
          <w:sz w:val="20"/>
        </w:rPr>
      </w:pPr>
    </w:p>
    <w:p w14:paraId="1DEF1A9A" w14:textId="77777777" w:rsidR="007B6309" w:rsidRDefault="007B6309">
      <w:pPr>
        <w:pStyle w:val="Brdtekst"/>
        <w:rPr>
          <w:i/>
          <w:sz w:val="20"/>
        </w:rPr>
      </w:pPr>
    </w:p>
    <w:p w14:paraId="78DC4628" w14:textId="77777777" w:rsidR="007B6309" w:rsidRDefault="007B6309">
      <w:pPr>
        <w:pStyle w:val="Brdtekst"/>
        <w:rPr>
          <w:i/>
          <w:sz w:val="20"/>
        </w:rPr>
      </w:pPr>
    </w:p>
    <w:p w14:paraId="357C5FEC" w14:textId="77777777" w:rsidR="007B6309" w:rsidRDefault="007B6309">
      <w:pPr>
        <w:pStyle w:val="Brdtekst"/>
        <w:rPr>
          <w:i/>
          <w:sz w:val="20"/>
        </w:rPr>
      </w:pPr>
    </w:p>
    <w:p w14:paraId="7F78B014" w14:textId="77777777" w:rsidR="007B6309" w:rsidRDefault="007B6309">
      <w:pPr>
        <w:pStyle w:val="Brdtekst"/>
        <w:rPr>
          <w:i/>
          <w:sz w:val="20"/>
        </w:rPr>
      </w:pPr>
    </w:p>
    <w:p w14:paraId="5407FD2E" w14:textId="77777777" w:rsidR="007B6309" w:rsidRDefault="007B6309">
      <w:pPr>
        <w:pStyle w:val="Brdtekst"/>
        <w:rPr>
          <w:i/>
          <w:sz w:val="20"/>
        </w:rPr>
      </w:pPr>
    </w:p>
    <w:p w14:paraId="5188A8C0" w14:textId="77777777" w:rsidR="007B6309" w:rsidRDefault="007B6309">
      <w:pPr>
        <w:pStyle w:val="Brdtekst"/>
        <w:rPr>
          <w:i/>
          <w:sz w:val="20"/>
        </w:rPr>
      </w:pPr>
    </w:p>
    <w:p w14:paraId="02BE9BD4" w14:textId="77777777" w:rsidR="007B6309" w:rsidRDefault="007B6309">
      <w:pPr>
        <w:pStyle w:val="Brdtekst"/>
        <w:rPr>
          <w:i/>
          <w:sz w:val="20"/>
        </w:rPr>
      </w:pPr>
    </w:p>
    <w:p w14:paraId="656CD1D4" w14:textId="77777777" w:rsidR="007B6309" w:rsidRDefault="007B6309">
      <w:pPr>
        <w:pStyle w:val="Brdtekst"/>
        <w:rPr>
          <w:i/>
          <w:sz w:val="20"/>
        </w:rPr>
      </w:pPr>
    </w:p>
    <w:p w14:paraId="1ABAAC9A" w14:textId="77777777" w:rsidR="007B6309" w:rsidRDefault="007B6309">
      <w:pPr>
        <w:pStyle w:val="Brdtekst"/>
        <w:rPr>
          <w:i/>
          <w:sz w:val="20"/>
        </w:rPr>
      </w:pPr>
    </w:p>
    <w:p w14:paraId="067C60B9" w14:textId="77777777" w:rsidR="007B6309" w:rsidRDefault="007B6309">
      <w:pPr>
        <w:pStyle w:val="Brdtekst"/>
        <w:rPr>
          <w:i/>
          <w:sz w:val="20"/>
        </w:rPr>
      </w:pPr>
    </w:p>
    <w:p w14:paraId="6C974556" w14:textId="77777777" w:rsidR="007B6309" w:rsidRDefault="007B6309">
      <w:pPr>
        <w:pStyle w:val="Brdtekst"/>
        <w:rPr>
          <w:i/>
          <w:sz w:val="20"/>
        </w:rPr>
      </w:pPr>
    </w:p>
    <w:p w14:paraId="024BF3ED" w14:textId="77777777" w:rsidR="007B6309" w:rsidRDefault="007B6309">
      <w:pPr>
        <w:pStyle w:val="Brdtekst"/>
        <w:rPr>
          <w:i/>
          <w:sz w:val="20"/>
        </w:rPr>
      </w:pPr>
    </w:p>
    <w:p w14:paraId="36D96BFE" w14:textId="77777777" w:rsidR="007B6309" w:rsidRDefault="007B6309">
      <w:pPr>
        <w:pStyle w:val="Brdtekst"/>
        <w:rPr>
          <w:i/>
          <w:sz w:val="20"/>
        </w:rPr>
      </w:pPr>
    </w:p>
    <w:p w14:paraId="4E10BF26" w14:textId="77777777" w:rsidR="007B6309" w:rsidRDefault="007B6309">
      <w:pPr>
        <w:pStyle w:val="Brdtekst"/>
        <w:rPr>
          <w:i/>
          <w:sz w:val="20"/>
        </w:rPr>
      </w:pPr>
    </w:p>
    <w:p w14:paraId="7381F768" w14:textId="77777777" w:rsidR="007B6309" w:rsidRDefault="00A2358E">
      <w:pPr>
        <w:pStyle w:val="Brdtekst"/>
        <w:spacing w:before="3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6B94AAAF" wp14:editId="4164D9AF">
                <wp:simplePos x="0" y="0"/>
                <wp:positionH relativeFrom="page">
                  <wp:posOffset>659765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3810"/>
                <wp:wrapTopAndBottom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0A87E" id="Rectangle 11" o:spid="_x0000_s1026" style="position:absolute;margin-left:51.95pt;margin-top:10.05pt;width:144.05pt;height:.7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5BFD527B" w14:textId="77777777" w:rsidR="007B6309" w:rsidRDefault="00075F7A">
      <w:pPr>
        <w:spacing w:before="73"/>
        <w:ind w:left="1019"/>
        <w:rPr>
          <w:sz w:val="18"/>
        </w:rPr>
      </w:pPr>
      <w:r>
        <w:rPr>
          <w:color w:val="040404"/>
          <w:sz w:val="18"/>
        </w:rPr>
        <w:t>H.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Moorman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and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D.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Hopkins,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eds.),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Paris.</w:t>
      </w:r>
    </w:p>
    <w:p w14:paraId="205222B6" w14:textId="77777777" w:rsidR="007B6309" w:rsidRDefault="007B6309">
      <w:pPr>
        <w:rPr>
          <w:sz w:val="18"/>
        </w:rPr>
        <w:sectPr w:rsidR="007B6309">
          <w:pgSz w:w="11930" w:h="16860"/>
          <w:pgMar w:top="1260" w:right="240" w:bottom="0" w:left="260" w:header="265" w:footer="0" w:gutter="0"/>
          <w:cols w:space="720"/>
        </w:sectPr>
      </w:pPr>
    </w:p>
    <w:p w14:paraId="0A0A546C" w14:textId="77777777" w:rsidR="007B6309" w:rsidRDefault="007B6309">
      <w:pPr>
        <w:pStyle w:val="Brdtekst"/>
        <w:rPr>
          <w:sz w:val="20"/>
        </w:rPr>
      </w:pPr>
    </w:p>
    <w:p w14:paraId="49555E78" w14:textId="77777777" w:rsidR="007B6309" w:rsidRDefault="007B6309">
      <w:pPr>
        <w:pStyle w:val="Brdtekst"/>
        <w:rPr>
          <w:sz w:val="20"/>
        </w:rPr>
      </w:pPr>
    </w:p>
    <w:p w14:paraId="6B15F403" w14:textId="77777777" w:rsidR="007B6309" w:rsidRDefault="007B6309">
      <w:pPr>
        <w:pStyle w:val="Brdtekst"/>
        <w:rPr>
          <w:sz w:val="20"/>
        </w:rPr>
      </w:pPr>
    </w:p>
    <w:p w14:paraId="443F0FCD" w14:textId="77777777" w:rsidR="007B6309" w:rsidRDefault="007B6309">
      <w:pPr>
        <w:pStyle w:val="Brdtekst"/>
        <w:rPr>
          <w:sz w:val="20"/>
        </w:rPr>
      </w:pPr>
    </w:p>
    <w:p w14:paraId="424DF6ED" w14:textId="77777777" w:rsidR="007B6309" w:rsidRDefault="007B6309">
      <w:pPr>
        <w:pStyle w:val="Brdtekst"/>
        <w:spacing w:before="3"/>
        <w:rPr>
          <w:sz w:val="25"/>
        </w:rPr>
      </w:pPr>
    </w:p>
    <w:p w14:paraId="4406B891" w14:textId="77777777" w:rsidR="007B6309" w:rsidRDefault="00075F7A">
      <w:pPr>
        <w:pStyle w:val="Brdtekst"/>
        <w:spacing w:before="51" w:line="276" w:lineRule="auto"/>
        <w:ind w:left="1062" w:right="982"/>
        <w:jc w:val="both"/>
      </w:pPr>
      <w:r>
        <w:rPr>
          <w:color w:val="040404"/>
        </w:rPr>
        <w:t>Αυτός ο επαναπροσδιορισμός των καθηκόντων οδήγησε επίσης σε μια προσπάθεια σύλληψης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νέων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μορφών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ηγεσίας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συνδέονται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επιτυχημένες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σχολικές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πρακτικές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συμπερίληψης.</w:t>
      </w:r>
    </w:p>
    <w:p w14:paraId="50E35DAE" w14:textId="77777777" w:rsidR="007B6309" w:rsidRDefault="00075F7A">
      <w:pPr>
        <w:pStyle w:val="Listeafsnit"/>
        <w:numPr>
          <w:ilvl w:val="0"/>
          <w:numId w:val="2"/>
        </w:numPr>
        <w:tabs>
          <w:tab w:val="left" w:pos="1248"/>
        </w:tabs>
        <w:spacing w:before="200"/>
        <w:jc w:val="left"/>
        <w:rPr>
          <w:sz w:val="24"/>
        </w:rPr>
      </w:pPr>
      <w:r>
        <w:rPr>
          <w:color w:val="040404"/>
          <w:sz w:val="24"/>
        </w:rPr>
        <w:t>καθοδηγητική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ηγεσία</w:t>
      </w:r>
    </w:p>
    <w:p w14:paraId="3D8DAF3B" w14:textId="77777777" w:rsidR="007B6309" w:rsidRDefault="007B6309">
      <w:pPr>
        <w:pStyle w:val="Brdtekst"/>
        <w:rPr>
          <w:sz w:val="20"/>
        </w:rPr>
      </w:pPr>
    </w:p>
    <w:p w14:paraId="7F884E29" w14:textId="77777777" w:rsidR="007B6309" w:rsidRDefault="00075F7A">
      <w:pPr>
        <w:pStyle w:val="Listeafsnit"/>
        <w:numPr>
          <w:ilvl w:val="0"/>
          <w:numId w:val="2"/>
        </w:numPr>
        <w:tabs>
          <w:tab w:val="left" w:pos="1248"/>
        </w:tabs>
        <w:spacing w:before="1"/>
        <w:jc w:val="left"/>
        <w:rPr>
          <w:sz w:val="24"/>
        </w:rPr>
      </w:pPr>
      <w:r>
        <w:rPr>
          <w:color w:val="040404"/>
          <w:sz w:val="24"/>
        </w:rPr>
        <w:t>κατανεμημένη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ηγεσία</w:t>
      </w:r>
    </w:p>
    <w:p w14:paraId="2B2B7208" w14:textId="77777777" w:rsidR="007B6309" w:rsidRDefault="007B6309">
      <w:pPr>
        <w:pStyle w:val="Brdtekst"/>
        <w:spacing w:before="10"/>
        <w:rPr>
          <w:sz w:val="19"/>
        </w:rPr>
      </w:pPr>
    </w:p>
    <w:p w14:paraId="3CC26F8D" w14:textId="77777777" w:rsidR="007B6309" w:rsidRDefault="00075F7A">
      <w:pPr>
        <w:pStyle w:val="Listeafsnit"/>
        <w:numPr>
          <w:ilvl w:val="0"/>
          <w:numId w:val="2"/>
        </w:numPr>
        <w:tabs>
          <w:tab w:val="left" w:pos="1193"/>
        </w:tabs>
        <w:ind w:left="1192" w:hanging="131"/>
        <w:rPr>
          <w:sz w:val="24"/>
        </w:rPr>
      </w:pPr>
      <w:r>
        <w:rPr>
          <w:color w:val="040404"/>
          <w:sz w:val="24"/>
        </w:rPr>
        <w:t>μετασχηματιστική</w:t>
      </w:r>
      <w:r>
        <w:rPr>
          <w:color w:val="040404"/>
          <w:spacing w:val="-5"/>
          <w:sz w:val="24"/>
        </w:rPr>
        <w:t xml:space="preserve"> </w:t>
      </w:r>
      <w:r>
        <w:rPr>
          <w:color w:val="040404"/>
          <w:sz w:val="24"/>
        </w:rPr>
        <w:t>ηγεσία.</w:t>
      </w:r>
    </w:p>
    <w:p w14:paraId="0A3E5B7A" w14:textId="77777777" w:rsidR="007B6309" w:rsidRDefault="007B6309">
      <w:pPr>
        <w:pStyle w:val="Brdtekst"/>
        <w:rPr>
          <w:sz w:val="20"/>
        </w:rPr>
      </w:pPr>
    </w:p>
    <w:p w14:paraId="15481657" w14:textId="77777777" w:rsidR="007B6309" w:rsidRDefault="00075F7A">
      <w:pPr>
        <w:pStyle w:val="Brdtekst"/>
        <w:spacing w:line="276" w:lineRule="auto"/>
        <w:ind w:left="1062" w:right="976"/>
        <w:jc w:val="both"/>
      </w:pPr>
      <w:r>
        <w:rPr>
          <w:color w:val="040404"/>
        </w:rPr>
        <w:t>Η καθοδηγητική ηγεσία «υπογραμμίζει τη σημασία της καθιέρωσης σαφών εκπαιδευτικών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στόχων,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σύνθεσης</w:t>
      </w:r>
      <w:r>
        <w:rPr>
          <w:color w:val="040404"/>
          <w:spacing w:val="36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προγράμματος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σπουδών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αξιολόγησης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εκπαιδευτικών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της διδασκαλίας» για την «αναβάθμιση της ποιότητας της διδασκαλίας και της μάθησης 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τάξη» καθώς η ενίσχυση στην καθοδήγηση των εκπαιδευτικών πρακτικών θεωρείται ότι είναι 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πιο αποτελεσματική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 βελτίωση των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σχολικών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αποτελεσμάτων.</w:t>
      </w:r>
      <w:r>
        <w:rPr>
          <w:color w:val="040404"/>
          <w:vertAlign w:val="superscript"/>
        </w:rPr>
        <w:t>5</w:t>
      </w:r>
    </w:p>
    <w:p w14:paraId="098DB1DE" w14:textId="77777777" w:rsidR="007B6309" w:rsidRDefault="00075F7A">
      <w:pPr>
        <w:pStyle w:val="Brdtekst"/>
        <w:spacing w:before="200" w:line="276" w:lineRule="auto"/>
        <w:ind w:left="1062" w:right="974"/>
        <w:jc w:val="both"/>
      </w:pPr>
      <w:r>
        <w:rPr>
          <w:color w:val="040404"/>
        </w:rPr>
        <w:t xml:space="preserve">Η </w:t>
      </w:r>
      <w:r>
        <w:t>κατανεμημένη (μοιρασμένη)</w:t>
      </w:r>
      <w:r>
        <w:rPr>
          <w:spacing w:val="1"/>
        </w:rPr>
        <w:t xml:space="preserve"> </w:t>
      </w:r>
      <w:r>
        <w:rPr>
          <w:color w:val="040404"/>
        </w:rPr>
        <w:t>ηγεσία, που αναφέρεται επίσης ως συλλογική, συμμετοχική 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δημοκρατική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ηγεσία,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δεν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αναφέρεται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χαρακτηριστικά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ατόμων,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ρόλους 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ευθύνες τους στο σχολείο, αλλά σε μια πρακτική που περιλαμβάνει όλες τις αλληλεπιδράσεις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 αυτό το πλαίσιο. Συνεπώς «επεκτείνεται και στο ρόλο άλλων εκπαιδευτικών-επικεφαλής (…)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και, γενικά, σε οποιοδήποτε άλλο μέλος του προσωπικού, μαθητή ή γονέα που αναλαμβάνει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ηγετικό ρόλο στο σχολείο» δημιουργώντας έτσι «μια ευρύτερη αίσθηση ενός κοινού σκοπού»,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προωθώντας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ομαδική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εργασία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επαγγελματική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συνεργασία,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καθώς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αυξημένη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συμμετοχή και την κοινή υπευθυνότητα.</w:t>
      </w:r>
      <w:r>
        <w:rPr>
          <w:color w:val="040404"/>
          <w:vertAlign w:val="superscript"/>
        </w:rPr>
        <w:t>6</w:t>
      </w:r>
      <w:r>
        <w:rPr>
          <w:color w:val="040404"/>
        </w:rPr>
        <w:t xml:space="preserve"> Οι δύο πρώτες έννοιες έχουν αναπτυχθεί στη σχετική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βιβλιογραφία για τη διοίκηση της εκπαίδευσης, η μετασχηματιστική ηγεσία ωστόσο,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 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πρόσφατη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προσθήκη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επιχειρηματικό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τομέα.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Αφορά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έμπνευση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καθορισμό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 οράματος 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«επικεντρώνεται στην καθιέρωση δομών 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βελτιώνουν την ποιότητα της διδασκαλίας και της μάθησης, τη χάραξη της κατεύθυνσης, την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εξέλιξη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μελών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κοινότητας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(εκ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νέου)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σχεδιασμό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οργανισμού».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Βασίζεται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ιδέα ότι οι επικεφαλής των σχολείων «μπορούν να επηρεάσουν το προσωπικό του σχολείου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ώστε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ενδιαφερθεί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περισσότερο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κινητοποιηθεί,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θέτοντας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εμπνευσμένους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στόχους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σχετίζονται με αξίες στις οποίες τα μέλη του προσωπικού πιστεύουν ή τείνουν να πιστέψουν».</w:t>
      </w:r>
      <w:r>
        <w:rPr>
          <w:color w:val="040404"/>
          <w:vertAlign w:val="superscript"/>
        </w:rPr>
        <w:t>7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Σύμφωνα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Διεθνή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Έρευνα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Μάθησης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ΟΟΣΑ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(TALIS)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2013,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συνύπαρξη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αυτών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τριών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μοντέλων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ηγεσίας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ολοκληρωμένη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πρακτική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πιθανό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έχει ισχυρό αντίκτυπο στις επιδόσεις των εκπαιδευομένων, στην ποιότητα της διδασκαλίας 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 δημιουργία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κοινοτήτων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μάθησης 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σχολεία.</w:t>
      </w:r>
      <w:r>
        <w:rPr>
          <w:color w:val="040404"/>
          <w:vertAlign w:val="superscript"/>
        </w:rPr>
        <w:t>8</w:t>
      </w:r>
    </w:p>
    <w:p w14:paraId="1BED5636" w14:textId="77777777" w:rsidR="007B6309" w:rsidRDefault="00075F7A">
      <w:pPr>
        <w:pStyle w:val="Brdtekst"/>
        <w:spacing w:before="201" w:line="276" w:lineRule="auto"/>
        <w:ind w:left="1062" w:right="976"/>
        <w:jc w:val="both"/>
      </w:pPr>
      <w:r>
        <w:rPr>
          <w:color w:val="040404"/>
        </w:rPr>
        <w:t>Ομοίως, ο ρόλος - κλειδί των διευθυντών των σχολείων υπογραμμίζεται στο έγγραφο εργασίας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 ανακοίνωσης της Ευρωπαϊκής Επιτροπής για την ανάπτυξη του σχολείου και την άριστη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 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«σπουδαία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αρχή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ζωή»</w:t>
      </w:r>
      <w:r>
        <w:rPr>
          <w:color w:val="040404"/>
          <w:spacing w:val="51"/>
        </w:rPr>
        <w:t xml:space="preserve"> </w:t>
      </w:r>
      <w:r>
        <w:rPr>
          <w:color w:val="040404"/>
        </w:rPr>
        <w:t>από το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2017:</w:t>
      </w:r>
    </w:p>
    <w:p w14:paraId="7B1110CF" w14:textId="77777777" w:rsidR="007B6309" w:rsidRDefault="007B6309">
      <w:pPr>
        <w:pStyle w:val="Brdtekst"/>
        <w:rPr>
          <w:sz w:val="20"/>
        </w:rPr>
      </w:pPr>
    </w:p>
    <w:p w14:paraId="58BEC212" w14:textId="77777777" w:rsidR="007B6309" w:rsidRDefault="007B6309">
      <w:pPr>
        <w:pStyle w:val="Brdtekst"/>
        <w:rPr>
          <w:sz w:val="20"/>
        </w:rPr>
      </w:pPr>
    </w:p>
    <w:p w14:paraId="29280388" w14:textId="77777777" w:rsidR="007B6309" w:rsidRDefault="00A2358E">
      <w:pPr>
        <w:pStyle w:val="Brdteks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54FFEDCF" wp14:editId="7952F2DD">
                <wp:simplePos x="0" y="0"/>
                <wp:positionH relativeFrom="page">
                  <wp:posOffset>659765</wp:posOffset>
                </wp:positionH>
                <wp:positionV relativeFrom="paragraph">
                  <wp:posOffset>152400</wp:posOffset>
                </wp:positionV>
                <wp:extent cx="1829435" cy="8890"/>
                <wp:effectExtent l="0" t="0" r="0" b="3810"/>
                <wp:wrapTopAndBottom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38EA7" id="Rectangle 10" o:spid="_x0000_s1026" style="position:absolute;margin-left:51.95pt;margin-top:12pt;width:144.05pt;height:.7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7F1C4DD2" w14:textId="77777777" w:rsidR="007B6309" w:rsidRDefault="00075F7A">
      <w:pPr>
        <w:pStyle w:val="Listeafsnit"/>
        <w:numPr>
          <w:ilvl w:val="0"/>
          <w:numId w:val="6"/>
        </w:numPr>
        <w:tabs>
          <w:tab w:val="left" w:pos="1167"/>
        </w:tabs>
        <w:spacing w:before="73"/>
        <w:ind w:left="1166" w:hanging="148"/>
        <w:jc w:val="left"/>
        <w:rPr>
          <w:color w:val="040404"/>
          <w:sz w:val="20"/>
        </w:rPr>
      </w:pPr>
      <w:r>
        <w:rPr>
          <w:color w:val="040404"/>
          <w:sz w:val="18"/>
        </w:rPr>
        <w:t>European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Agency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for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Special Needs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and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Inclusive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Education,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2018,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p.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13–4.</w:t>
      </w:r>
    </w:p>
    <w:p w14:paraId="7BE2742F" w14:textId="77777777" w:rsidR="007B6309" w:rsidRDefault="00075F7A">
      <w:pPr>
        <w:pStyle w:val="Listeafsnit"/>
        <w:numPr>
          <w:ilvl w:val="0"/>
          <w:numId w:val="6"/>
        </w:numPr>
        <w:tabs>
          <w:tab w:val="left" w:pos="1167"/>
        </w:tabs>
        <w:spacing w:before="1" w:line="243" w:lineRule="exact"/>
        <w:ind w:left="1166" w:hanging="148"/>
        <w:jc w:val="left"/>
        <w:rPr>
          <w:color w:val="040404"/>
          <w:sz w:val="20"/>
        </w:rPr>
      </w:pPr>
      <w:r>
        <w:rPr>
          <w:color w:val="040404"/>
          <w:sz w:val="18"/>
        </w:rPr>
        <w:t>Ibidem,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p.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13.</w:t>
      </w:r>
    </w:p>
    <w:p w14:paraId="39903BDD" w14:textId="77777777" w:rsidR="007B6309" w:rsidRDefault="00075F7A">
      <w:pPr>
        <w:pStyle w:val="Listeafsnit"/>
        <w:numPr>
          <w:ilvl w:val="0"/>
          <w:numId w:val="6"/>
        </w:numPr>
        <w:tabs>
          <w:tab w:val="left" w:pos="1157"/>
        </w:tabs>
        <w:spacing w:line="219" w:lineRule="exact"/>
        <w:ind w:left="1156" w:hanging="138"/>
        <w:jc w:val="left"/>
        <w:rPr>
          <w:color w:val="040404"/>
          <w:sz w:val="18"/>
        </w:rPr>
      </w:pPr>
      <w:r>
        <w:rPr>
          <w:color w:val="040404"/>
          <w:sz w:val="18"/>
        </w:rPr>
        <w:t>Ibidem,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p.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12.</w:t>
      </w:r>
    </w:p>
    <w:p w14:paraId="6D5572D0" w14:textId="77777777" w:rsidR="007B6309" w:rsidRDefault="00075F7A">
      <w:pPr>
        <w:pStyle w:val="Listeafsnit"/>
        <w:numPr>
          <w:ilvl w:val="0"/>
          <w:numId w:val="6"/>
        </w:numPr>
        <w:tabs>
          <w:tab w:val="left" w:pos="1152"/>
        </w:tabs>
        <w:spacing w:before="1"/>
        <w:ind w:left="1151" w:hanging="133"/>
        <w:jc w:val="left"/>
        <w:rPr>
          <w:color w:val="040404"/>
          <w:sz w:val="18"/>
        </w:rPr>
      </w:pPr>
      <w:r>
        <w:rPr>
          <w:color w:val="040404"/>
          <w:sz w:val="20"/>
        </w:rPr>
        <w:t>OECD,</w:t>
      </w:r>
      <w:r>
        <w:rPr>
          <w:color w:val="040404"/>
          <w:spacing w:val="-4"/>
          <w:sz w:val="20"/>
        </w:rPr>
        <w:t xml:space="preserve"> </w:t>
      </w:r>
      <w:r>
        <w:rPr>
          <w:color w:val="040404"/>
          <w:sz w:val="20"/>
        </w:rPr>
        <w:t>School</w:t>
      </w:r>
      <w:r>
        <w:rPr>
          <w:color w:val="040404"/>
          <w:spacing w:val="-3"/>
          <w:sz w:val="20"/>
        </w:rPr>
        <w:t xml:space="preserve"> </w:t>
      </w:r>
      <w:r>
        <w:rPr>
          <w:color w:val="040404"/>
          <w:sz w:val="20"/>
        </w:rPr>
        <w:t>Leadership</w:t>
      </w:r>
      <w:r>
        <w:rPr>
          <w:color w:val="040404"/>
          <w:spacing w:val="-3"/>
          <w:sz w:val="20"/>
        </w:rPr>
        <w:t xml:space="preserve"> </w:t>
      </w:r>
      <w:r>
        <w:rPr>
          <w:color w:val="040404"/>
          <w:sz w:val="20"/>
        </w:rPr>
        <w:t>for Learning.</w:t>
      </w:r>
      <w:r>
        <w:rPr>
          <w:color w:val="040404"/>
          <w:spacing w:val="-4"/>
          <w:sz w:val="20"/>
        </w:rPr>
        <w:t xml:space="preserve"> </w:t>
      </w:r>
      <w:r>
        <w:rPr>
          <w:color w:val="040404"/>
          <w:sz w:val="20"/>
        </w:rPr>
        <w:t>Insights</w:t>
      </w:r>
      <w:r>
        <w:rPr>
          <w:color w:val="040404"/>
          <w:spacing w:val="-3"/>
          <w:sz w:val="20"/>
        </w:rPr>
        <w:t xml:space="preserve"> </w:t>
      </w:r>
      <w:r>
        <w:rPr>
          <w:color w:val="040404"/>
          <w:sz w:val="20"/>
        </w:rPr>
        <w:t>from</w:t>
      </w:r>
      <w:r>
        <w:rPr>
          <w:color w:val="040404"/>
          <w:spacing w:val="-4"/>
          <w:sz w:val="20"/>
        </w:rPr>
        <w:t xml:space="preserve"> </w:t>
      </w:r>
      <w:r>
        <w:rPr>
          <w:color w:val="040404"/>
          <w:sz w:val="20"/>
        </w:rPr>
        <w:t>TALIS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2013,</w:t>
      </w:r>
      <w:r>
        <w:rPr>
          <w:color w:val="040404"/>
          <w:spacing w:val="-3"/>
          <w:sz w:val="20"/>
        </w:rPr>
        <w:t xml:space="preserve"> </w:t>
      </w:r>
      <w:r>
        <w:rPr>
          <w:color w:val="040404"/>
          <w:sz w:val="20"/>
        </w:rPr>
        <w:t>Paris,</w:t>
      </w:r>
      <w:r>
        <w:rPr>
          <w:color w:val="040404"/>
          <w:spacing w:val="-3"/>
          <w:sz w:val="20"/>
        </w:rPr>
        <w:t xml:space="preserve"> </w:t>
      </w:r>
      <w:r>
        <w:rPr>
          <w:color w:val="040404"/>
          <w:sz w:val="20"/>
        </w:rPr>
        <w:t>2016.</w:t>
      </w:r>
    </w:p>
    <w:p w14:paraId="02227420" w14:textId="77777777" w:rsidR="007B6309" w:rsidRDefault="007B6309">
      <w:pPr>
        <w:rPr>
          <w:sz w:val="18"/>
        </w:rPr>
        <w:sectPr w:rsidR="007B6309">
          <w:pgSz w:w="11930" w:h="16860"/>
          <w:pgMar w:top="1260" w:right="240" w:bottom="0" w:left="260" w:header="265" w:footer="0" w:gutter="0"/>
          <w:cols w:space="720"/>
        </w:sectPr>
      </w:pPr>
    </w:p>
    <w:p w14:paraId="7ECDAC17" w14:textId="77777777" w:rsidR="007B6309" w:rsidRDefault="007B6309">
      <w:pPr>
        <w:pStyle w:val="Brdtekst"/>
        <w:rPr>
          <w:sz w:val="20"/>
        </w:rPr>
      </w:pPr>
    </w:p>
    <w:p w14:paraId="334FDE9A" w14:textId="77777777" w:rsidR="007B6309" w:rsidRDefault="007B6309">
      <w:pPr>
        <w:pStyle w:val="Brdtekst"/>
        <w:rPr>
          <w:sz w:val="20"/>
        </w:rPr>
      </w:pPr>
    </w:p>
    <w:p w14:paraId="1A1B883F" w14:textId="77777777" w:rsidR="007B6309" w:rsidRDefault="007B6309">
      <w:pPr>
        <w:pStyle w:val="Brdtekst"/>
        <w:rPr>
          <w:sz w:val="20"/>
        </w:rPr>
      </w:pPr>
    </w:p>
    <w:p w14:paraId="2D46AB9C" w14:textId="77777777" w:rsidR="007B6309" w:rsidRDefault="007B6309">
      <w:pPr>
        <w:pStyle w:val="Brdtekst"/>
        <w:spacing w:before="11"/>
        <w:rPr>
          <w:sz w:val="28"/>
        </w:rPr>
      </w:pPr>
    </w:p>
    <w:p w14:paraId="0B324788" w14:textId="77777777" w:rsidR="007B6309" w:rsidRDefault="00075F7A">
      <w:pPr>
        <w:pStyle w:val="Brdtekst"/>
        <w:ind w:left="1869"/>
        <w:rPr>
          <w:sz w:val="20"/>
        </w:rPr>
      </w:pPr>
      <w:r>
        <w:rPr>
          <w:noProof/>
          <w:sz w:val="20"/>
        </w:rPr>
        <w:drawing>
          <wp:inline distT="0" distB="0" distL="0" distR="0" wp14:anchorId="7E3C123A" wp14:editId="61942458">
            <wp:extent cx="5105224" cy="3621024"/>
            <wp:effectExtent l="0" t="0" r="0" b="0"/>
            <wp:docPr id="8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224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E74D" w14:textId="77777777" w:rsidR="007B6309" w:rsidRDefault="007B6309">
      <w:pPr>
        <w:pStyle w:val="Brdtekst"/>
        <w:rPr>
          <w:sz w:val="20"/>
        </w:rPr>
      </w:pPr>
    </w:p>
    <w:p w14:paraId="422C45F8" w14:textId="77777777" w:rsidR="007B6309" w:rsidRDefault="007B6309">
      <w:pPr>
        <w:pStyle w:val="Brdtekst"/>
        <w:rPr>
          <w:sz w:val="21"/>
        </w:rPr>
      </w:pPr>
    </w:p>
    <w:p w14:paraId="3785227F" w14:textId="77777777" w:rsidR="007B6309" w:rsidRDefault="00075F7A">
      <w:pPr>
        <w:spacing w:before="64"/>
        <w:ind w:left="1305" w:right="1769"/>
        <w:rPr>
          <w:i/>
          <w:sz w:val="18"/>
        </w:rPr>
      </w:pPr>
      <w:r>
        <w:rPr>
          <w:i/>
          <w:sz w:val="18"/>
        </w:rPr>
        <w:t>Εικόνα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2.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Τα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τέσσερα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στάδια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της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στρατηγικής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διαδικασίας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(NCSL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2004,</w:t>
      </w:r>
      <w:r>
        <w:rPr>
          <w:i/>
          <w:spacing w:val="27"/>
          <w:sz w:val="18"/>
        </w:rPr>
        <w:t xml:space="preserve"> </w:t>
      </w:r>
      <w:r>
        <w:rPr>
          <w:i/>
          <w:sz w:val="18"/>
        </w:rPr>
        <w:t>p.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16).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Με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τη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φορά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του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ρολογιού,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ξεκινώντας από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πάνω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δεξιά.</w:t>
      </w:r>
    </w:p>
    <w:p w14:paraId="09892F17" w14:textId="77777777" w:rsidR="007B6309" w:rsidRDefault="007B6309">
      <w:pPr>
        <w:pStyle w:val="Brdtekst"/>
        <w:spacing w:before="3"/>
        <w:rPr>
          <w:i/>
          <w:sz w:val="15"/>
        </w:rPr>
      </w:pPr>
    </w:p>
    <w:p w14:paraId="6EE04DBC" w14:textId="77777777" w:rsidR="007B6309" w:rsidRDefault="00075F7A">
      <w:pPr>
        <w:spacing w:before="52" w:line="276" w:lineRule="auto"/>
        <w:ind w:left="1062" w:right="975"/>
        <w:jc w:val="both"/>
        <w:rPr>
          <w:i/>
          <w:sz w:val="24"/>
        </w:rPr>
      </w:pPr>
      <w:r>
        <w:rPr>
          <w:i/>
          <w:sz w:val="24"/>
        </w:rPr>
        <w:t>«Οι επικεφαλής των σχολείων λειτουργούν στο ενδιάμεσο διάστημα μεταξύ των εκπαιδευτικών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πολιτικών και της εφαρμογής τους στα σχολεία. Ως αποτέλεσμα, έχουν έναν απαιτητικό ρόλο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που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απαιτεί,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μεταξύ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άλλων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ικανοτήτων,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όραμα,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στρατηγική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σκέψη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αποτελεσματική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διαχείριση πόρων καθώς και την ικανότητα βελτίωσης του μαθησιακού περιβάλλοντος και της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μαθησιακής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κουλτούρας.» </w:t>
      </w:r>
      <w:r>
        <w:rPr>
          <w:i/>
          <w:sz w:val="24"/>
          <w:vertAlign w:val="superscript"/>
        </w:rPr>
        <w:t>9</w:t>
      </w:r>
    </w:p>
    <w:p w14:paraId="2E1310F8" w14:textId="77777777" w:rsidR="007B6309" w:rsidRDefault="00075F7A">
      <w:pPr>
        <w:pStyle w:val="Brdtekst"/>
        <w:spacing w:line="276" w:lineRule="auto"/>
        <w:ind w:left="1062" w:right="975"/>
        <w:jc w:val="both"/>
      </w:pPr>
      <w:r>
        <w:t>Ο όρος «στρατηγική», με αυτήν την έννοια, φαίνεται να εμφανίστηκε για πρώτη φορά στη</w:t>
      </w:r>
      <w:r>
        <w:rPr>
          <w:spacing w:val="1"/>
        </w:rPr>
        <w:t xml:space="preserve"> </w:t>
      </w:r>
      <w:r>
        <w:t>σχετική με την εκπαιδευτική διοίκηση βιβλιογραφία, στο Ηνωμένο Βασίλειο με το Education</w:t>
      </w:r>
      <w:r>
        <w:rPr>
          <w:spacing w:val="1"/>
        </w:rPr>
        <w:t xml:space="preserve"> </w:t>
      </w:r>
      <w:r>
        <w:t>Reform</w:t>
      </w:r>
      <w:r>
        <w:rPr>
          <w:spacing w:val="-12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του</w:t>
      </w:r>
      <w:r>
        <w:rPr>
          <w:spacing w:val="-11"/>
        </w:rPr>
        <w:t xml:space="preserve"> </w:t>
      </w:r>
      <w:r>
        <w:t>1988,</w:t>
      </w:r>
      <w:r>
        <w:rPr>
          <w:spacing w:val="-13"/>
        </w:rPr>
        <w:t xml:space="preserve"> </w:t>
      </w:r>
      <w:r>
        <w:t>το</w:t>
      </w:r>
      <w:r>
        <w:rPr>
          <w:spacing w:val="-12"/>
        </w:rPr>
        <w:t xml:space="preserve"> </w:t>
      </w:r>
      <w:r>
        <w:t>οποίο</w:t>
      </w:r>
      <w:r>
        <w:rPr>
          <w:spacing w:val="-12"/>
        </w:rPr>
        <w:t xml:space="preserve"> </w:t>
      </w:r>
      <w:r>
        <w:t>καθιστούσε</w:t>
      </w:r>
      <w:r>
        <w:rPr>
          <w:spacing w:val="-10"/>
        </w:rPr>
        <w:t xml:space="preserve"> </w:t>
      </w:r>
      <w:r>
        <w:t>υποχρεωτικό</w:t>
      </w:r>
      <w:r>
        <w:rPr>
          <w:spacing w:val="-11"/>
        </w:rPr>
        <w:t xml:space="preserve"> </w:t>
      </w:r>
      <w:r>
        <w:t>για</w:t>
      </w:r>
      <w:r>
        <w:rPr>
          <w:spacing w:val="-11"/>
        </w:rPr>
        <w:t xml:space="preserve"> </w:t>
      </w:r>
      <w:r>
        <w:t>όλα</w:t>
      </w:r>
      <w:r>
        <w:rPr>
          <w:spacing w:val="-13"/>
        </w:rPr>
        <w:t xml:space="preserve"> </w:t>
      </w:r>
      <w:r>
        <w:t>τα</w:t>
      </w:r>
      <w:r>
        <w:rPr>
          <w:spacing w:val="-6"/>
        </w:rPr>
        <w:t xml:space="preserve"> </w:t>
      </w:r>
      <w:r>
        <w:t>σχολεία</w:t>
      </w:r>
      <w:r>
        <w:rPr>
          <w:spacing w:val="-11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έχουν</w:t>
      </w:r>
      <w:r>
        <w:rPr>
          <w:spacing w:val="-11"/>
        </w:rPr>
        <w:t xml:space="preserve"> </w:t>
      </w:r>
      <w:r>
        <w:t>ένα</w:t>
      </w:r>
      <w:r>
        <w:rPr>
          <w:spacing w:val="-10"/>
        </w:rPr>
        <w:t xml:space="preserve"> </w:t>
      </w:r>
      <w:r>
        <w:t>σχέδιο</w:t>
      </w:r>
      <w:r>
        <w:rPr>
          <w:spacing w:val="-52"/>
        </w:rPr>
        <w:t xml:space="preserve"> </w:t>
      </w:r>
      <w:r>
        <w:t>ανάπτυξης. Ενενήντα τοις εκατό της βιβλιογραφίας ακολούθησε αυτήν την ημερομηνία και</w:t>
      </w:r>
      <w:r>
        <w:rPr>
          <w:spacing w:val="1"/>
        </w:rPr>
        <w:t xml:space="preserve"> </w:t>
      </w:r>
      <w:r>
        <w:t>περισσότερο από το 60% προέρχεται από το Ηνωμένο Βασίλειο.</w:t>
      </w:r>
      <w:r>
        <w:rPr>
          <w:vertAlign w:val="superscript"/>
        </w:rPr>
        <w:t>10</w:t>
      </w:r>
      <w:r>
        <w:t xml:space="preserve"> Αρχικά όμως, η στρατηγική</w:t>
      </w:r>
      <w:r>
        <w:rPr>
          <w:spacing w:val="1"/>
        </w:rPr>
        <w:t xml:space="preserve"> </w:t>
      </w:r>
      <w:r>
        <w:t>και ο σχεδιασμός χρησιμοποιήθηκαν αδιακρίτως σχεδόν για κάθε δραστηριότητα διαχείρισης</w:t>
      </w:r>
      <w:r>
        <w:rPr>
          <w:spacing w:val="1"/>
        </w:rPr>
        <w:t xml:space="preserve"> </w:t>
      </w:r>
      <w:r>
        <w:t>σχολείου («στρατηγικός σχεδιασμός»). Αυτό άλλαξε στις αρχές της δεκαετίας του 2000 όταν το</w:t>
      </w:r>
      <w:r>
        <w:rPr>
          <w:spacing w:val="1"/>
        </w:rPr>
        <w:t xml:space="preserve"> </w:t>
      </w:r>
      <w:r>
        <w:t>British National College for School Leadership (NCSL), που ιδρύθηκε το 2000, προώθησε την</w:t>
      </w:r>
      <w:r>
        <w:rPr>
          <w:spacing w:val="1"/>
        </w:rPr>
        <w:t xml:space="preserve"> </w:t>
      </w:r>
      <w:r>
        <w:t>έννοια</w:t>
      </w:r>
      <w:r>
        <w:rPr>
          <w:spacing w:val="16"/>
        </w:rPr>
        <w:t xml:space="preserve"> </w:t>
      </w:r>
      <w:r>
        <w:t>ενός</w:t>
      </w:r>
      <w:r>
        <w:rPr>
          <w:spacing w:val="16"/>
        </w:rPr>
        <w:t xml:space="preserve"> </w:t>
      </w:r>
      <w:r>
        <w:t>«στρατηγικά</w:t>
      </w:r>
      <w:r>
        <w:rPr>
          <w:spacing w:val="21"/>
        </w:rPr>
        <w:t xml:space="preserve"> </w:t>
      </w:r>
      <w:r>
        <w:t>προσηλωμένου</w:t>
      </w:r>
      <w:r>
        <w:rPr>
          <w:spacing w:val="16"/>
        </w:rPr>
        <w:t xml:space="preserve"> </w:t>
      </w:r>
      <w:r>
        <w:t>σχολείου».</w:t>
      </w:r>
      <w:r>
        <w:rPr>
          <w:vertAlign w:val="superscript"/>
        </w:rPr>
        <w:t>11</w:t>
      </w:r>
      <w:r>
        <w:rPr>
          <w:spacing w:val="-2"/>
        </w:rPr>
        <w:t xml:space="preserve"> </w:t>
      </w:r>
      <w:r>
        <w:t>Η</w:t>
      </w:r>
      <w:r>
        <w:rPr>
          <w:spacing w:val="16"/>
        </w:rPr>
        <w:t xml:space="preserve"> </w:t>
      </w:r>
      <w:r>
        <w:t>στρατηγική</w:t>
      </w:r>
      <w:r>
        <w:rPr>
          <w:spacing w:val="16"/>
        </w:rPr>
        <w:t xml:space="preserve"> </w:t>
      </w:r>
      <w:r>
        <w:t>στον</w:t>
      </w:r>
      <w:r>
        <w:rPr>
          <w:spacing w:val="14"/>
        </w:rPr>
        <w:t xml:space="preserve"> </w:t>
      </w:r>
      <w:r>
        <w:t>εκπαιδευτικό</w:t>
      </w:r>
      <w:r>
        <w:rPr>
          <w:spacing w:val="16"/>
        </w:rPr>
        <w:t xml:space="preserve"> </w:t>
      </w:r>
      <w:r>
        <w:t>τομέα</w:t>
      </w:r>
    </w:p>
    <w:p w14:paraId="2C7ED4AF" w14:textId="77777777" w:rsidR="007B6309" w:rsidRDefault="00A2358E">
      <w:pPr>
        <w:pStyle w:val="Brdtekst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0B4325C1" wp14:editId="2A0C122A">
                <wp:simplePos x="0" y="0"/>
                <wp:positionH relativeFrom="page">
                  <wp:posOffset>659765</wp:posOffset>
                </wp:positionH>
                <wp:positionV relativeFrom="paragraph">
                  <wp:posOffset>247015</wp:posOffset>
                </wp:positionV>
                <wp:extent cx="1829435" cy="8890"/>
                <wp:effectExtent l="0" t="0" r="0" b="3810"/>
                <wp:wrapTopAndBottom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A6496" id="Rectangle 9" o:spid="_x0000_s1026" style="position:absolute;margin-left:51.95pt;margin-top:19.45pt;width:144.05pt;height:.7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18B20835" w14:textId="77777777" w:rsidR="007B6309" w:rsidRDefault="00075F7A">
      <w:pPr>
        <w:pStyle w:val="Listeafsnit"/>
        <w:numPr>
          <w:ilvl w:val="0"/>
          <w:numId w:val="6"/>
        </w:numPr>
        <w:tabs>
          <w:tab w:val="left" w:pos="1500"/>
        </w:tabs>
        <w:spacing w:before="73"/>
        <w:ind w:left="1019" w:right="1002" w:firstLine="0"/>
        <w:jc w:val="both"/>
        <w:rPr>
          <w:color w:val="040404"/>
          <w:sz w:val="18"/>
        </w:rPr>
      </w:pPr>
      <w:r>
        <w:rPr>
          <w:color w:val="040404"/>
          <w:spacing w:val="-1"/>
          <w:sz w:val="20"/>
        </w:rPr>
        <w:t>European</w:t>
      </w:r>
      <w:r>
        <w:rPr>
          <w:color w:val="040404"/>
          <w:spacing w:val="-8"/>
          <w:sz w:val="20"/>
        </w:rPr>
        <w:t xml:space="preserve"> </w:t>
      </w:r>
      <w:r>
        <w:rPr>
          <w:color w:val="040404"/>
          <w:sz w:val="20"/>
        </w:rPr>
        <w:t>Commission,</w:t>
      </w:r>
      <w:r>
        <w:rPr>
          <w:color w:val="040404"/>
          <w:spacing w:val="-8"/>
          <w:sz w:val="20"/>
        </w:rPr>
        <w:t xml:space="preserve"> </w:t>
      </w:r>
      <w:r>
        <w:rPr>
          <w:color w:val="040404"/>
          <w:sz w:val="20"/>
        </w:rPr>
        <w:t>Commission</w:t>
      </w:r>
      <w:r>
        <w:rPr>
          <w:color w:val="040404"/>
          <w:spacing w:val="-8"/>
          <w:sz w:val="20"/>
        </w:rPr>
        <w:t xml:space="preserve"> </w:t>
      </w:r>
      <w:r>
        <w:rPr>
          <w:color w:val="040404"/>
          <w:sz w:val="20"/>
        </w:rPr>
        <w:t>Staff</w:t>
      </w:r>
      <w:r>
        <w:rPr>
          <w:color w:val="040404"/>
          <w:spacing w:val="-10"/>
          <w:sz w:val="20"/>
        </w:rPr>
        <w:t xml:space="preserve"> </w:t>
      </w:r>
      <w:r>
        <w:rPr>
          <w:color w:val="040404"/>
          <w:sz w:val="20"/>
        </w:rPr>
        <w:t>Working</w:t>
      </w:r>
      <w:r>
        <w:rPr>
          <w:color w:val="040404"/>
          <w:spacing w:val="-11"/>
          <w:sz w:val="20"/>
        </w:rPr>
        <w:t xml:space="preserve"> </w:t>
      </w:r>
      <w:r>
        <w:rPr>
          <w:color w:val="040404"/>
          <w:sz w:val="20"/>
        </w:rPr>
        <w:t>Document</w:t>
      </w:r>
      <w:r>
        <w:rPr>
          <w:color w:val="040404"/>
          <w:spacing w:val="-8"/>
          <w:sz w:val="20"/>
        </w:rPr>
        <w:t xml:space="preserve"> </w:t>
      </w:r>
      <w:r>
        <w:rPr>
          <w:color w:val="040404"/>
          <w:sz w:val="20"/>
        </w:rPr>
        <w:t>Accompanying</w:t>
      </w:r>
      <w:r>
        <w:rPr>
          <w:color w:val="040404"/>
          <w:spacing w:val="-9"/>
          <w:sz w:val="20"/>
        </w:rPr>
        <w:t xml:space="preserve"> </w:t>
      </w:r>
      <w:r>
        <w:rPr>
          <w:color w:val="040404"/>
          <w:sz w:val="20"/>
        </w:rPr>
        <w:t>the</w:t>
      </w:r>
      <w:r>
        <w:rPr>
          <w:color w:val="040404"/>
          <w:spacing w:val="-10"/>
          <w:sz w:val="20"/>
        </w:rPr>
        <w:t xml:space="preserve"> </w:t>
      </w:r>
      <w:r>
        <w:rPr>
          <w:color w:val="040404"/>
          <w:sz w:val="20"/>
        </w:rPr>
        <w:t>document</w:t>
      </w:r>
      <w:r>
        <w:rPr>
          <w:color w:val="040404"/>
          <w:spacing w:val="-8"/>
          <w:sz w:val="20"/>
        </w:rPr>
        <w:t xml:space="preserve"> </w:t>
      </w:r>
      <w:r>
        <w:rPr>
          <w:color w:val="040404"/>
          <w:sz w:val="20"/>
        </w:rPr>
        <w:t>Communication</w:t>
      </w:r>
      <w:r>
        <w:rPr>
          <w:color w:val="040404"/>
          <w:spacing w:val="-8"/>
          <w:sz w:val="20"/>
        </w:rPr>
        <w:t xml:space="preserve"> </w:t>
      </w:r>
      <w:r>
        <w:rPr>
          <w:color w:val="040404"/>
          <w:sz w:val="20"/>
        </w:rPr>
        <w:t>on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school development and excellent teaching for a great start in life, COM(2017) 248 final, p. 43. (Emphasised by the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author.)</w:t>
      </w:r>
    </w:p>
    <w:p w14:paraId="00F18970" w14:textId="77777777" w:rsidR="007B6309" w:rsidRDefault="00075F7A">
      <w:pPr>
        <w:pStyle w:val="Listeafsnit"/>
        <w:numPr>
          <w:ilvl w:val="0"/>
          <w:numId w:val="6"/>
        </w:numPr>
        <w:tabs>
          <w:tab w:val="left" w:pos="1500"/>
        </w:tabs>
        <w:ind w:left="1019" w:right="1002" w:firstLine="0"/>
        <w:jc w:val="both"/>
        <w:rPr>
          <w:color w:val="040404"/>
          <w:sz w:val="18"/>
        </w:rPr>
      </w:pPr>
      <w:r>
        <w:rPr>
          <w:color w:val="040404"/>
          <w:sz w:val="20"/>
        </w:rPr>
        <w:t>See</w:t>
      </w:r>
      <w:r>
        <w:rPr>
          <w:color w:val="040404"/>
          <w:spacing w:val="-7"/>
          <w:sz w:val="20"/>
        </w:rPr>
        <w:t xml:space="preserve"> </w:t>
      </w:r>
      <w:r>
        <w:rPr>
          <w:color w:val="040404"/>
          <w:sz w:val="20"/>
        </w:rPr>
        <w:t>S.</w:t>
      </w:r>
      <w:r>
        <w:rPr>
          <w:color w:val="040404"/>
          <w:spacing w:val="-6"/>
          <w:sz w:val="20"/>
        </w:rPr>
        <w:t xml:space="preserve"> </w:t>
      </w:r>
      <w:r>
        <w:rPr>
          <w:color w:val="040404"/>
          <w:sz w:val="20"/>
        </w:rPr>
        <w:t>Eacott,</w:t>
      </w:r>
      <w:r>
        <w:rPr>
          <w:color w:val="040404"/>
          <w:spacing w:val="-5"/>
          <w:sz w:val="20"/>
        </w:rPr>
        <w:t xml:space="preserve"> </w:t>
      </w:r>
      <w:r>
        <w:rPr>
          <w:color w:val="040404"/>
          <w:sz w:val="20"/>
        </w:rPr>
        <w:t>Strategy</w:t>
      </w:r>
      <w:r>
        <w:rPr>
          <w:color w:val="040404"/>
          <w:spacing w:val="-6"/>
          <w:sz w:val="20"/>
        </w:rPr>
        <w:t xml:space="preserve"> </w:t>
      </w:r>
      <w:r>
        <w:rPr>
          <w:color w:val="040404"/>
          <w:sz w:val="20"/>
        </w:rPr>
        <w:t>and</w:t>
      </w:r>
      <w:r>
        <w:rPr>
          <w:color w:val="040404"/>
          <w:spacing w:val="-5"/>
          <w:sz w:val="20"/>
        </w:rPr>
        <w:t xml:space="preserve"> </w:t>
      </w:r>
      <w:r>
        <w:rPr>
          <w:color w:val="040404"/>
          <w:sz w:val="20"/>
        </w:rPr>
        <w:t>the</w:t>
      </w:r>
      <w:r>
        <w:rPr>
          <w:color w:val="040404"/>
          <w:spacing w:val="-6"/>
          <w:sz w:val="20"/>
        </w:rPr>
        <w:t xml:space="preserve"> </w:t>
      </w:r>
      <w:r>
        <w:rPr>
          <w:color w:val="040404"/>
          <w:sz w:val="20"/>
        </w:rPr>
        <w:t>Practising</w:t>
      </w:r>
      <w:r>
        <w:rPr>
          <w:color w:val="040404"/>
          <w:spacing w:val="-6"/>
          <w:sz w:val="20"/>
        </w:rPr>
        <w:t xml:space="preserve"> </w:t>
      </w:r>
      <w:r>
        <w:rPr>
          <w:color w:val="040404"/>
          <w:sz w:val="20"/>
        </w:rPr>
        <w:t>Educational</w:t>
      </w:r>
      <w:r>
        <w:rPr>
          <w:color w:val="040404"/>
          <w:spacing w:val="-8"/>
          <w:sz w:val="20"/>
        </w:rPr>
        <w:t xml:space="preserve"> </w:t>
      </w:r>
      <w:r>
        <w:rPr>
          <w:color w:val="040404"/>
          <w:sz w:val="20"/>
        </w:rPr>
        <w:t>Leader‘,</w:t>
      </w:r>
      <w:r>
        <w:rPr>
          <w:color w:val="040404"/>
          <w:spacing w:val="-5"/>
          <w:sz w:val="20"/>
        </w:rPr>
        <w:t xml:space="preserve"> </w:t>
      </w:r>
      <w:r>
        <w:rPr>
          <w:color w:val="040404"/>
          <w:sz w:val="20"/>
        </w:rPr>
        <w:t>Paper</w:t>
      </w:r>
      <w:r>
        <w:rPr>
          <w:color w:val="040404"/>
          <w:spacing w:val="-5"/>
          <w:sz w:val="20"/>
        </w:rPr>
        <w:t xml:space="preserve"> </w:t>
      </w:r>
      <w:r>
        <w:rPr>
          <w:color w:val="040404"/>
          <w:sz w:val="20"/>
        </w:rPr>
        <w:t>submitted</w:t>
      </w:r>
      <w:r>
        <w:rPr>
          <w:color w:val="040404"/>
          <w:spacing w:val="-6"/>
          <w:sz w:val="20"/>
        </w:rPr>
        <w:t xml:space="preserve"> </w:t>
      </w:r>
      <w:r>
        <w:rPr>
          <w:color w:val="040404"/>
          <w:sz w:val="20"/>
        </w:rPr>
        <w:t>for</w:t>
      </w:r>
      <w:r>
        <w:rPr>
          <w:color w:val="040404"/>
          <w:spacing w:val="-5"/>
          <w:sz w:val="20"/>
        </w:rPr>
        <w:t xml:space="preserve"> </w:t>
      </w:r>
      <w:r>
        <w:rPr>
          <w:color w:val="040404"/>
          <w:sz w:val="20"/>
        </w:rPr>
        <w:t>review</w:t>
      </w:r>
      <w:r>
        <w:rPr>
          <w:color w:val="040404"/>
          <w:spacing w:val="-4"/>
          <w:sz w:val="20"/>
        </w:rPr>
        <w:t xml:space="preserve"> </w:t>
      </w:r>
      <w:r>
        <w:rPr>
          <w:color w:val="040404"/>
          <w:sz w:val="20"/>
        </w:rPr>
        <w:t>to</w:t>
      </w:r>
      <w:r>
        <w:rPr>
          <w:color w:val="040404"/>
          <w:spacing w:val="-6"/>
          <w:sz w:val="20"/>
        </w:rPr>
        <w:t xml:space="preserve"> </w:t>
      </w:r>
      <w:r>
        <w:rPr>
          <w:color w:val="040404"/>
          <w:sz w:val="20"/>
        </w:rPr>
        <w:t>the</w:t>
      </w:r>
      <w:r>
        <w:rPr>
          <w:color w:val="040404"/>
          <w:spacing w:val="-6"/>
          <w:sz w:val="20"/>
        </w:rPr>
        <w:t xml:space="preserve"> </w:t>
      </w:r>
      <w:r>
        <w:rPr>
          <w:color w:val="040404"/>
          <w:sz w:val="20"/>
        </w:rPr>
        <w:t>Directions</w:t>
      </w:r>
      <w:r>
        <w:rPr>
          <w:color w:val="040404"/>
          <w:spacing w:val="-4"/>
          <w:sz w:val="20"/>
        </w:rPr>
        <w:t xml:space="preserve"> </w:t>
      </w:r>
      <w:r>
        <w:rPr>
          <w:color w:val="040404"/>
          <w:sz w:val="20"/>
        </w:rPr>
        <w:t>for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Catholic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Educational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Leadership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in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the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21st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Century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The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Vision,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Challenges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and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Reality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Conference,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2007.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pacing w:val="-1"/>
          <w:sz w:val="20"/>
        </w:rPr>
        <w:t>(</w:t>
      </w:r>
      <w:hyperlink r:id="rId87">
        <w:r>
          <w:rPr>
            <w:color w:val="040404"/>
            <w:spacing w:val="-1"/>
            <w:sz w:val="20"/>
          </w:rPr>
          <w:t>https://www.researchgate.net/profile/Scott_Eacott/publication/268284890_Strategy_and_the_Practising_Educati</w:t>
        </w:r>
      </w:hyperlink>
      <w:r>
        <w:rPr>
          <w:color w:val="040404"/>
          <w:sz w:val="20"/>
        </w:rPr>
        <w:t xml:space="preserve"> </w:t>
      </w:r>
      <w:hyperlink r:id="rId88">
        <w:r>
          <w:rPr>
            <w:color w:val="040404"/>
            <w:sz w:val="20"/>
          </w:rPr>
          <w:t>onal_Leader/links/54e5bbb20cf2bff5a4f1c136.pdf</w:t>
        </w:r>
      </w:hyperlink>
      <w:r>
        <w:rPr>
          <w:color w:val="040404"/>
          <w:sz w:val="20"/>
        </w:rPr>
        <w:t>).</w:t>
      </w:r>
    </w:p>
    <w:p w14:paraId="4D32394C" w14:textId="77777777" w:rsidR="007B6309" w:rsidRDefault="00075F7A">
      <w:pPr>
        <w:pStyle w:val="Listeafsnit"/>
        <w:numPr>
          <w:ilvl w:val="0"/>
          <w:numId w:val="6"/>
        </w:numPr>
        <w:tabs>
          <w:tab w:val="left" w:pos="1500"/>
        </w:tabs>
        <w:ind w:left="1019" w:right="2067" w:firstLine="0"/>
        <w:jc w:val="both"/>
        <w:rPr>
          <w:color w:val="040404"/>
          <w:sz w:val="18"/>
        </w:rPr>
      </w:pPr>
      <w:r>
        <w:rPr>
          <w:color w:val="040404"/>
          <w:sz w:val="20"/>
        </w:rPr>
        <w:t>National College for School Leadership, Success and Sustainability: Developing the strategically-</w:t>
      </w:r>
      <w:r>
        <w:rPr>
          <w:color w:val="040404"/>
          <w:spacing w:val="1"/>
          <w:sz w:val="20"/>
        </w:rPr>
        <w:t xml:space="preserve"> </w:t>
      </w:r>
      <w:r>
        <w:rPr>
          <w:color w:val="040404"/>
          <w:sz w:val="20"/>
        </w:rPr>
        <w:t>focused</w:t>
      </w:r>
      <w:r>
        <w:rPr>
          <w:color w:val="040404"/>
          <w:spacing w:val="15"/>
          <w:sz w:val="20"/>
        </w:rPr>
        <w:t xml:space="preserve"> </w:t>
      </w:r>
      <w:r>
        <w:rPr>
          <w:color w:val="040404"/>
          <w:sz w:val="20"/>
        </w:rPr>
        <w:t>school,</w:t>
      </w:r>
      <w:r>
        <w:rPr>
          <w:color w:val="040404"/>
          <w:spacing w:val="15"/>
          <w:sz w:val="20"/>
        </w:rPr>
        <w:t xml:space="preserve"> </w:t>
      </w:r>
      <w:r>
        <w:rPr>
          <w:color w:val="040404"/>
          <w:sz w:val="20"/>
        </w:rPr>
        <w:t>2005</w:t>
      </w:r>
      <w:r>
        <w:rPr>
          <w:color w:val="040404"/>
          <w:spacing w:val="14"/>
          <w:sz w:val="20"/>
        </w:rPr>
        <w:t xml:space="preserve"> </w:t>
      </w:r>
      <w:r>
        <w:rPr>
          <w:color w:val="040404"/>
          <w:sz w:val="20"/>
        </w:rPr>
        <w:t>(B.</w:t>
      </w:r>
      <w:r>
        <w:rPr>
          <w:color w:val="040404"/>
          <w:spacing w:val="14"/>
          <w:sz w:val="20"/>
        </w:rPr>
        <w:t xml:space="preserve"> </w:t>
      </w:r>
      <w:r>
        <w:rPr>
          <w:color w:val="040404"/>
          <w:sz w:val="20"/>
        </w:rPr>
        <w:t>Davies,</w:t>
      </w:r>
      <w:r>
        <w:rPr>
          <w:color w:val="040404"/>
          <w:spacing w:val="15"/>
          <w:sz w:val="20"/>
        </w:rPr>
        <w:t xml:space="preserve"> </w:t>
      </w:r>
      <w:r>
        <w:rPr>
          <w:color w:val="040404"/>
          <w:sz w:val="20"/>
        </w:rPr>
        <w:t>B.</w:t>
      </w:r>
      <w:r>
        <w:rPr>
          <w:color w:val="040404"/>
          <w:spacing w:val="14"/>
          <w:sz w:val="20"/>
        </w:rPr>
        <w:t xml:space="preserve"> </w:t>
      </w:r>
      <w:r>
        <w:rPr>
          <w:color w:val="040404"/>
          <w:sz w:val="20"/>
        </w:rPr>
        <w:t>Davies</w:t>
      </w:r>
      <w:r>
        <w:rPr>
          <w:color w:val="040404"/>
          <w:spacing w:val="16"/>
          <w:sz w:val="20"/>
        </w:rPr>
        <w:t xml:space="preserve"> </w:t>
      </w:r>
      <w:r>
        <w:rPr>
          <w:color w:val="040404"/>
          <w:sz w:val="20"/>
        </w:rPr>
        <w:t>and</w:t>
      </w:r>
      <w:r>
        <w:rPr>
          <w:color w:val="040404"/>
          <w:spacing w:val="15"/>
          <w:sz w:val="20"/>
        </w:rPr>
        <w:t xml:space="preserve"> </w:t>
      </w:r>
      <w:r>
        <w:rPr>
          <w:color w:val="040404"/>
          <w:sz w:val="20"/>
        </w:rPr>
        <w:t>L.</w:t>
      </w:r>
      <w:r>
        <w:rPr>
          <w:color w:val="040404"/>
          <w:spacing w:val="15"/>
          <w:sz w:val="20"/>
        </w:rPr>
        <w:t xml:space="preserve"> </w:t>
      </w:r>
      <w:r>
        <w:rPr>
          <w:color w:val="040404"/>
          <w:sz w:val="20"/>
        </w:rPr>
        <w:t>Ellison,</w:t>
      </w:r>
      <w:r>
        <w:rPr>
          <w:color w:val="040404"/>
          <w:spacing w:val="13"/>
          <w:sz w:val="20"/>
        </w:rPr>
        <w:t xml:space="preserve"> </w:t>
      </w:r>
      <w:r>
        <w:rPr>
          <w:color w:val="040404"/>
          <w:sz w:val="20"/>
        </w:rPr>
        <w:t>eds).</w:t>
      </w:r>
      <w:r>
        <w:rPr>
          <w:color w:val="040404"/>
          <w:spacing w:val="14"/>
          <w:sz w:val="20"/>
        </w:rPr>
        <w:t xml:space="preserve"> </w:t>
      </w:r>
      <w:r>
        <w:rPr>
          <w:color w:val="040404"/>
          <w:sz w:val="20"/>
        </w:rPr>
        <w:t>Available</w:t>
      </w:r>
      <w:r>
        <w:rPr>
          <w:color w:val="040404"/>
          <w:spacing w:val="14"/>
          <w:sz w:val="20"/>
        </w:rPr>
        <w:t xml:space="preserve"> </w:t>
      </w:r>
      <w:r>
        <w:rPr>
          <w:color w:val="040404"/>
          <w:sz w:val="20"/>
        </w:rPr>
        <w:t>at</w:t>
      </w:r>
    </w:p>
    <w:p w14:paraId="1ACCE783" w14:textId="77777777" w:rsidR="007B6309" w:rsidRDefault="007B6309">
      <w:pPr>
        <w:jc w:val="both"/>
        <w:rPr>
          <w:sz w:val="18"/>
        </w:rPr>
        <w:sectPr w:rsidR="007B6309">
          <w:pgSz w:w="11930" w:h="16860"/>
          <w:pgMar w:top="1260" w:right="240" w:bottom="0" w:left="260" w:header="265" w:footer="0" w:gutter="0"/>
          <w:cols w:space="720"/>
        </w:sectPr>
      </w:pPr>
    </w:p>
    <w:p w14:paraId="41DA55CC" w14:textId="77777777" w:rsidR="007B6309" w:rsidRDefault="007B6309">
      <w:pPr>
        <w:pStyle w:val="Brdtekst"/>
        <w:spacing w:before="6"/>
        <w:rPr>
          <w:sz w:val="19"/>
        </w:rPr>
      </w:pPr>
    </w:p>
    <w:p w14:paraId="701A3857" w14:textId="77777777" w:rsidR="007B6309" w:rsidRDefault="00075F7A">
      <w:pPr>
        <w:pStyle w:val="Brdtekst"/>
        <w:spacing w:before="52" w:line="276" w:lineRule="auto"/>
        <w:ind w:left="1062" w:right="975"/>
        <w:jc w:val="both"/>
      </w:pPr>
      <w:r>
        <w:t>είχε</w:t>
      </w:r>
      <w:r>
        <w:rPr>
          <w:spacing w:val="-11"/>
        </w:rPr>
        <w:t xml:space="preserve"> </w:t>
      </w:r>
      <w:r>
        <w:t>παρερμηνευτεί</w:t>
      </w:r>
      <w:r>
        <w:rPr>
          <w:spacing w:val="-12"/>
        </w:rPr>
        <w:t xml:space="preserve"> </w:t>
      </w:r>
      <w:r>
        <w:t>ως</w:t>
      </w:r>
      <w:r>
        <w:rPr>
          <w:spacing w:val="-13"/>
        </w:rPr>
        <w:t xml:space="preserve"> </w:t>
      </w:r>
      <w:r>
        <w:t>«ευθυγράμμιση</w:t>
      </w:r>
      <w:r>
        <w:rPr>
          <w:spacing w:val="-11"/>
        </w:rPr>
        <w:t xml:space="preserve"> </w:t>
      </w:r>
      <w:r>
        <w:t>σχεδόν</w:t>
      </w:r>
      <w:r>
        <w:rPr>
          <w:spacing w:val="-13"/>
        </w:rPr>
        <w:t xml:space="preserve"> </w:t>
      </w:r>
      <w:r>
        <w:t>αποκλειστικά</w:t>
      </w:r>
      <w:r>
        <w:rPr>
          <w:spacing w:val="-12"/>
        </w:rPr>
        <w:t xml:space="preserve"> </w:t>
      </w:r>
      <w:r>
        <w:t>με</w:t>
      </w:r>
      <w:r>
        <w:rPr>
          <w:spacing w:val="-10"/>
        </w:rPr>
        <w:t xml:space="preserve"> </w:t>
      </w:r>
      <w:r>
        <w:t>τον</w:t>
      </w:r>
      <w:r>
        <w:rPr>
          <w:spacing w:val="-14"/>
        </w:rPr>
        <w:t xml:space="preserve"> </w:t>
      </w:r>
      <w:r>
        <w:t>στρατηγικό</w:t>
      </w:r>
      <w:r>
        <w:rPr>
          <w:spacing w:val="-11"/>
        </w:rPr>
        <w:t xml:space="preserve"> </w:t>
      </w:r>
      <w:r>
        <w:t>σχεδιασμό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μια</w:t>
      </w:r>
      <w:r>
        <w:rPr>
          <w:spacing w:val="-52"/>
        </w:rPr>
        <w:t xml:space="preserve"> </w:t>
      </w:r>
      <w:r>
        <w:t>μάλλον</w:t>
      </w:r>
      <w:r>
        <w:rPr>
          <w:spacing w:val="1"/>
        </w:rPr>
        <w:t xml:space="preserve"> </w:t>
      </w:r>
      <w:r>
        <w:t>προβλέψιμη</w:t>
      </w:r>
      <w:r>
        <w:rPr>
          <w:spacing w:val="1"/>
        </w:rPr>
        <w:t xml:space="preserve"> </w:t>
      </w:r>
      <w:r>
        <w:t>γραμμική</w:t>
      </w:r>
      <w:r>
        <w:rPr>
          <w:spacing w:val="1"/>
        </w:rPr>
        <w:t xml:space="preserve"> </w:t>
      </w:r>
      <w:r>
        <w:t>διαδικασία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ταιριάζει</w:t>
      </w:r>
      <w:r>
        <w:rPr>
          <w:spacing w:val="1"/>
        </w:rPr>
        <w:t xml:space="preserve"> </w:t>
      </w:r>
      <w:r>
        <w:t>καλύτερα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σταθερό</w:t>
      </w:r>
      <w:r>
        <w:rPr>
          <w:spacing w:val="1"/>
        </w:rPr>
        <w:t xml:space="preserve"> </w:t>
      </w:r>
      <w:r>
        <w:t>περιβάλλον».</w:t>
      </w:r>
      <w:r>
        <w:rPr>
          <w:vertAlign w:val="superscript"/>
        </w:rPr>
        <w:t>12</w:t>
      </w:r>
      <w:r>
        <w:t xml:space="preserve"> Η εστίαση σε βραχυπρόθεσμους στόχους δεν ήταν πλέον αρκετή. Θα πρέπει να</w:t>
      </w:r>
      <w:r>
        <w:rPr>
          <w:spacing w:val="-52"/>
        </w:rPr>
        <w:t xml:space="preserve"> </w:t>
      </w:r>
      <w:r>
        <w:t>συνοδεύεται από μια μακροπρόθεσμη στρατηγική προσέγγιση. Με την εισαγωγή πρακτικών</w:t>
      </w:r>
      <w:r>
        <w:rPr>
          <w:spacing w:val="1"/>
        </w:rPr>
        <w:t xml:space="preserve"> </w:t>
      </w:r>
      <w:r>
        <w:t>διαχείρισης του ιδιωτικού τομέα και την προσαρμογή τους στον εκπαιδευτικό τομέα, το NCSL</w:t>
      </w:r>
      <w:r>
        <w:rPr>
          <w:spacing w:val="1"/>
        </w:rPr>
        <w:t xml:space="preserve"> </w:t>
      </w:r>
      <w:r>
        <w:t>επιχείρησε</w:t>
      </w:r>
      <w:r>
        <w:rPr>
          <w:spacing w:val="-7"/>
        </w:rPr>
        <w:t xml:space="preserve"> </w:t>
      </w:r>
      <w:r>
        <w:t>να</w:t>
      </w:r>
      <w:r>
        <w:rPr>
          <w:spacing w:val="-6"/>
        </w:rPr>
        <w:t xml:space="preserve"> </w:t>
      </w:r>
      <w:r>
        <w:t>δημιουργήσει</w:t>
      </w:r>
      <w:r>
        <w:rPr>
          <w:spacing w:val="-8"/>
        </w:rPr>
        <w:t xml:space="preserve"> </w:t>
      </w:r>
      <w:r>
        <w:t>μοντέλα</w:t>
      </w:r>
      <w:r>
        <w:rPr>
          <w:spacing w:val="-6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πλαίσια</w:t>
      </w:r>
      <w:r>
        <w:rPr>
          <w:spacing w:val="-7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σκοπό</w:t>
      </w:r>
      <w:r>
        <w:rPr>
          <w:spacing w:val="-7"/>
        </w:rPr>
        <w:t xml:space="preserve"> </w:t>
      </w:r>
      <w:r>
        <w:t>να</w:t>
      </w:r>
      <w:r>
        <w:rPr>
          <w:spacing w:val="-8"/>
        </w:rPr>
        <w:t xml:space="preserve"> </w:t>
      </w:r>
      <w:r>
        <w:t>επιτρέψει</w:t>
      </w:r>
      <w:r>
        <w:rPr>
          <w:spacing w:val="-10"/>
        </w:rPr>
        <w:t xml:space="preserve"> </w:t>
      </w:r>
      <w:r>
        <w:t>στους</w:t>
      </w:r>
      <w:r>
        <w:rPr>
          <w:spacing w:val="-5"/>
        </w:rPr>
        <w:t xml:space="preserve"> </w:t>
      </w:r>
      <w:r>
        <w:t>επικεφαλής</w:t>
      </w:r>
      <w:r>
        <w:rPr>
          <w:spacing w:val="-6"/>
        </w:rPr>
        <w:t xml:space="preserve"> </w:t>
      </w:r>
      <w:r>
        <w:t>των</w:t>
      </w:r>
      <w:r>
        <w:rPr>
          <w:spacing w:val="-52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υιοθετήσουν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τέτοια</w:t>
      </w:r>
      <w:r>
        <w:rPr>
          <w:spacing w:val="1"/>
        </w:rPr>
        <w:t xml:space="preserve"> </w:t>
      </w:r>
      <w:r>
        <w:t>μακροπρόθεσμη</w:t>
      </w:r>
      <w:r>
        <w:rPr>
          <w:spacing w:val="1"/>
        </w:rPr>
        <w:t xml:space="preserve"> </w:t>
      </w:r>
      <w:r>
        <w:t>προσέγγιση.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μοντέλα</w:t>
      </w:r>
      <w:r>
        <w:rPr>
          <w:spacing w:val="1"/>
        </w:rPr>
        <w:t xml:space="preserve"> </w:t>
      </w:r>
      <w:r>
        <w:t>αυτά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μπορούν</w:t>
      </w:r>
      <w:r>
        <w:rPr>
          <w:spacing w:val="-10"/>
        </w:rPr>
        <w:t xml:space="preserve"> </w:t>
      </w:r>
      <w:r>
        <w:t>να</w:t>
      </w:r>
      <w:r>
        <w:rPr>
          <w:spacing w:val="-8"/>
        </w:rPr>
        <w:t xml:space="preserve"> </w:t>
      </w:r>
      <w:r>
        <w:t>παρουσιαστούν</w:t>
      </w:r>
      <w:r>
        <w:rPr>
          <w:spacing w:val="-9"/>
        </w:rPr>
        <w:t xml:space="preserve"> </w:t>
      </w:r>
      <w:r>
        <w:t>λεπτομερώς</w:t>
      </w:r>
      <w:r>
        <w:rPr>
          <w:spacing w:val="-11"/>
        </w:rPr>
        <w:t xml:space="preserve"> </w:t>
      </w:r>
      <w:r>
        <w:t>εδώ.</w:t>
      </w:r>
      <w:r>
        <w:rPr>
          <w:spacing w:val="37"/>
        </w:rPr>
        <w:t xml:space="preserve"> </w:t>
      </w:r>
      <w:r>
        <w:t>Ωστόσο,</w:t>
      </w:r>
      <w:r>
        <w:rPr>
          <w:spacing w:val="-8"/>
        </w:rPr>
        <w:t xml:space="preserve"> </w:t>
      </w:r>
      <w:r>
        <w:t>το</w:t>
      </w:r>
      <w:r>
        <w:rPr>
          <w:spacing w:val="-12"/>
        </w:rPr>
        <w:t xml:space="preserve"> </w:t>
      </w:r>
      <w:r>
        <w:t>ακόλουθο</w:t>
      </w:r>
      <w:r>
        <w:rPr>
          <w:spacing w:val="-8"/>
        </w:rPr>
        <w:t xml:space="preserve"> </w:t>
      </w:r>
      <w:r>
        <w:t>απόσπασμα</w:t>
      </w:r>
      <w:r>
        <w:rPr>
          <w:spacing w:val="-8"/>
        </w:rPr>
        <w:t xml:space="preserve"> </w:t>
      </w:r>
      <w:r>
        <w:t>σχετικά</w:t>
      </w:r>
      <w:r>
        <w:rPr>
          <w:spacing w:val="-8"/>
        </w:rPr>
        <w:t xml:space="preserve"> </w:t>
      </w:r>
      <w:r>
        <w:t>με</w:t>
      </w:r>
      <w:r>
        <w:rPr>
          <w:spacing w:val="-10"/>
        </w:rPr>
        <w:t xml:space="preserve"> </w:t>
      </w:r>
      <w:r>
        <w:t>τις</w:t>
      </w:r>
    </w:p>
    <w:p w14:paraId="38F05B84" w14:textId="77777777" w:rsidR="007B6309" w:rsidRDefault="00075F7A">
      <w:pPr>
        <w:pStyle w:val="Brdtekst"/>
        <w:spacing w:line="276" w:lineRule="auto"/>
        <w:ind w:left="1062" w:right="976"/>
        <w:jc w:val="both"/>
      </w:pPr>
      <w:r>
        <w:t>«στρατηγικές διαδικασίες» από ένα φυλλάδιο που εκδόθηκε από το NCSL, θα δώσει μια ιδέα</w:t>
      </w:r>
      <w:r>
        <w:rPr>
          <w:spacing w:val="1"/>
        </w:rPr>
        <w:t xml:space="preserve"> </w:t>
      </w:r>
      <w:r>
        <w:t>για το πώς δημιουργήθηκαν</w:t>
      </w:r>
      <w:r>
        <w:rPr>
          <w:spacing w:val="1"/>
        </w:rPr>
        <w:t xml:space="preserve"> </w:t>
      </w:r>
      <w:r>
        <w:t>αυτά</w:t>
      </w:r>
      <w:r>
        <w:rPr>
          <w:spacing w:val="-2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μοντέλα:</w:t>
      </w:r>
    </w:p>
    <w:p w14:paraId="77F39ECE" w14:textId="77777777" w:rsidR="007B6309" w:rsidRDefault="007B6309">
      <w:pPr>
        <w:pStyle w:val="Brdtekst"/>
        <w:spacing w:before="7"/>
        <w:rPr>
          <w:sz w:val="27"/>
        </w:rPr>
      </w:pPr>
    </w:p>
    <w:p w14:paraId="58204C74" w14:textId="77777777" w:rsidR="007B6309" w:rsidRDefault="00075F7A">
      <w:pPr>
        <w:pStyle w:val="Brdtekst"/>
        <w:spacing w:line="276" w:lineRule="auto"/>
        <w:ind w:left="1019" w:right="997"/>
        <w:jc w:val="both"/>
      </w:pPr>
      <w:r>
        <w:rPr>
          <w:color w:val="040404"/>
        </w:rPr>
        <w:t>Συνολικά, η ώθηση προς ένα στρατηγικά-προσηλωμένο σχολείο έχει συνδεθεί στενά με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υιοθέτηση εννοιών της δημόσιας διοίκησης σε μια προσέγγιση από πάνω προς τα κάτω 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υπογράμμιζε την ανταγωνιστικότητα, τη δημόσια επιλογή και τον έλεγχο μέσω των εθνικών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συστημάτων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ποιοτικής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αξιολόγησης,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προσδοκία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βελτίωσης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μαθησιακών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επιτευγμάτων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οποία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μετριούνται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μέσω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ευρέως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δημοσιευμένων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διεθνών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συγκριτικών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μελετών (όπως PISA) ή εθνικών πινάκων κατηγοριών. Αρκετές χώρες της ΕΕ έφτασαν ακόμη 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σημείο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τιμωρούν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διδακτικό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προσωπικό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περίπτωση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δεν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πετύχαιναν τους στόχους αφαιρώντας πόρους από τα σχολεία ή μη δίνοντας πιστοποίηση ή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επιβάλλοντας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περικοπές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αμοιβών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στους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εκπαιδευτικούς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ή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άλλη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ανταμείβοντάς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καλύτερα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αποτελέσματα.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Ωστόσο,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προσέγγιση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«στοίχημα»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συναντά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όλο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περισσότερες ανησυχίες για το κατά πόσο κινδυνεύει να καταπνίξει την ανάπτυξη και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καινοτομία, καθώς και να αποθαρρύνει τους δασκάλους, ενώ τα τελευταία χρόνια, υπήρξε 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στροφή προς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πιο ανοιχτή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προσέγγιση, «βασιζόμενη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εμπιστοσύνη».</w:t>
      </w:r>
      <w:r>
        <w:rPr>
          <w:color w:val="040404"/>
          <w:vertAlign w:val="superscript"/>
        </w:rPr>
        <w:t>13</w:t>
      </w:r>
    </w:p>
    <w:p w14:paraId="6A21F5A6" w14:textId="77777777" w:rsidR="007B6309" w:rsidRDefault="007B6309">
      <w:pPr>
        <w:pStyle w:val="Brdtekst"/>
        <w:spacing w:before="2"/>
        <w:rPr>
          <w:sz w:val="32"/>
        </w:rPr>
      </w:pPr>
    </w:p>
    <w:p w14:paraId="33D9D6A5" w14:textId="77777777" w:rsidR="007B6309" w:rsidRDefault="00075F7A">
      <w:pPr>
        <w:pStyle w:val="Overskrift5"/>
        <w:spacing w:before="0"/>
        <w:ind w:left="1019"/>
        <w:jc w:val="both"/>
      </w:pPr>
      <w:r>
        <w:rPr>
          <w:color w:val="4F81BC"/>
        </w:rPr>
        <w:t>Στρατηγική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σε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επίπεδο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σχολείου</w:t>
      </w:r>
    </w:p>
    <w:p w14:paraId="470C3CA7" w14:textId="77777777" w:rsidR="007B6309" w:rsidRDefault="007B6309">
      <w:pPr>
        <w:pStyle w:val="Brdtekst"/>
        <w:spacing w:before="3"/>
        <w:rPr>
          <w:b/>
          <w:sz w:val="32"/>
        </w:rPr>
      </w:pPr>
    </w:p>
    <w:p w14:paraId="3B7F9BCC" w14:textId="77777777" w:rsidR="007B6309" w:rsidRDefault="00075F7A">
      <w:pPr>
        <w:pStyle w:val="Brdtekst"/>
        <w:spacing w:line="276" w:lineRule="auto"/>
        <w:ind w:left="921" w:right="995"/>
        <w:jc w:val="both"/>
      </w:pPr>
      <w:r>
        <w:rPr>
          <w:color w:val="040404"/>
        </w:rPr>
        <w:t>Τι ρόλο παίζει η στρατηγική σε επίπεδο σχολείου; Οι συνεντεύξεις και οι συζητήσεις σε ομάδες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εργασίας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καθηγητές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διευθυντές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σχολείων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πραγματοποιήθηκαν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πλαίσιο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αυτής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μελέτης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δεν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είχαν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σχεδιαστεί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έτσι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ώστε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εκμαιεύσουν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δηλώσεις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σχετικά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στρατηγικές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σχολείων.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Επικεντρώνονται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κυρίως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λεπτομέρειες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συμπεριληπτική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τάξη,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στις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τοπικές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συνθήκες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εργασίας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στη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γενική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κατάσταση,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κάθε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μία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τις χώρες που μελετήθηκαν. Περιστασιακά υπάρχουν αναφορές σε εθνικές και περιφερειακές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πολιτικές (Ελλάδα, Δανία) ή σε εθνικά και σχολικά πρωτόκολλα (Ιταλία), ιδίως από επικεφαλής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σχολείων που σχολιάζουν τη σχέση μεταξύ αυτών των κεντρικών πολιτικών και των τοπικών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προσαρμογών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αυτές.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Ωστόσο,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χαρακτηριστικά,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δεν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γίνεται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αναφορά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μακροπρόθεσμη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προσέγγιση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επίπεδο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πολυάριθμα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προβλήματα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αντιμετωπίζουν οι δάσκαλοι και οι διευθυντές των σχολείων. Οι Ιταλοί διευθυντές σχολείων που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έδωσαν συνεντεύξεις, για παράδειγμα, δηλώνουν ότι θα πρέπει να είναι σε θέση να επιβλέπουν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τα αποτελέσματα της κατάρτισης των εκπαιδευτικών, ότι οι διδακτικές επιλογές που γίνονται 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ένα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σχολείο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πρέπει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να κοινοποιούνται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διδακτικού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προσωπικού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ότι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τα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σχολεία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θα</w:t>
      </w:r>
    </w:p>
    <w:p w14:paraId="2988C5BD" w14:textId="77777777" w:rsidR="007B6309" w:rsidRDefault="00A2358E">
      <w:pPr>
        <w:pStyle w:val="Brdteks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2C219FD0" wp14:editId="20FCBE23">
                <wp:simplePos x="0" y="0"/>
                <wp:positionH relativeFrom="page">
                  <wp:posOffset>659765</wp:posOffset>
                </wp:positionH>
                <wp:positionV relativeFrom="paragraph">
                  <wp:posOffset>212090</wp:posOffset>
                </wp:positionV>
                <wp:extent cx="1829435" cy="8890"/>
                <wp:effectExtent l="0" t="0" r="0" b="3810"/>
                <wp:wrapTopAndBottom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7FA46" id="Rectangle 8" o:spid="_x0000_s1026" style="position:absolute;margin-left:51.95pt;margin-top:16.7pt;width:144.05pt;height:.7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7F16BB53" w14:textId="77777777" w:rsidR="007B6309" w:rsidRDefault="00EA4903">
      <w:pPr>
        <w:spacing w:before="71"/>
        <w:ind w:left="1019"/>
        <w:rPr>
          <w:sz w:val="20"/>
        </w:rPr>
      </w:pPr>
      <w:hyperlink r:id="rId89">
        <w:r w:rsidR="00075F7A">
          <w:rPr>
            <w:color w:val="040404"/>
            <w:sz w:val="20"/>
          </w:rPr>
          <w:t>http://www.brentdavies.co.uk/Web%20Articles/NCSL%20~%20Strategy.pdf</w:t>
        </w:r>
      </w:hyperlink>
    </w:p>
    <w:p w14:paraId="261D4CED" w14:textId="77777777" w:rsidR="007B6309" w:rsidRDefault="00075F7A">
      <w:pPr>
        <w:pStyle w:val="Listeafsnit"/>
        <w:numPr>
          <w:ilvl w:val="0"/>
          <w:numId w:val="6"/>
        </w:numPr>
        <w:tabs>
          <w:tab w:val="left" w:pos="1499"/>
          <w:tab w:val="left" w:pos="1500"/>
        </w:tabs>
        <w:spacing w:before="1"/>
        <w:ind w:left="1499" w:hanging="481"/>
        <w:jc w:val="left"/>
        <w:rPr>
          <w:color w:val="040404"/>
          <w:sz w:val="20"/>
        </w:rPr>
      </w:pPr>
      <w:r>
        <w:rPr>
          <w:color w:val="040404"/>
          <w:sz w:val="20"/>
        </w:rPr>
        <w:t>Ibidem,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p.</w:t>
      </w:r>
      <w:r>
        <w:rPr>
          <w:color w:val="040404"/>
          <w:spacing w:val="-1"/>
          <w:sz w:val="20"/>
        </w:rPr>
        <w:t xml:space="preserve"> </w:t>
      </w:r>
      <w:r>
        <w:rPr>
          <w:color w:val="040404"/>
          <w:sz w:val="20"/>
        </w:rPr>
        <w:t>4.</w:t>
      </w:r>
    </w:p>
    <w:p w14:paraId="4D1CD79E" w14:textId="77777777" w:rsidR="007B6309" w:rsidRDefault="00075F7A">
      <w:pPr>
        <w:pStyle w:val="Listeafsnit"/>
        <w:numPr>
          <w:ilvl w:val="0"/>
          <w:numId w:val="6"/>
        </w:numPr>
        <w:tabs>
          <w:tab w:val="left" w:pos="1267"/>
        </w:tabs>
        <w:ind w:left="1266" w:hanging="248"/>
        <w:jc w:val="left"/>
        <w:rPr>
          <w:color w:val="040404"/>
          <w:sz w:val="20"/>
        </w:rPr>
      </w:pPr>
      <w:r>
        <w:rPr>
          <w:color w:val="040404"/>
          <w:sz w:val="18"/>
        </w:rPr>
        <w:t>European</w:t>
      </w:r>
      <w:r>
        <w:rPr>
          <w:color w:val="040404"/>
          <w:spacing w:val="-3"/>
          <w:sz w:val="18"/>
        </w:rPr>
        <w:t xml:space="preserve"> </w:t>
      </w:r>
      <w:r>
        <w:rPr>
          <w:color w:val="040404"/>
          <w:sz w:val="18"/>
        </w:rPr>
        <w:t>Commission,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2017,</w:t>
      </w:r>
      <w:r>
        <w:rPr>
          <w:color w:val="040404"/>
          <w:spacing w:val="-1"/>
          <w:sz w:val="18"/>
        </w:rPr>
        <w:t xml:space="preserve"> </w:t>
      </w:r>
      <w:r>
        <w:rPr>
          <w:color w:val="040404"/>
          <w:sz w:val="18"/>
        </w:rPr>
        <w:t>p. 51.</w:t>
      </w:r>
    </w:p>
    <w:p w14:paraId="6688B917" w14:textId="77777777" w:rsidR="007B6309" w:rsidRDefault="007B6309">
      <w:pPr>
        <w:rPr>
          <w:sz w:val="20"/>
        </w:rPr>
        <w:sectPr w:rsidR="007B6309">
          <w:pgSz w:w="11930" w:h="16860"/>
          <w:pgMar w:top="1260" w:right="240" w:bottom="0" w:left="260" w:header="265" w:footer="0" w:gutter="0"/>
          <w:cols w:space="720"/>
        </w:sectPr>
      </w:pPr>
    </w:p>
    <w:p w14:paraId="26318864" w14:textId="77777777" w:rsidR="007B6309" w:rsidRDefault="00A2358E">
      <w:pPr>
        <w:pStyle w:val="Brdteks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B171ACF" wp14:editId="606C45B9">
                <wp:simplePos x="0" y="0"/>
                <wp:positionH relativeFrom="page">
                  <wp:posOffset>657860</wp:posOffset>
                </wp:positionH>
                <wp:positionV relativeFrom="page">
                  <wp:posOffset>1499235</wp:posOffset>
                </wp:positionV>
                <wp:extent cx="5884545" cy="888111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4545" cy="8881110"/>
                          <a:chOff x="1036" y="2361"/>
                          <a:chExt cx="9267" cy="13986"/>
                        </a:xfrm>
                      </wpg:grpSpPr>
                      <wps:wsp>
                        <wps:cNvPr id="10" name="Rectangle 7"/>
                        <wps:cNvSpPr>
                          <a:spLocks/>
                        </wps:cNvSpPr>
                        <wps:spPr bwMode="auto">
                          <a:xfrm>
                            <a:off x="1036" y="2360"/>
                            <a:ext cx="9267" cy="1398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11352"/>
                            <a:ext cx="5669" cy="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07808" id="Group 5" o:spid="_x0000_s1026" style="position:absolute;margin-left:51.8pt;margin-top:118.05pt;width:463.35pt;height:699.3pt;z-index:-251652608;mso-position-horizontal-relative:page;mso-position-vertical-relative:page" coordorigin="1036,2361" coordsize="9267,13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">
                <v:rect id="Rectangle 7" o:spid="_x0000_s1027" style="position:absolute;left:1036;top:2360;width:9267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" fillcolor="aqua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2577;top:11352;width:5669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">
                  <v:imagedata r:id="rId9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54A206B" w14:textId="77777777" w:rsidR="007B6309" w:rsidRDefault="00075F7A">
      <w:pPr>
        <w:pStyle w:val="Brdtekst"/>
        <w:spacing w:before="52" w:line="276" w:lineRule="auto"/>
        <w:ind w:left="921"/>
      </w:pPr>
      <w:r>
        <w:rPr>
          <w:color w:val="040404"/>
        </w:rPr>
        <w:t>πρέπει</w:t>
      </w:r>
      <w:r>
        <w:rPr>
          <w:color w:val="040404"/>
          <w:spacing w:val="19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8"/>
        </w:rPr>
        <w:t xml:space="preserve"> </w:t>
      </w:r>
      <w:r>
        <w:rPr>
          <w:color w:val="040404"/>
        </w:rPr>
        <w:t>μπορούν</w:t>
      </w:r>
      <w:r>
        <w:rPr>
          <w:color w:val="040404"/>
          <w:spacing w:val="18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20"/>
        </w:rPr>
        <w:t xml:space="preserve"> </w:t>
      </w:r>
      <w:r>
        <w:rPr>
          <w:color w:val="040404"/>
        </w:rPr>
        <w:t>καθορίζουν</w:t>
      </w:r>
      <w:r>
        <w:rPr>
          <w:color w:val="040404"/>
          <w:spacing w:val="18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9"/>
        </w:rPr>
        <w:t xml:space="preserve"> </w:t>
      </w:r>
      <w:r>
        <w:rPr>
          <w:color w:val="040404"/>
        </w:rPr>
        <w:t>κατεύθυνση</w:t>
      </w:r>
      <w:r>
        <w:rPr>
          <w:color w:val="040404"/>
          <w:spacing w:val="23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8"/>
        </w:rPr>
        <w:t xml:space="preserve"> </w:t>
      </w:r>
      <w:r>
        <w:rPr>
          <w:color w:val="040404"/>
        </w:rPr>
        <w:t>μεθοδολογικών</w:t>
      </w:r>
      <w:r>
        <w:rPr>
          <w:color w:val="040404"/>
          <w:spacing w:val="18"/>
        </w:rPr>
        <w:t xml:space="preserve"> </w:t>
      </w:r>
      <w:r>
        <w:rPr>
          <w:color w:val="040404"/>
        </w:rPr>
        <w:t>προσεγγίσεων</w:t>
      </w:r>
      <w:r>
        <w:rPr>
          <w:color w:val="040404"/>
          <w:spacing w:val="18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7"/>
        </w:rPr>
        <w:t xml:space="preserve"> </w:t>
      </w:r>
      <w:r>
        <w:rPr>
          <w:color w:val="040404"/>
        </w:rPr>
        <w:t>θα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χρησιμοποιηθούν στην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τάξη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προκειμένου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επιδιωχθούν συγκεκριμένοι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στόχοι.</w:t>
      </w:r>
    </w:p>
    <w:p w14:paraId="17CA9CA3" w14:textId="77777777" w:rsidR="007B6309" w:rsidRDefault="007B6309">
      <w:pPr>
        <w:pStyle w:val="Brdtekst"/>
        <w:spacing w:before="9"/>
        <w:rPr>
          <w:sz w:val="26"/>
        </w:rPr>
      </w:pPr>
    </w:p>
    <w:p w14:paraId="52E7E50B" w14:textId="77777777" w:rsidR="007B6309" w:rsidRDefault="00075F7A">
      <w:pPr>
        <w:pStyle w:val="Overskrift7"/>
      </w:pPr>
      <w:r>
        <w:t>Μια</w:t>
      </w:r>
      <w:r>
        <w:rPr>
          <w:spacing w:val="-8"/>
        </w:rPr>
        <w:t xml:space="preserve"> </w:t>
      </w:r>
      <w:r>
        <w:t>στρατηγική</w:t>
      </w:r>
      <w:r>
        <w:rPr>
          <w:spacing w:val="-6"/>
        </w:rPr>
        <w:t xml:space="preserve"> </w:t>
      </w:r>
      <w:r>
        <w:t>που</w:t>
      </w:r>
      <w:r>
        <w:rPr>
          <w:spacing w:val="-10"/>
        </w:rPr>
        <w:t xml:space="preserve"> </w:t>
      </w:r>
      <w:r>
        <w:t>βασίζεται</w:t>
      </w:r>
      <w:r>
        <w:rPr>
          <w:spacing w:val="-9"/>
        </w:rPr>
        <w:t xml:space="preserve"> </w:t>
      </w:r>
      <w:r>
        <w:t>στην</w:t>
      </w:r>
      <w:r>
        <w:rPr>
          <w:spacing w:val="-7"/>
        </w:rPr>
        <w:t xml:space="preserve"> </w:t>
      </w:r>
      <w:r>
        <w:t>προσήλωση</w:t>
      </w:r>
      <w:r>
        <w:rPr>
          <w:spacing w:val="-7"/>
        </w:rPr>
        <w:t xml:space="preserve"> </w:t>
      </w:r>
      <w:r>
        <w:t>στη</w:t>
      </w:r>
      <w:r>
        <w:rPr>
          <w:spacing w:val="-7"/>
        </w:rPr>
        <w:t xml:space="preserve"> </w:t>
      </w:r>
      <w:r>
        <w:t>Φινλανδία</w:t>
      </w:r>
    </w:p>
    <w:p w14:paraId="254AA9F2" w14:textId="77777777" w:rsidR="007B6309" w:rsidRDefault="007B6309">
      <w:pPr>
        <w:pStyle w:val="Brdtekst"/>
        <w:spacing w:before="2"/>
        <w:rPr>
          <w:b/>
          <w:sz w:val="29"/>
        </w:rPr>
      </w:pPr>
    </w:p>
    <w:p w14:paraId="3C665F50" w14:textId="77777777" w:rsidR="007B6309" w:rsidRDefault="00075F7A">
      <w:pPr>
        <w:spacing w:line="276" w:lineRule="auto"/>
        <w:ind w:left="1060" w:right="1687"/>
        <w:rPr>
          <w:i/>
          <w:sz w:val="24"/>
        </w:rPr>
      </w:pPr>
      <w:r>
        <w:rPr>
          <w:i/>
          <w:color w:val="040404"/>
          <w:sz w:val="24"/>
        </w:rPr>
        <w:t>Πρόσφατες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μελέτες</w:t>
      </w:r>
      <w:r>
        <w:rPr>
          <w:i/>
          <w:color w:val="040404"/>
          <w:spacing w:val="-9"/>
          <w:sz w:val="24"/>
        </w:rPr>
        <w:t xml:space="preserve"> </w:t>
      </w:r>
      <w:r>
        <w:rPr>
          <w:i/>
          <w:color w:val="040404"/>
          <w:sz w:val="24"/>
        </w:rPr>
        <w:t>έχουν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περιγράψει</w:t>
      </w:r>
      <w:r>
        <w:rPr>
          <w:i/>
          <w:color w:val="040404"/>
          <w:spacing w:val="-10"/>
          <w:sz w:val="24"/>
        </w:rPr>
        <w:t xml:space="preserve"> </w:t>
      </w:r>
      <w:r>
        <w:rPr>
          <w:i/>
          <w:color w:val="040404"/>
          <w:sz w:val="24"/>
        </w:rPr>
        <w:t>το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φινλανδικό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-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και,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γενικότερα,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το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σκανδιναβικό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-</w:t>
      </w:r>
      <w:r>
        <w:rPr>
          <w:i/>
          <w:color w:val="040404"/>
          <w:spacing w:val="-51"/>
          <w:sz w:val="24"/>
        </w:rPr>
        <w:t xml:space="preserve"> </w:t>
      </w:r>
      <w:r>
        <w:rPr>
          <w:i/>
          <w:color w:val="040404"/>
          <w:sz w:val="24"/>
        </w:rPr>
        <w:t>μοντέλο σχολικής διακυβέρνησης αντιπαραθέτοντάς το με το κυρίαρχο ανταγωνιστικό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μοντέλο που προωθεί ο ΟΟΣΑ και άλλοι διεθνείς οργανισμοί. Η Φινλανδία είναι μια από</w:t>
      </w:r>
      <w:r>
        <w:rPr>
          <w:i/>
          <w:color w:val="040404"/>
          <w:spacing w:val="-52"/>
          <w:sz w:val="24"/>
        </w:rPr>
        <w:t xml:space="preserve"> </w:t>
      </w:r>
      <w:r>
        <w:rPr>
          <w:i/>
          <w:color w:val="040404"/>
          <w:sz w:val="24"/>
        </w:rPr>
        <w:t>τις λίγες χώρες της Ευρώπης όπου δεν ασκείται άμεσος έλεγχος στα σχολεία σε εθνικό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επίπεδο.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Συγκεκριμένα,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δεν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υπάρχει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σχολική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επιθεώρηση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τα</w:t>
      </w:r>
      <w:r>
        <w:rPr>
          <w:i/>
          <w:color w:val="040404"/>
          <w:spacing w:val="2"/>
          <w:sz w:val="24"/>
        </w:rPr>
        <w:t xml:space="preserve"> </w:t>
      </w:r>
      <w:r>
        <w:rPr>
          <w:i/>
          <w:color w:val="040404"/>
          <w:sz w:val="24"/>
        </w:rPr>
        <w:t>σχολεία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δεν</w:t>
      </w:r>
    </w:p>
    <w:p w14:paraId="3E6354F5" w14:textId="77777777" w:rsidR="007B6309" w:rsidRDefault="00075F7A">
      <w:pPr>
        <w:spacing w:line="276" w:lineRule="auto"/>
        <w:ind w:left="1060" w:right="1621"/>
        <w:rPr>
          <w:i/>
          <w:sz w:val="24"/>
        </w:rPr>
      </w:pPr>
      <w:r>
        <w:rPr>
          <w:i/>
          <w:color w:val="040404"/>
          <w:sz w:val="24"/>
        </w:rPr>
        <w:t>κατατάσσονται στις εθνικές αξιολογήσεις. Αντιθέτως οι δήμοι στη Φινλανδία διατηρούν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σημαντική αυτονομία στη διαμόρφωση της σχολικής διακυβέρνησης, μια κατάσταση που</w:t>
      </w:r>
      <w:r>
        <w:rPr>
          <w:i/>
          <w:color w:val="040404"/>
          <w:spacing w:val="-52"/>
          <w:sz w:val="24"/>
        </w:rPr>
        <w:t xml:space="preserve"> </w:t>
      </w:r>
      <w:r>
        <w:rPr>
          <w:i/>
          <w:color w:val="040404"/>
          <w:sz w:val="24"/>
        </w:rPr>
        <w:t>αποδίδεται</w:t>
      </w:r>
      <w:r>
        <w:rPr>
          <w:i/>
          <w:color w:val="040404"/>
          <w:spacing w:val="-9"/>
          <w:sz w:val="24"/>
        </w:rPr>
        <w:t xml:space="preserve"> </w:t>
      </w:r>
      <w:r>
        <w:rPr>
          <w:i/>
          <w:color w:val="040404"/>
          <w:sz w:val="24"/>
        </w:rPr>
        <w:t>σε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ιστορικά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ισχυρές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αγροτικές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σοσιαλδημοκρατικές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αξίες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για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την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ισότητα.</w:t>
      </w:r>
      <w:r>
        <w:rPr>
          <w:i/>
          <w:color w:val="040404"/>
          <w:spacing w:val="-51"/>
          <w:sz w:val="24"/>
        </w:rPr>
        <w:t xml:space="preserve"> </w:t>
      </w:r>
      <w:r>
        <w:rPr>
          <w:i/>
          <w:color w:val="040404"/>
          <w:sz w:val="24"/>
        </w:rPr>
        <w:t>Αντί να βασίζεται στην υπευθυνότητα των επικεφαλής και των δασκάλων του σχολείου,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το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φινλανδικό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μοντέλο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φαίνεται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να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βασίζεται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στην</w:t>
      </w:r>
      <w:r>
        <w:rPr>
          <w:i/>
          <w:color w:val="040404"/>
          <w:spacing w:val="2"/>
          <w:sz w:val="24"/>
        </w:rPr>
        <w:t xml:space="preserve"> </w:t>
      </w:r>
      <w:r>
        <w:rPr>
          <w:i/>
          <w:color w:val="040404"/>
          <w:sz w:val="24"/>
        </w:rPr>
        <w:t>εμπιστοσύνη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στο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έργο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των</w:t>
      </w:r>
    </w:p>
    <w:p w14:paraId="03BF0D21" w14:textId="77777777" w:rsidR="007B6309" w:rsidRDefault="00075F7A">
      <w:pPr>
        <w:spacing w:before="1" w:line="276" w:lineRule="auto"/>
        <w:ind w:left="1060" w:right="1769"/>
        <w:rPr>
          <w:i/>
          <w:sz w:val="24"/>
        </w:rPr>
      </w:pPr>
      <w:r>
        <w:rPr>
          <w:i/>
          <w:color w:val="040404"/>
          <w:sz w:val="24"/>
        </w:rPr>
        <w:t>εκπαιδευτικών και στην κουλτούρα των σχολείων: οι παραδοσιακές μορφές ελέγχου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εγκαταλείφθηκαν στις αρχές της δεκαετίας του 1990 και η προσωπική δέσμευση των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εκπαιδευτικών προς στο σχολείο τους θεωρείται πιο σημαντική από την υπακοή στους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ανώτερους.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Κεντρικά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σημεία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αυτού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του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μοντέλου,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που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έχει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περιγραφεί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ως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«στρατηγική</w:t>
      </w:r>
      <w:r>
        <w:rPr>
          <w:i/>
          <w:color w:val="040404"/>
          <w:spacing w:val="-51"/>
          <w:sz w:val="24"/>
        </w:rPr>
        <w:t xml:space="preserve"> </w:t>
      </w:r>
      <w:r>
        <w:rPr>
          <w:i/>
          <w:color w:val="040404"/>
          <w:sz w:val="24"/>
        </w:rPr>
        <w:t>επαγγελματικής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δέσμευσης»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είναι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η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οργανωτική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δέσμευση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των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εκπαιδευτικών,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η</w:t>
      </w:r>
    </w:p>
    <w:p w14:paraId="53676176" w14:textId="77777777" w:rsidR="007B6309" w:rsidRDefault="00075F7A">
      <w:pPr>
        <w:spacing w:line="276" w:lineRule="auto"/>
        <w:ind w:left="1060" w:right="1709"/>
        <w:jc w:val="both"/>
        <w:rPr>
          <w:i/>
          <w:sz w:val="24"/>
        </w:rPr>
      </w:pPr>
      <w:r>
        <w:rPr>
          <w:i/>
          <w:color w:val="040404"/>
          <w:sz w:val="24"/>
        </w:rPr>
        <w:t>αίσθηση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του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αντίκτυπου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η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ενδυνάμωση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τους,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που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ενισχύονται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μέσω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κατανεμημένης</w:t>
      </w:r>
      <w:r>
        <w:rPr>
          <w:i/>
          <w:color w:val="040404"/>
          <w:spacing w:val="-52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ηθικής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διοίκησης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που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ασκούν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οι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διευθυντές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των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σχολείων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οι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δημοτικές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αρχές.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Το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βασικό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δίκτυο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εμπιστοσύνης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επεκτείνεται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σε άλλους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εμπλεκόμενους.</w:t>
      </w:r>
    </w:p>
    <w:p w14:paraId="4012C7BB" w14:textId="77777777" w:rsidR="007B6309" w:rsidRDefault="00075F7A">
      <w:pPr>
        <w:spacing w:before="200" w:line="278" w:lineRule="auto"/>
        <w:ind w:left="1060" w:right="1641"/>
        <w:jc w:val="both"/>
        <w:rPr>
          <w:i/>
          <w:sz w:val="24"/>
        </w:rPr>
      </w:pPr>
      <w:r>
        <w:rPr>
          <w:i/>
          <w:color w:val="040404"/>
          <w:sz w:val="24"/>
        </w:rPr>
        <w:t>Ενώ το φινλανδικό μοντέλο έχει οδηγήσει σε εξαιρετικά αποτελέσματα (π.χ. PISA), η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ιστορική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του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βάση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δείχνει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ότι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δεν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μπορεί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εύκολα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να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μεταφερθεί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σε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άλλα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εθνικά</w:t>
      </w:r>
      <w:r>
        <w:rPr>
          <w:i/>
          <w:color w:val="040404"/>
          <w:spacing w:val="2"/>
          <w:sz w:val="24"/>
        </w:rPr>
        <w:t xml:space="preserve"> </w:t>
      </w:r>
      <w:r>
        <w:rPr>
          <w:i/>
          <w:color w:val="040404"/>
          <w:sz w:val="24"/>
        </w:rPr>
        <w:t>πλαίσια.</w:t>
      </w:r>
    </w:p>
    <w:p w14:paraId="2B851EEF" w14:textId="77777777" w:rsidR="007B6309" w:rsidRDefault="00075F7A">
      <w:pPr>
        <w:spacing w:before="193"/>
        <w:ind w:left="1060"/>
        <w:jc w:val="both"/>
        <w:rPr>
          <w:i/>
        </w:rPr>
      </w:pPr>
      <w:r>
        <w:rPr>
          <w:i/>
        </w:rPr>
        <w:t>(J.</w:t>
      </w:r>
      <w:r>
        <w:rPr>
          <w:i/>
          <w:spacing w:val="-11"/>
        </w:rPr>
        <w:t xml:space="preserve"> </w:t>
      </w:r>
      <w:r>
        <w:rPr>
          <w:i/>
        </w:rPr>
        <w:t>M.</w:t>
      </w:r>
      <w:r>
        <w:rPr>
          <w:i/>
          <w:spacing w:val="-8"/>
        </w:rPr>
        <w:t xml:space="preserve"> </w:t>
      </w:r>
      <w:r>
        <w:rPr>
          <w:i/>
        </w:rPr>
        <w:t>Paulsen,</w:t>
      </w:r>
      <w:r>
        <w:rPr>
          <w:i/>
          <w:spacing w:val="-10"/>
        </w:rPr>
        <w:t xml:space="preserve"> </w:t>
      </w:r>
      <w:r>
        <w:rPr>
          <w:i/>
        </w:rPr>
        <w:t>‘Conceptualising</w:t>
      </w:r>
      <w:r>
        <w:rPr>
          <w:i/>
          <w:spacing w:val="-9"/>
        </w:rPr>
        <w:t xml:space="preserve"> </w:t>
      </w:r>
      <w:r>
        <w:rPr>
          <w:i/>
        </w:rPr>
        <w:t>Professional</w:t>
      </w:r>
      <w:r>
        <w:rPr>
          <w:i/>
          <w:spacing w:val="-8"/>
        </w:rPr>
        <w:t xml:space="preserve"> </w:t>
      </w:r>
      <w:r>
        <w:rPr>
          <w:i/>
        </w:rPr>
        <w:t>Commitment-Based</w:t>
      </w:r>
      <w:r>
        <w:rPr>
          <w:i/>
          <w:spacing w:val="-7"/>
        </w:rPr>
        <w:t xml:space="preserve"> </w:t>
      </w:r>
      <w:r>
        <w:rPr>
          <w:i/>
        </w:rPr>
        <w:t>Strategy:</w:t>
      </w:r>
      <w:r>
        <w:rPr>
          <w:i/>
          <w:spacing w:val="-8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Finnish</w:t>
      </w:r>
      <w:r>
        <w:rPr>
          <w:i/>
          <w:spacing w:val="-8"/>
        </w:rPr>
        <w:t xml:space="preserve"> </w:t>
      </w:r>
      <w:r>
        <w:rPr>
          <w:i/>
        </w:rPr>
        <w:t>Perspective’,</w:t>
      </w:r>
    </w:p>
    <w:p w14:paraId="2D009409" w14:textId="77777777" w:rsidR="007B6309" w:rsidRDefault="00075F7A">
      <w:pPr>
        <w:spacing w:before="41"/>
        <w:ind w:left="1060"/>
        <w:jc w:val="both"/>
        <w:rPr>
          <w:i/>
        </w:rPr>
      </w:pPr>
      <w:r>
        <w:t>Nordic</w:t>
      </w:r>
      <w:r>
        <w:rPr>
          <w:spacing w:val="-4"/>
        </w:rPr>
        <w:t xml:space="preserve"> </w:t>
      </w:r>
      <w:r>
        <w:t>Journal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Comparative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Education</w:t>
      </w:r>
      <w:r>
        <w:rPr>
          <w:i/>
        </w:rPr>
        <w:t>,</w:t>
      </w:r>
      <w:r>
        <w:rPr>
          <w:i/>
          <w:spacing w:val="-6"/>
        </w:rPr>
        <w:t xml:space="preserve"> </w:t>
      </w:r>
      <w:r>
        <w:rPr>
          <w:i/>
        </w:rPr>
        <w:t>2018,</w:t>
      </w:r>
      <w:r>
        <w:rPr>
          <w:i/>
          <w:spacing w:val="-6"/>
        </w:rPr>
        <w:t xml:space="preserve"> </w:t>
      </w:r>
      <w:r>
        <w:rPr>
          <w:i/>
        </w:rPr>
        <w:t>Vol.</w:t>
      </w:r>
      <w:r>
        <w:rPr>
          <w:i/>
          <w:spacing w:val="-5"/>
        </w:rPr>
        <w:t xml:space="preserve"> </w:t>
      </w:r>
      <w:r>
        <w:rPr>
          <w:i/>
        </w:rPr>
        <w:t>2(2–3),</w:t>
      </w:r>
      <w:r>
        <w:rPr>
          <w:i/>
          <w:spacing w:val="-4"/>
        </w:rPr>
        <w:t xml:space="preserve"> </w:t>
      </w:r>
      <w:r>
        <w:rPr>
          <w:i/>
        </w:rPr>
        <w:t>p.</w:t>
      </w:r>
      <w:r>
        <w:rPr>
          <w:i/>
          <w:spacing w:val="-6"/>
        </w:rPr>
        <w:t xml:space="preserve"> </w:t>
      </w:r>
      <w:r>
        <w:rPr>
          <w:i/>
        </w:rPr>
        <w:t>72–85.)</w:t>
      </w:r>
    </w:p>
    <w:p w14:paraId="0A3BF59D" w14:textId="77777777" w:rsidR="007B6309" w:rsidRDefault="007B6309">
      <w:pPr>
        <w:pStyle w:val="Brdtekst"/>
        <w:rPr>
          <w:i/>
          <w:sz w:val="22"/>
        </w:rPr>
      </w:pPr>
    </w:p>
    <w:p w14:paraId="394A416E" w14:textId="77777777" w:rsidR="007B6309" w:rsidRDefault="007B6309">
      <w:pPr>
        <w:pStyle w:val="Brdtekst"/>
        <w:rPr>
          <w:i/>
          <w:sz w:val="22"/>
        </w:rPr>
      </w:pPr>
    </w:p>
    <w:p w14:paraId="70BCF80B" w14:textId="77777777" w:rsidR="007B6309" w:rsidRDefault="007B6309">
      <w:pPr>
        <w:pStyle w:val="Brdtekst"/>
        <w:rPr>
          <w:i/>
          <w:sz w:val="22"/>
        </w:rPr>
      </w:pPr>
    </w:p>
    <w:p w14:paraId="1C84AB18" w14:textId="77777777" w:rsidR="007B6309" w:rsidRDefault="007B6309">
      <w:pPr>
        <w:pStyle w:val="Brdtekst"/>
        <w:rPr>
          <w:i/>
          <w:sz w:val="22"/>
        </w:rPr>
      </w:pPr>
    </w:p>
    <w:p w14:paraId="28A47D2E" w14:textId="77777777" w:rsidR="007B6309" w:rsidRDefault="007B6309">
      <w:pPr>
        <w:pStyle w:val="Brdtekst"/>
        <w:rPr>
          <w:i/>
          <w:sz w:val="22"/>
        </w:rPr>
      </w:pPr>
    </w:p>
    <w:p w14:paraId="49630FCC" w14:textId="77777777" w:rsidR="007B6309" w:rsidRDefault="007B6309">
      <w:pPr>
        <w:pStyle w:val="Brdtekst"/>
        <w:rPr>
          <w:i/>
          <w:sz w:val="22"/>
        </w:rPr>
      </w:pPr>
    </w:p>
    <w:p w14:paraId="7861E6E3" w14:textId="77777777" w:rsidR="007B6309" w:rsidRDefault="007B6309">
      <w:pPr>
        <w:pStyle w:val="Brdtekst"/>
        <w:rPr>
          <w:i/>
          <w:sz w:val="22"/>
        </w:rPr>
      </w:pPr>
    </w:p>
    <w:p w14:paraId="5EE3943D" w14:textId="77777777" w:rsidR="007B6309" w:rsidRDefault="007B6309">
      <w:pPr>
        <w:pStyle w:val="Brdtekst"/>
        <w:rPr>
          <w:i/>
          <w:sz w:val="22"/>
        </w:rPr>
      </w:pPr>
    </w:p>
    <w:p w14:paraId="5BBAD913" w14:textId="77777777" w:rsidR="007B6309" w:rsidRDefault="007B6309">
      <w:pPr>
        <w:pStyle w:val="Brdtekst"/>
        <w:rPr>
          <w:i/>
          <w:sz w:val="22"/>
        </w:rPr>
      </w:pPr>
    </w:p>
    <w:p w14:paraId="2A26A3D7" w14:textId="77777777" w:rsidR="007B6309" w:rsidRDefault="007B6309">
      <w:pPr>
        <w:pStyle w:val="Brdtekst"/>
        <w:rPr>
          <w:i/>
          <w:sz w:val="22"/>
        </w:rPr>
      </w:pPr>
    </w:p>
    <w:p w14:paraId="27684533" w14:textId="77777777" w:rsidR="007B6309" w:rsidRDefault="007B6309">
      <w:pPr>
        <w:pStyle w:val="Brdtekst"/>
        <w:rPr>
          <w:i/>
          <w:sz w:val="22"/>
        </w:rPr>
      </w:pPr>
    </w:p>
    <w:p w14:paraId="6633840D" w14:textId="77777777" w:rsidR="007B6309" w:rsidRDefault="007B6309">
      <w:pPr>
        <w:pStyle w:val="Brdtekst"/>
        <w:rPr>
          <w:i/>
          <w:sz w:val="22"/>
        </w:rPr>
      </w:pPr>
    </w:p>
    <w:p w14:paraId="615DCE59" w14:textId="77777777" w:rsidR="007B6309" w:rsidRDefault="007B6309">
      <w:pPr>
        <w:pStyle w:val="Brdtekst"/>
        <w:rPr>
          <w:i/>
          <w:sz w:val="22"/>
        </w:rPr>
      </w:pPr>
    </w:p>
    <w:p w14:paraId="66C20E30" w14:textId="77777777" w:rsidR="007B6309" w:rsidRDefault="007B6309">
      <w:pPr>
        <w:pStyle w:val="Brdtekst"/>
        <w:rPr>
          <w:i/>
          <w:sz w:val="22"/>
        </w:rPr>
      </w:pPr>
    </w:p>
    <w:p w14:paraId="3DA729D2" w14:textId="77777777" w:rsidR="007B6309" w:rsidRDefault="007B6309">
      <w:pPr>
        <w:pStyle w:val="Brdtekst"/>
        <w:rPr>
          <w:i/>
          <w:sz w:val="22"/>
        </w:rPr>
      </w:pPr>
    </w:p>
    <w:p w14:paraId="50FC23B9" w14:textId="77777777" w:rsidR="007B6309" w:rsidRDefault="007B6309">
      <w:pPr>
        <w:pStyle w:val="Brdtekst"/>
        <w:rPr>
          <w:i/>
          <w:sz w:val="22"/>
        </w:rPr>
      </w:pPr>
    </w:p>
    <w:p w14:paraId="73F34027" w14:textId="77777777" w:rsidR="007B6309" w:rsidRDefault="007B6309">
      <w:pPr>
        <w:pStyle w:val="Brdtekst"/>
        <w:rPr>
          <w:i/>
          <w:sz w:val="22"/>
        </w:rPr>
      </w:pPr>
    </w:p>
    <w:p w14:paraId="55F1111A" w14:textId="77777777" w:rsidR="007B6309" w:rsidRDefault="007B6309">
      <w:pPr>
        <w:pStyle w:val="Brdtekst"/>
        <w:spacing w:before="11"/>
        <w:rPr>
          <w:i/>
          <w:sz w:val="20"/>
        </w:rPr>
      </w:pPr>
    </w:p>
    <w:p w14:paraId="1C29F2E1" w14:textId="77777777" w:rsidR="007B6309" w:rsidRDefault="00075F7A">
      <w:pPr>
        <w:ind w:left="2090"/>
        <w:rPr>
          <w:b/>
        </w:rPr>
      </w:pPr>
      <w:r>
        <w:rPr>
          <w:b/>
        </w:rPr>
        <w:t>Εικόνα</w:t>
      </w:r>
      <w:r>
        <w:rPr>
          <w:b/>
          <w:spacing w:val="-8"/>
        </w:rPr>
        <w:t xml:space="preserve"> </w:t>
      </w:r>
      <w:r>
        <w:rPr>
          <w:b/>
        </w:rPr>
        <w:t>3.</w:t>
      </w:r>
      <w:r>
        <w:rPr>
          <w:b/>
          <w:spacing w:val="-7"/>
        </w:rPr>
        <w:t xml:space="preserve"> </w:t>
      </w:r>
      <w:r>
        <w:rPr>
          <w:b/>
        </w:rPr>
        <w:t>Εννοιολογικό</w:t>
      </w:r>
      <w:r>
        <w:rPr>
          <w:b/>
          <w:spacing w:val="-7"/>
        </w:rPr>
        <w:t xml:space="preserve"> </w:t>
      </w:r>
      <w:r>
        <w:rPr>
          <w:b/>
        </w:rPr>
        <w:t>μοντέλο</w:t>
      </w:r>
      <w:r>
        <w:rPr>
          <w:b/>
          <w:spacing w:val="-7"/>
        </w:rPr>
        <w:t xml:space="preserve"> </w:t>
      </w:r>
      <w:r>
        <w:rPr>
          <w:b/>
        </w:rPr>
        <w:t>στρατηγικής</w:t>
      </w:r>
      <w:r>
        <w:rPr>
          <w:b/>
          <w:spacing w:val="-7"/>
        </w:rPr>
        <w:t xml:space="preserve"> </w:t>
      </w:r>
      <w:r>
        <w:rPr>
          <w:b/>
        </w:rPr>
        <w:t>επαγγελματικής</w:t>
      </w:r>
      <w:r>
        <w:rPr>
          <w:b/>
          <w:spacing w:val="-8"/>
        </w:rPr>
        <w:t xml:space="preserve"> </w:t>
      </w:r>
      <w:r>
        <w:rPr>
          <w:b/>
        </w:rPr>
        <w:t>δέσμευσης</w:t>
      </w:r>
    </w:p>
    <w:p w14:paraId="105772D0" w14:textId="77777777" w:rsidR="007B6309" w:rsidRDefault="007B6309">
      <w:pPr>
        <w:sectPr w:rsidR="007B6309">
          <w:pgSz w:w="11930" w:h="16860"/>
          <w:pgMar w:top="1260" w:right="240" w:bottom="280" w:left="260" w:header="265" w:footer="0" w:gutter="0"/>
          <w:cols w:space="720"/>
        </w:sectPr>
      </w:pPr>
    </w:p>
    <w:p w14:paraId="05DC5D93" w14:textId="77777777" w:rsidR="007B6309" w:rsidRDefault="007B6309">
      <w:pPr>
        <w:pStyle w:val="Brdtekst"/>
        <w:spacing w:before="6"/>
        <w:rPr>
          <w:b/>
          <w:sz w:val="19"/>
        </w:rPr>
      </w:pPr>
    </w:p>
    <w:p w14:paraId="71FE72DE" w14:textId="77777777" w:rsidR="007B6309" w:rsidRDefault="00075F7A">
      <w:pPr>
        <w:pStyle w:val="Brdtekst"/>
        <w:spacing w:before="52" w:line="276" w:lineRule="auto"/>
        <w:ind w:left="779" w:right="974"/>
        <w:jc w:val="both"/>
      </w:pPr>
      <w:r>
        <w:t>Ταυτόχρονα, λέγεται ότι</w:t>
      </w:r>
      <w:r>
        <w:rPr>
          <w:spacing w:val="1"/>
        </w:rPr>
        <w:t xml:space="preserve"> </w:t>
      </w:r>
      <w:r>
        <w:t>«δυστυχώς (ή ευτυχώς), η δομή του ιταλικού σχολείου δεν επιτρέπει να</w:t>
      </w:r>
      <w:r>
        <w:rPr>
          <w:spacing w:val="1"/>
        </w:rPr>
        <w:t xml:space="preserve"> </w:t>
      </w:r>
      <w:r>
        <w:t>συμβεί κάτι τέτοιο»</w:t>
      </w:r>
      <w:r>
        <w:rPr>
          <w:vertAlign w:val="superscript"/>
        </w:rPr>
        <w:t>14</w:t>
      </w:r>
      <w:r>
        <w:t>. Και ενώ αυτό υποδηλώνει την ανάγκη για μια πιο στρατηγική προσέγγιση,</w:t>
      </w:r>
      <w:r>
        <w:rPr>
          <w:spacing w:val="1"/>
        </w:rPr>
        <w:t xml:space="preserve"> </w:t>
      </w:r>
      <w:r>
        <w:t>το αποτέλεσμα είναι μάλλον η παραίτηση. Αυτό δεν σημαίνει ότι οι επικεφαλής και οι δάσκαλοι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σχολείου</w:t>
      </w:r>
      <w:r>
        <w:rPr>
          <w:spacing w:val="1"/>
        </w:rPr>
        <w:t xml:space="preserve"> </w:t>
      </w:r>
      <w:r>
        <w:t>παρέμειναν</w:t>
      </w:r>
      <w:r>
        <w:rPr>
          <w:spacing w:val="1"/>
        </w:rPr>
        <w:t xml:space="preserve"> </w:t>
      </w:r>
      <w:r>
        <w:t>αδρανείς</w:t>
      </w:r>
      <w:r>
        <w:rPr>
          <w:spacing w:val="1"/>
        </w:rPr>
        <w:t xml:space="preserve"> </w:t>
      </w:r>
      <w:r>
        <w:t>όταν</w:t>
      </w:r>
      <w:r>
        <w:rPr>
          <w:spacing w:val="1"/>
        </w:rPr>
        <w:t xml:space="preserve"> </w:t>
      </w:r>
      <w:r>
        <w:t>αντιμετώπιζαν</w:t>
      </w:r>
      <w:r>
        <w:rPr>
          <w:spacing w:val="1"/>
        </w:rPr>
        <w:t xml:space="preserve"> </w:t>
      </w:r>
      <w:r>
        <w:t>πρακτικές</w:t>
      </w:r>
      <w:r>
        <w:rPr>
          <w:spacing w:val="1"/>
        </w:rPr>
        <w:t xml:space="preserve"> </w:t>
      </w:r>
      <w:r>
        <w:t>προκλήσεις,</w:t>
      </w:r>
      <w:r>
        <w:rPr>
          <w:spacing w:val="1"/>
        </w:rPr>
        <w:t xml:space="preserve"> </w:t>
      </w:r>
      <w:r>
        <w:t>πράγμα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μαρτυρούν οι αμέτρητες περιπτώσεις των ευφάνταστων και δημιουργικών μεθόδων διδασκαλίας</w:t>
      </w:r>
      <w:r>
        <w:rPr>
          <w:spacing w:val="1"/>
        </w:rPr>
        <w:t xml:space="preserve"> </w:t>
      </w:r>
      <w:r>
        <w:t>που</w:t>
      </w:r>
      <w:r>
        <w:rPr>
          <w:spacing w:val="-6"/>
        </w:rPr>
        <w:t xml:space="preserve"> </w:t>
      </w:r>
      <w:r>
        <w:t>εφευρέθηκαν</w:t>
      </w:r>
      <w:r>
        <w:rPr>
          <w:spacing w:val="-5"/>
        </w:rPr>
        <w:t xml:space="preserve"> </w:t>
      </w:r>
      <w:r>
        <w:t>για</w:t>
      </w:r>
      <w:r>
        <w:rPr>
          <w:spacing w:val="-6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προώθηση</w:t>
      </w:r>
      <w:r>
        <w:rPr>
          <w:spacing w:val="-7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συμπεριληπτικής</w:t>
      </w:r>
      <w:r>
        <w:rPr>
          <w:spacing w:val="-4"/>
        </w:rPr>
        <w:t xml:space="preserve"> </w:t>
      </w:r>
      <w:r>
        <w:t>διδασκαλίας</w:t>
      </w:r>
      <w:r>
        <w:rPr>
          <w:spacing w:val="-5"/>
        </w:rPr>
        <w:t xml:space="preserve"> </w:t>
      </w:r>
      <w:r>
        <w:t>τάξη.</w:t>
      </w:r>
      <w:r>
        <w:rPr>
          <w:spacing w:val="-6"/>
        </w:rPr>
        <w:t xml:space="preserve"> </w:t>
      </w:r>
      <w:r>
        <w:t>Αλλά</w:t>
      </w:r>
      <w:r>
        <w:rPr>
          <w:spacing w:val="-7"/>
        </w:rPr>
        <w:t xml:space="preserve"> </w:t>
      </w:r>
      <w:r>
        <w:t>αυτά</w:t>
      </w:r>
      <w:r>
        <w:rPr>
          <w:spacing w:val="-4"/>
        </w:rPr>
        <w:t xml:space="preserve"> </w:t>
      </w:r>
      <w:r>
        <w:t>μοιάζουν</w:t>
      </w:r>
      <w:r>
        <w:rPr>
          <w:spacing w:val="-52"/>
        </w:rPr>
        <w:t xml:space="preserve"> </w:t>
      </w:r>
      <w:r>
        <w:t>περισσότερο</w:t>
      </w:r>
      <w:r>
        <w:rPr>
          <w:spacing w:val="-9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hoc</w:t>
      </w:r>
      <w:r>
        <w:rPr>
          <w:spacing w:val="-8"/>
        </w:rPr>
        <w:t xml:space="preserve"> </w:t>
      </w:r>
      <w:r>
        <w:t>μέτρα</w:t>
      </w:r>
      <w:r>
        <w:rPr>
          <w:spacing w:val="-8"/>
        </w:rPr>
        <w:t xml:space="preserve"> </w:t>
      </w:r>
      <w:r>
        <w:t>που</w:t>
      </w:r>
      <w:r>
        <w:rPr>
          <w:spacing w:val="-9"/>
        </w:rPr>
        <w:t xml:space="preserve"> </w:t>
      </w:r>
      <w:r>
        <w:t>λαμβάνονται</w:t>
      </w:r>
      <w:r>
        <w:rPr>
          <w:spacing w:val="-10"/>
        </w:rPr>
        <w:t xml:space="preserve"> </w:t>
      </w:r>
      <w:r>
        <w:t>για</w:t>
      </w:r>
      <w:r>
        <w:rPr>
          <w:spacing w:val="-8"/>
        </w:rPr>
        <w:t xml:space="preserve"> </w:t>
      </w:r>
      <w:r>
        <w:t>την</w:t>
      </w:r>
      <w:r>
        <w:rPr>
          <w:spacing w:val="-8"/>
        </w:rPr>
        <w:t xml:space="preserve"> </w:t>
      </w:r>
      <w:r>
        <w:t>επίλυση</w:t>
      </w:r>
      <w:r>
        <w:rPr>
          <w:spacing w:val="-8"/>
        </w:rPr>
        <w:t xml:space="preserve"> </w:t>
      </w:r>
      <w:r>
        <w:t>συγκεκριμένων</w:t>
      </w:r>
      <w:r>
        <w:rPr>
          <w:spacing w:val="-8"/>
        </w:rPr>
        <w:t xml:space="preserve"> </w:t>
      </w:r>
      <w:r>
        <w:t>προβλημάτων</w:t>
      </w:r>
      <w:r>
        <w:rPr>
          <w:spacing w:val="-9"/>
        </w:rPr>
        <w:t xml:space="preserve"> </w:t>
      </w:r>
      <w:r>
        <w:t>που</w:t>
      </w:r>
      <w:r>
        <w:rPr>
          <w:spacing w:val="-51"/>
        </w:rPr>
        <w:t xml:space="preserve"> </w:t>
      </w:r>
      <w:r>
        <w:t>αντιμετωπίζονται κατά τη διάρκεια της διδασκαλίας. Παρομοίως, η επαγγελματική συνεργασία</w:t>
      </w:r>
      <w:r>
        <w:rPr>
          <w:spacing w:val="1"/>
        </w:rPr>
        <w:t xml:space="preserve"> </w:t>
      </w:r>
      <w:r>
        <w:t>πραγματοποιείται</w:t>
      </w:r>
      <w:r>
        <w:rPr>
          <w:spacing w:val="-2"/>
        </w:rPr>
        <w:t xml:space="preserve"> </w:t>
      </w:r>
      <w:r>
        <w:t>συχνά</w:t>
      </w:r>
      <w:r>
        <w:rPr>
          <w:spacing w:val="-3"/>
        </w:rPr>
        <w:t xml:space="preserve"> </w:t>
      </w:r>
      <w:r>
        <w:t>με ανεπίσημο τρόπο</w:t>
      </w:r>
      <w:r>
        <w:rPr>
          <w:spacing w:val="-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έχει</w:t>
      </w:r>
      <w:r>
        <w:rPr>
          <w:spacing w:val="4"/>
        </w:rPr>
        <w:t xml:space="preserve"> </w:t>
      </w:r>
      <w:r>
        <w:t>μια αίσθηση αυτοσχεδιασμού.</w:t>
      </w:r>
    </w:p>
    <w:p w14:paraId="49899DC4" w14:textId="77777777" w:rsidR="007B6309" w:rsidRDefault="00075F7A">
      <w:pPr>
        <w:pStyle w:val="Brdtekst"/>
        <w:spacing w:before="200"/>
        <w:ind w:left="1019"/>
      </w:pPr>
      <w:r>
        <w:rPr>
          <w:color w:val="040404"/>
        </w:rPr>
        <w:t>Θα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πρέπει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επίσης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σημειωθεί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ότι,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γενικότερα,</w:t>
      </w:r>
      <w:r>
        <w:rPr>
          <w:color w:val="040404"/>
          <w:spacing w:val="20"/>
        </w:rPr>
        <w:t xml:space="preserve"> </w:t>
      </w:r>
      <w:r>
        <w:rPr>
          <w:color w:val="040404"/>
        </w:rPr>
        <w:t>τόσο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επικεφαλής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όσο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δάσκαλοι</w:t>
      </w:r>
      <w:r>
        <w:rPr>
          <w:color w:val="040404"/>
          <w:spacing w:val="9"/>
        </w:rPr>
        <w:t xml:space="preserve"> </w:t>
      </w:r>
      <w:r>
        <w:rPr>
          <w:color w:val="040404"/>
        </w:rPr>
        <w:t>των</w:t>
      </w:r>
    </w:p>
    <w:p w14:paraId="3F76506E" w14:textId="77777777" w:rsidR="007B6309" w:rsidRDefault="00A2358E">
      <w:pPr>
        <w:pStyle w:val="Overskrift7"/>
        <w:spacing w:before="140"/>
        <w:ind w:left="1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4BBB1D5" wp14:editId="1FA21A3D">
                <wp:simplePos x="0" y="0"/>
                <wp:positionH relativeFrom="page">
                  <wp:posOffset>1028065</wp:posOffset>
                </wp:positionH>
                <wp:positionV relativeFrom="paragraph">
                  <wp:posOffset>86995</wp:posOffset>
                </wp:positionV>
                <wp:extent cx="5676265" cy="4375150"/>
                <wp:effectExtent l="0" t="0" r="635" b="635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6265" cy="437515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CCB6E" id="Rectangle 4" o:spid="_x0000_s1026" style="position:absolute;margin-left:80.95pt;margin-top:6.85pt;width:446.95pt;height:344.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" fillcolor="aqua" stroked="f">
                <v:path arrowok="t"/>
                <w10:wrap anchorx="page"/>
              </v:rect>
            </w:pict>
          </mc:Fallback>
        </mc:AlternateContent>
      </w:r>
      <w:r w:rsidR="00075F7A">
        <w:t>Τι</w:t>
      </w:r>
      <w:r w:rsidR="00075F7A">
        <w:rPr>
          <w:spacing w:val="-1"/>
        </w:rPr>
        <w:t xml:space="preserve"> </w:t>
      </w:r>
      <w:r w:rsidR="00075F7A">
        <w:t>ακριβώς</w:t>
      </w:r>
      <w:r w:rsidR="00075F7A">
        <w:rPr>
          <w:spacing w:val="-1"/>
        </w:rPr>
        <w:t xml:space="preserve"> </w:t>
      </w:r>
      <w:r w:rsidR="00075F7A">
        <w:t>κάνουν</w:t>
      </w:r>
      <w:r w:rsidR="00075F7A">
        <w:rPr>
          <w:spacing w:val="-3"/>
        </w:rPr>
        <w:t xml:space="preserve"> </w:t>
      </w:r>
      <w:r w:rsidR="00075F7A">
        <w:t>οι</w:t>
      </w:r>
      <w:r w:rsidR="00075F7A">
        <w:rPr>
          <w:spacing w:val="-1"/>
        </w:rPr>
        <w:t xml:space="preserve"> </w:t>
      </w:r>
      <w:r w:rsidR="00075F7A">
        <w:t>επικεφαλής</w:t>
      </w:r>
      <w:r w:rsidR="00075F7A">
        <w:rPr>
          <w:spacing w:val="-1"/>
        </w:rPr>
        <w:t xml:space="preserve"> </w:t>
      </w:r>
      <w:r w:rsidR="00075F7A">
        <w:t>των</w:t>
      </w:r>
      <w:r w:rsidR="00075F7A">
        <w:rPr>
          <w:spacing w:val="-5"/>
        </w:rPr>
        <w:t xml:space="preserve"> </w:t>
      </w:r>
      <w:r w:rsidR="00075F7A">
        <w:t>σχολείων;</w:t>
      </w:r>
    </w:p>
    <w:p w14:paraId="38F858D7" w14:textId="77777777" w:rsidR="007B6309" w:rsidRDefault="00075F7A">
      <w:pPr>
        <w:spacing w:before="49" w:line="276" w:lineRule="auto"/>
        <w:ind w:left="1360" w:right="1769"/>
        <w:rPr>
          <w:i/>
          <w:sz w:val="24"/>
        </w:rPr>
      </w:pPr>
      <w:r>
        <w:rPr>
          <w:i/>
          <w:color w:val="040404"/>
          <w:sz w:val="24"/>
        </w:rPr>
        <w:t>Το 2014, ο F. E. Bärstecher πραγματοποίησε μια εμπειρική μελέτη σχετικά με το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χρονοδιάγραμμα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τις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δραστηριότητες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15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διευθυντών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μεμονωμένων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δημοτικών</w:t>
      </w:r>
      <w:r>
        <w:rPr>
          <w:i/>
          <w:color w:val="040404"/>
          <w:spacing w:val="-51"/>
          <w:sz w:val="24"/>
        </w:rPr>
        <w:t xml:space="preserve"> </w:t>
      </w:r>
      <w:r>
        <w:rPr>
          <w:i/>
          <w:color w:val="040404"/>
          <w:sz w:val="24"/>
        </w:rPr>
        <w:t>σχολείων ως δημόσιων διοικητικών στελεχών στις γερμανικές περιφέρειες του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Βερολίνου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του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Βρανδεμβούργου,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με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βάση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συνεντεύξεις,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επίβλεψη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εργασίας,</w:t>
      </w:r>
    </w:p>
    <w:p w14:paraId="2A74F185" w14:textId="77777777" w:rsidR="007B6309" w:rsidRDefault="00075F7A">
      <w:pPr>
        <w:spacing w:line="276" w:lineRule="auto"/>
        <w:ind w:left="1360" w:right="1384"/>
        <w:rPr>
          <w:i/>
          <w:sz w:val="24"/>
        </w:rPr>
      </w:pPr>
      <w:r>
        <w:rPr>
          <w:i/>
          <w:color w:val="040404"/>
          <w:sz w:val="24"/>
        </w:rPr>
        <w:t>παρατηρήσεις και αυταπόδεικτα δεδομένα. Παρόλο που τα αποτελέσματα δείχνουν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pacing w:val="-1"/>
          <w:sz w:val="24"/>
        </w:rPr>
        <w:t>μ</w:t>
      </w:r>
      <w:r>
        <w:rPr>
          <w:i/>
          <w:color w:val="040404"/>
          <w:spacing w:val="1"/>
          <w:sz w:val="24"/>
        </w:rPr>
        <w:t>ε</w:t>
      </w:r>
      <w:r>
        <w:rPr>
          <w:i/>
          <w:color w:val="040404"/>
          <w:sz w:val="24"/>
        </w:rPr>
        <w:t>γάλες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pacing w:val="-1"/>
          <w:sz w:val="24"/>
        </w:rPr>
        <w:t>δ</w:t>
      </w:r>
      <w:r>
        <w:rPr>
          <w:i/>
          <w:color w:val="040404"/>
          <w:spacing w:val="-2"/>
          <w:sz w:val="24"/>
        </w:rPr>
        <w:t>ια</w:t>
      </w:r>
      <w:r>
        <w:rPr>
          <w:i/>
          <w:color w:val="040404"/>
          <w:spacing w:val="-4"/>
          <w:sz w:val="24"/>
        </w:rPr>
        <w:t>κ</w:t>
      </w:r>
      <w:r>
        <w:rPr>
          <w:i/>
          <w:color w:val="040404"/>
          <w:sz w:val="24"/>
        </w:rPr>
        <w:t>υ</w:t>
      </w:r>
      <w:r>
        <w:rPr>
          <w:i/>
          <w:color w:val="040404"/>
          <w:spacing w:val="-2"/>
          <w:sz w:val="24"/>
        </w:rPr>
        <w:t>μά</w:t>
      </w:r>
      <w:r>
        <w:rPr>
          <w:i/>
          <w:color w:val="040404"/>
          <w:sz w:val="24"/>
        </w:rPr>
        <w:t>νσε</w:t>
      </w:r>
      <w:r>
        <w:rPr>
          <w:i/>
          <w:color w:val="040404"/>
          <w:spacing w:val="-2"/>
          <w:sz w:val="24"/>
        </w:rPr>
        <w:t>ι</w:t>
      </w:r>
      <w:r>
        <w:rPr>
          <w:i/>
          <w:color w:val="040404"/>
          <w:sz w:val="24"/>
        </w:rPr>
        <w:t xml:space="preserve">ς </w:t>
      </w:r>
      <w:r>
        <w:rPr>
          <w:i/>
          <w:color w:val="040404"/>
          <w:spacing w:val="4"/>
          <w:sz w:val="24"/>
        </w:rPr>
        <w:t>σ</w:t>
      </w:r>
      <w:r>
        <w:rPr>
          <w:i/>
          <w:color w:val="040404"/>
          <w:spacing w:val="-1"/>
          <w:sz w:val="24"/>
        </w:rPr>
        <w:t>τ</w:t>
      </w:r>
      <w:r>
        <w:rPr>
          <w:i/>
          <w:color w:val="040404"/>
          <w:spacing w:val="-6"/>
          <w:sz w:val="24"/>
        </w:rPr>
        <w:t>η</w:t>
      </w:r>
      <w:r>
        <w:rPr>
          <w:i/>
          <w:color w:val="040404"/>
          <w:sz w:val="24"/>
        </w:rPr>
        <w:t>ν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pacing w:val="-9"/>
          <w:sz w:val="24"/>
        </w:rPr>
        <w:t>κ</w:t>
      </w:r>
      <w:r>
        <w:rPr>
          <w:i/>
          <w:color w:val="040404"/>
          <w:spacing w:val="-2"/>
          <w:sz w:val="24"/>
        </w:rPr>
        <w:t>α</w:t>
      </w:r>
      <w:r>
        <w:rPr>
          <w:i/>
          <w:color w:val="040404"/>
          <w:sz w:val="24"/>
        </w:rPr>
        <w:t>θ</w:t>
      </w:r>
      <w:r>
        <w:rPr>
          <w:i/>
          <w:color w:val="040404"/>
          <w:spacing w:val="1"/>
          <w:sz w:val="24"/>
        </w:rPr>
        <w:t>η</w:t>
      </w:r>
      <w:r>
        <w:rPr>
          <w:i/>
          <w:color w:val="040404"/>
          <w:spacing w:val="-1"/>
          <w:sz w:val="24"/>
        </w:rPr>
        <w:t>μ</w:t>
      </w:r>
      <w:r>
        <w:rPr>
          <w:i/>
          <w:color w:val="040404"/>
          <w:spacing w:val="1"/>
          <w:sz w:val="24"/>
        </w:rPr>
        <w:t>ε</w:t>
      </w:r>
      <w:r>
        <w:rPr>
          <w:i/>
          <w:color w:val="040404"/>
          <w:sz w:val="24"/>
        </w:rPr>
        <w:t>ρ</w:t>
      </w:r>
      <w:r>
        <w:rPr>
          <w:i/>
          <w:color w:val="040404"/>
          <w:spacing w:val="-4"/>
          <w:sz w:val="24"/>
        </w:rPr>
        <w:t>ι</w:t>
      </w:r>
      <w:r>
        <w:rPr>
          <w:i/>
          <w:color w:val="040404"/>
          <w:spacing w:val="-3"/>
          <w:sz w:val="24"/>
        </w:rPr>
        <w:t>ν</w:t>
      </w:r>
      <w:r>
        <w:rPr>
          <w:i/>
          <w:color w:val="040404"/>
          <w:sz w:val="24"/>
        </w:rPr>
        <w:t>ή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ρο</w:t>
      </w:r>
      <w:r>
        <w:rPr>
          <w:i/>
          <w:color w:val="040404"/>
          <w:spacing w:val="-1"/>
          <w:sz w:val="24"/>
        </w:rPr>
        <w:t>υτ</w:t>
      </w:r>
      <w:r>
        <w:rPr>
          <w:i/>
          <w:color w:val="040404"/>
          <w:spacing w:val="-3"/>
          <w:sz w:val="24"/>
        </w:rPr>
        <w:t>ί</w:t>
      </w:r>
      <w:r>
        <w:rPr>
          <w:i/>
          <w:color w:val="040404"/>
          <w:sz w:val="24"/>
        </w:rPr>
        <w:t xml:space="preserve">να 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 xml:space="preserve">̶ </w:t>
      </w:r>
      <w:r>
        <w:rPr>
          <w:i/>
          <w:color w:val="040404"/>
          <w:spacing w:val="4"/>
          <w:sz w:val="24"/>
        </w:rPr>
        <w:t xml:space="preserve"> </w:t>
      </w:r>
      <w:r>
        <w:rPr>
          <w:i/>
          <w:color w:val="040404"/>
          <w:spacing w:val="-2"/>
          <w:sz w:val="24"/>
        </w:rPr>
        <w:t>μ</w:t>
      </w:r>
      <w:r>
        <w:rPr>
          <w:i/>
          <w:color w:val="040404"/>
          <w:sz w:val="24"/>
        </w:rPr>
        <w:t>ε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pacing w:val="-1"/>
          <w:sz w:val="24"/>
        </w:rPr>
        <w:t>μ</w:t>
      </w:r>
      <w:r>
        <w:rPr>
          <w:i/>
          <w:color w:val="040404"/>
          <w:spacing w:val="-4"/>
          <w:sz w:val="24"/>
        </w:rPr>
        <w:t>έ</w:t>
      </w:r>
      <w:r>
        <w:rPr>
          <w:i/>
          <w:color w:val="040404"/>
          <w:sz w:val="24"/>
        </w:rPr>
        <w:t>σο</w:t>
      </w:r>
      <w:r>
        <w:rPr>
          <w:i/>
          <w:color w:val="040404"/>
          <w:spacing w:val="-1"/>
          <w:sz w:val="24"/>
        </w:rPr>
        <w:t xml:space="preserve"> ό</w:t>
      </w:r>
      <w:r>
        <w:rPr>
          <w:i/>
          <w:color w:val="040404"/>
          <w:sz w:val="24"/>
        </w:rPr>
        <w:t xml:space="preserve">ρο </w:t>
      </w:r>
      <w:r>
        <w:rPr>
          <w:i/>
          <w:color w:val="040404"/>
          <w:spacing w:val="-2"/>
          <w:sz w:val="24"/>
        </w:rPr>
        <w:t>5</w:t>
      </w:r>
      <w:r>
        <w:rPr>
          <w:i/>
          <w:color w:val="040404"/>
          <w:sz w:val="24"/>
        </w:rPr>
        <w:t>2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pacing w:val="-1"/>
          <w:sz w:val="24"/>
        </w:rPr>
        <w:t>δ</w:t>
      </w:r>
      <w:r>
        <w:rPr>
          <w:i/>
          <w:color w:val="040404"/>
          <w:sz w:val="24"/>
        </w:rPr>
        <w:t>ρ</w:t>
      </w:r>
      <w:r>
        <w:rPr>
          <w:i/>
          <w:color w:val="040404"/>
          <w:spacing w:val="-1"/>
          <w:sz w:val="24"/>
        </w:rPr>
        <w:t>α</w:t>
      </w:r>
      <w:r>
        <w:rPr>
          <w:i/>
          <w:color w:val="040404"/>
          <w:spacing w:val="1"/>
          <w:sz w:val="24"/>
        </w:rPr>
        <w:t>σ</w:t>
      </w:r>
      <w:r>
        <w:rPr>
          <w:i/>
          <w:color w:val="040404"/>
          <w:spacing w:val="-1"/>
          <w:sz w:val="24"/>
        </w:rPr>
        <w:t>τηρ</w:t>
      </w:r>
      <w:r>
        <w:rPr>
          <w:i/>
          <w:color w:val="040404"/>
          <w:spacing w:val="-2"/>
          <w:sz w:val="24"/>
        </w:rPr>
        <w:t>ι</w:t>
      </w:r>
      <w:r>
        <w:rPr>
          <w:i/>
          <w:color w:val="040404"/>
          <w:spacing w:val="-1"/>
          <w:sz w:val="24"/>
        </w:rPr>
        <w:t>ότ</w:t>
      </w:r>
      <w:r>
        <w:rPr>
          <w:i/>
          <w:color w:val="040404"/>
          <w:spacing w:val="-3"/>
          <w:sz w:val="24"/>
        </w:rPr>
        <w:t>η</w:t>
      </w:r>
      <w:r>
        <w:rPr>
          <w:i/>
          <w:color w:val="040404"/>
          <w:spacing w:val="-1"/>
          <w:sz w:val="24"/>
        </w:rPr>
        <w:t>τ</w:t>
      </w:r>
      <w:r>
        <w:rPr>
          <w:i/>
          <w:color w:val="040404"/>
          <w:spacing w:val="1"/>
          <w:sz w:val="24"/>
        </w:rPr>
        <w:t>ε</w:t>
      </w:r>
      <w:r>
        <w:rPr>
          <w:i/>
          <w:color w:val="040404"/>
          <w:sz w:val="24"/>
        </w:rPr>
        <w:t>ς ανά η</w:t>
      </w:r>
      <w:r>
        <w:rPr>
          <w:i/>
          <w:color w:val="040404"/>
          <w:spacing w:val="-1"/>
          <w:sz w:val="24"/>
        </w:rPr>
        <w:t>μ</w:t>
      </w:r>
      <w:r>
        <w:rPr>
          <w:i/>
          <w:color w:val="040404"/>
          <w:spacing w:val="1"/>
          <w:sz w:val="24"/>
        </w:rPr>
        <w:t>έ</w:t>
      </w:r>
      <w:r>
        <w:rPr>
          <w:i/>
          <w:color w:val="040404"/>
          <w:sz w:val="24"/>
        </w:rPr>
        <w:t>ρα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pacing w:val="-9"/>
          <w:sz w:val="24"/>
        </w:rPr>
        <w:t>κ</w:t>
      </w:r>
      <w:r>
        <w:rPr>
          <w:i/>
          <w:color w:val="040404"/>
          <w:spacing w:val="-2"/>
          <w:sz w:val="24"/>
        </w:rPr>
        <w:t>α</w:t>
      </w:r>
      <w:r>
        <w:rPr>
          <w:i/>
          <w:color w:val="040404"/>
          <w:sz w:val="24"/>
        </w:rPr>
        <w:t>ι</w:t>
      </w:r>
      <w:r>
        <w:rPr>
          <w:i/>
          <w:color w:val="040404"/>
          <w:spacing w:val="-1"/>
          <w:sz w:val="24"/>
        </w:rPr>
        <w:t xml:space="preserve"> μ</w:t>
      </w:r>
      <w:r>
        <w:rPr>
          <w:i/>
          <w:color w:val="040404"/>
          <w:spacing w:val="-4"/>
          <w:sz w:val="24"/>
        </w:rPr>
        <w:t>έ</w:t>
      </w:r>
      <w:r>
        <w:rPr>
          <w:i/>
          <w:color w:val="040404"/>
          <w:sz w:val="24"/>
        </w:rPr>
        <w:t>ση</w:t>
      </w:r>
      <w:r>
        <w:rPr>
          <w:i/>
          <w:color w:val="040404"/>
          <w:spacing w:val="2"/>
          <w:sz w:val="24"/>
        </w:rPr>
        <w:t xml:space="preserve"> </w:t>
      </w:r>
      <w:r>
        <w:rPr>
          <w:i/>
          <w:color w:val="040404"/>
          <w:spacing w:val="-1"/>
          <w:sz w:val="24"/>
        </w:rPr>
        <w:t>δ</w:t>
      </w:r>
      <w:r>
        <w:rPr>
          <w:i/>
          <w:color w:val="040404"/>
          <w:spacing w:val="-2"/>
          <w:sz w:val="24"/>
        </w:rPr>
        <w:t>ιά</w:t>
      </w:r>
      <w:r>
        <w:rPr>
          <w:i/>
          <w:color w:val="040404"/>
          <w:sz w:val="24"/>
        </w:rPr>
        <w:t>ρ</w:t>
      </w:r>
      <w:r>
        <w:rPr>
          <w:i/>
          <w:color w:val="040404"/>
          <w:spacing w:val="-4"/>
          <w:sz w:val="24"/>
        </w:rPr>
        <w:t>κ</w:t>
      </w:r>
      <w:r>
        <w:rPr>
          <w:i/>
          <w:color w:val="040404"/>
          <w:sz w:val="24"/>
        </w:rPr>
        <w:t>ε</w:t>
      </w:r>
      <w:r>
        <w:rPr>
          <w:i/>
          <w:color w:val="040404"/>
          <w:spacing w:val="-2"/>
          <w:sz w:val="24"/>
        </w:rPr>
        <w:t>ι</w:t>
      </w:r>
      <w:r>
        <w:rPr>
          <w:i/>
          <w:color w:val="040404"/>
          <w:sz w:val="24"/>
        </w:rPr>
        <w:t>α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pacing w:val="-2"/>
          <w:sz w:val="24"/>
        </w:rPr>
        <w:t>μ</w:t>
      </w:r>
      <w:r>
        <w:rPr>
          <w:i/>
          <w:color w:val="040404"/>
          <w:spacing w:val="-1"/>
          <w:sz w:val="24"/>
        </w:rPr>
        <w:t>ό</w:t>
      </w:r>
      <w:r>
        <w:rPr>
          <w:i/>
          <w:color w:val="040404"/>
          <w:spacing w:val="-4"/>
          <w:sz w:val="24"/>
        </w:rPr>
        <w:t>λ</w:t>
      </w:r>
      <w:r>
        <w:rPr>
          <w:i/>
          <w:color w:val="040404"/>
          <w:spacing w:val="-2"/>
          <w:sz w:val="24"/>
        </w:rPr>
        <w:t>ι</w:t>
      </w:r>
      <w:r>
        <w:rPr>
          <w:i/>
          <w:color w:val="040404"/>
          <w:sz w:val="24"/>
        </w:rPr>
        <w:t xml:space="preserve">ς </w:t>
      </w:r>
      <w:r>
        <w:rPr>
          <w:i/>
          <w:color w:val="040404"/>
          <w:spacing w:val="-3"/>
          <w:sz w:val="24"/>
        </w:rPr>
        <w:t>π</w:t>
      </w:r>
      <w:r>
        <w:rPr>
          <w:i/>
          <w:color w:val="040404"/>
          <w:spacing w:val="-2"/>
          <w:sz w:val="24"/>
        </w:rPr>
        <w:t>ά</w:t>
      </w:r>
      <w:r>
        <w:rPr>
          <w:i/>
          <w:color w:val="040404"/>
          <w:sz w:val="24"/>
        </w:rPr>
        <w:t>νω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pacing w:val="-2"/>
          <w:sz w:val="24"/>
        </w:rPr>
        <w:t>α</w:t>
      </w:r>
      <w:r>
        <w:rPr>
          <w:i/>
          <w:color w:val="040404"/>
          <w:sz w:val="24"/>
        </w:rPr>
        <w:t>πό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10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λεπ</w:t>
      </w:r>
      <w:r>
        <w:rPr>
          <w:i/>
          <w:color w:val="040404"/>
          <w:spacing w:val="-3"/>
          <w:sz w:val="24"/>
        </w:rPr>
        <w:t>τ</w:t>
      </w:r>
      <w:r>
        <w:rPr>
          <w:i/>
          <w:color w:val="040404"/>
          <w:sz w:val="24"/>
        </w:rPr>
        <w:t xml:space="preserve">ά  ̶ </w:t>
      </w:r>
      <w:r>
        <w:rPr>
          <w:i/>
          <w:color w:val="040404"/>
          <w:spacing w:val="2"/>
          <w:sz w:val="24"/>
        </w:rPr>
        <w:t xml:space="preserve"> </w:t>
      </w:r>
      <w:r>
        <w:rPr>
          <w:i/>
          <w:color w:val="040404"/>
          <w:sz w:val="24"/>
        </w:rPr>
        <w:t>η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σ</w:t>
      </w:r>
      <w:r>
        <w:rPr>
          <w:i/>
          <w:color w:val="040404"/>
          <w:spacing w:val="-1"/>
          <w:sz w:val="24"/>
        </w:rPr>
        <w:t>υ</w:t>
      </w:r>
      <w:r>
        <w:rPr>
          <w:i/>
          <w:color w:val="040404"/>
          <w:spacing w:val="2"/>
          <w:sz w:val="24"/>
        </w:rPr>
        <w:t>ν</w:t>
      </w:r>
      <w:r>
        <w:rPr>
          <w:i/>
          <w:color w:val="040404"/>
          <w:spacing w:val="-1"/>
          <w:sz w:val="24"/>
        </w:rPr>
        <w:t>τ</w:t>
      </w:r>
      <w:r>
        <w:rPr>
          <w:i/>
          <w:color w:val="040404"/>
          <w:sz w:val="24"/>
        </w:rPr>
        <w:t>ρ</w:t>
      </w:r>
      <w:r>
        <w:rPr>
          <w:i/>
          <w:color w:val="040404"/>
          <w:spacing w:val="-2"/>
          <w:sz w:val="24"/>
        </w:rPr>
        <w:t>ι</w:t>
      </w:r>
      <w:r>
        <w:rPr>
          <w:i/>
          <w:color w:val="040404"/>
          <w:sz w:val="24"/>
        </w:rPr>
        <w:t>πτ</w:t>
      </w:r>
      <w:r>
        <w:rPr>
          <w:i/>
          <w:color w:val="040404"/>
          <w:spacing w:val="-1"/>
          <w:sz w:val="24"/>
        </w:rPr>
        <w:t>ι</w:t>
      </w:r>
      <w:r>
        <w:rPr>
          <w:i/>
          <w:color w:val="040404"/>
          <w:spacing w:val="-2"/>
          <w:sz w:val="24"/>
        </w:rPr>
        <w:t>κ</w:t>
      </w:r>
      <w:r>
        <w:rPr>
          <w:i/>
          <w:color w:val="040404"/>
          <w:sz w:val="24"/>
        </w:rPr>
        <w:t>ή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π</w:t>
      </w:r>
      <w:r>
        <w:rPr>
          <w:i/>
          <w:color w:val="040404"/>
          <w:spacing w:val="-2"/>
          <w:sz w:val="24"/>
        </w:rPr>
        <w:t>λ</w:t>
      </w:r>
      <w:r>
        <w:rPr>
          <w:i/>
          <w:color w:val="040404"/>
          <w:sz w:val="24"/>
        </w:rPr>
        <w:t>ε</w:t>
      </w:r>
      <w:r>
        <w:rPr>
          <w:i/>
          <w:color w:val="040404"/>
          <w:spacing w:val="-2"/>
          <w:sz w:val="24"/>
        </w:rPr>
        <w:t>ι</w:t>
      </w:r>
      <w:r>
        <w:rPr>
          <w:i/>
          <w:color w:val="040404"/>
          <w:spacing w:val="-1"/>
          <w:sz w:val="24"/>
        </w:rPr>
        <w:t>ο</w:t>
      </w:r>
      <w:r>
        <w:rPr>
          <w:i/>
          <w:color w:val="040404"/>
          <w:sz w:val="24"/>
        </w:rPr>
        <w:t>ψ</w:t>
      </w:r>
      <w:r>
        <w:rPr>
          <w:i/>
          <w:color w:val="040404"/>
          <w:spacing w:val="1"/>
          <w:sz w:val="24"/>
        </w:rPr>
        <w:t>η</w:t>
      </w:r>
      <w:r>
        <w:rPr>
          <w:i/>
          <w:color w:val="040404"/>
          <w:spacing w:val="-1"/>
          <w:sz w:val="24"/>
        </w:rPr>
        <w:t>φ</w:t>
      </w:r>
      <w:r>
        <w:rPr>
          <w:i/>
          <w:color w:val="040404"/>
          <w:spacing w:val="-2"/>
          <w:sz w:val="24"/>
        </w:rPr>
        <w:t>ί</w:t>
      </w:r>
      <w:r>
        <w:rPr>
          <w:i/>
          <w:color w:val="040404"/>
          <w:sz w:val="24"/>
        </w:rPr>
        <w:t>α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pacing w:val="-2"/>
          <w:sz w:val="24"/>
        </w:rPr>
        <w:t>α</w:t>
      </w:r>
      <w:r>
        <w:rPr>
          <w:i/>
          <w:color w:val="040404"/>
          <w:spacing w:val="-1"/>
          <w:sz w:val="24"/>
        </w:rPr>
        <w:t>φο</w:t>
      </w:r>
      <w:r>
        <w:rPr>
          <w:i/>
          <w:color w:val="040404"/>
          <w:spacing w:val="2"/>
          <w:sz w:val="24"/>
        </w:rPr>
        <w:t>ρ</w:t>
      </w:r>
      <w:r>
        <w:rPr>
          <w:i/>
          <w:color w:val="040404"/>
          <w:sz w:val="24"/>
        </w:rPr>
        <w:t>ά σε λειτουργικές δραστηριότητες. Εννέα από τους 15 διευθυντές δήλωσαν ότι δεν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ξοδεύουν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χρόνο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για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στρατηγικές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δραστηριότητες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και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οι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περισσότεροι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από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τους</w:t>
      </w:r>
    </w:p>
    <w:p w14:paraId="636244BF" w14:textId="77777777" w:rsidR="007B6309" w:rsidRDefault="00075F7A">
      <w:pPr>
        <w:spacing w:line="276" w:lineRule="auto"/>
        <w:ind w:left="1360" w:right="1769"/>
        <w:rPr>
          <w:i/>
          <w:sz w:val="24"/>
        </w:rPr>
      </w:pPr>
      <w:r>
        <w:rPr>
          <w:i/>
          <w:color w:val="040404"/>
          <w:sz w:val="24"/>
        </w:rPr>
        <w:t>υπόλοιπους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ξοδεύουν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λιγότερο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από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το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5%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του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χρόνου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τους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(ή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περίπου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το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3%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του</w:t>
      </w:r>
      <w:r>
        <w:rPr>
          <w:i/>
          <w:color w:val="040404"/>
          <w:spacing w:val="-51"/>
          <w:sz w:val="24"/>
        </w:rPr>
        <w:t xml:space="preserve"> </w:t>
      </w:r>
      <w:r>
        <w:rPr>
          <w:i/>
          <w:color w:val="040404"/>
          <w:sz w:val="24"/>
        </w:rPr>
        <w:t>συνολικού αριθμού των καθημερινών δραστηριοτήτων). Ως επί το πλείστον, οι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διευθυντές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δήλωσαν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ότι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αυτές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οι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δραστηριότητες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(συμπεριλαμβανομένου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του</w:t>
      </w:r>
    </w:p>
    <w:p w14:paraId="4BF42D86" w14:textId="77777777" w:rsidR="007B6309" w:rsidRDefault="00075F7A">
      <w:pPr>
        <w:spacing w:line="278" w:lineRule="auto"/>
        <w:ind w:left="1360" w:right="1384"/>
        <w:rPr>
          <w:i/>
          <w:sz w:val="24"/>
        </w:rPr>
      </w:pPr>
      <w:r>
        <w:rPr>
          <w:i/>
          <w:color w:val="040404"/>
          <w:sz w:val="24"/>
        </w:rPr>
        <w:t>άναστοχασμού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σχετικά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με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τις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πρακτικές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τους)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πραγματοποιήθηκαν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έξω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από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το σχολείο</w:t>
      </w:r>
      <w:r>
        <w:rPr>
          <w:i/>
          <w:color w:val="040404"/>
          <w:spacing w:val="-51"/>
          <w:sz w:val="24"/>
        </w:rPr>
        <w:t xml:space="preserve"> </w:t>
      </w:r>
      <w:r>
        <w:rPr>
          <w:i/>
          <w:color w:val="040404"/>
          <w:sz w:val="24"/>
        </w:rPr>
        <w:t>(π.χ.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στις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δημόσιες</w:t>
      </w:r>
      <w:r>
        <w:rPr>
          <w:i/>
          <w:color w:val="040404"/>
          <w:spacing w:val="-2"/>
          <w:sz w:val="24"/>
        </w:rPr>
        <w:t xml:space="preserve"> </w:t>
      </w:r>
      <w:r>
        <w:rPr>
          <w:i/>
          <w:color w:val="040404"/>
          <w:sz w:val="24"/>
        </w:rPr>
        <w:t>συγκοινωνίες στο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δρόμο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για</w:t>
      </w:r>
      <w:r>
        <w:rPr>
          <w:i/>
          <w:color w:val="040404"/>
          <w:spacing w:val="-4"/>
          <w:sz w:val="24"/>
        </w:rPr>
        <w:t xml:space="preserve"> </w:t>
      </w:r>
      <w:r>
        <w:rPr>
          <w:i/>
          <w:color w:val="040404"/>
          <w:sz w:val="24"/>
        </w:rPr>
        <w:t>κάποια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εξωτερική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εκπαιδευτική</w:t>
      </w:r>
    </w:p>
    <w:p w14:paraId="71835B39" w14:textId="77777777" w:rsidR="007B6309" w:rsidRDefault="00075F7A">
      <w:pPr>
        <w:spacing w:line="276" w:lineRule="auto"/>
        <w:ind w:left="1360" w:right="1011"/>
        <w:rPr>
          <w:i/>
          <w:sz w:val="24"/>
        </w:rPr>
      </w:pPr>
      <w:r>
        <w:rPr>
          <w:i/>
          <w:color w:val="040404"/>
          <w:sz w:val="24"/>
        </w:rPr>
        <w:t>συνεδρία . Επιπλέον, σημείωσαν ότι η πρόσφατη τάση προς την κατεύθυνση της</w:t>
      </w:r>
      <w:r>
        <w:rPr>
          <w:i/>
          <w:color w:val="040404"/>
          <w:spacing w:val="1"/>
          <w:sz w:val="24"/>
        </w:rPr>
        <w:t xml:space="preserve"> </w:t>
      </w:r>
      <w:r>
        <w:rPr>
          <w:i/>
          <w:color w:val="040404"/>
          <w:sz w:val="24"/>
        </w:rPr>
        <w:t>μεγαλύτερης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σχολικής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αυτονομίας</w:t>
      </w:r>
      <w:r>
        <w:rPr>
          <w:i/>
          <w:color w:val="040404"/>
          <w:spacing w:val="-7"/>
          <w:sz w:val="24"/>
        </w:rPr>
        <w:t xml:space="preserve"> </w:t>
      </w:r>
      <w:r>
        <w:rPr>
          <w:i/>
          <w:color w:val="040404"/>
          <w:sz w:val="24"/>
        </w:rPr>
        <w:t>είχε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επίσης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ως</w:t>
      </w:r>
      <w:r>
        <w:rPr>
          <w:i/>
          <w:color w:val="040404"/>
          <w:spacing w:val="-6"/>
          <w:sz w:val="24"/>
        </w:rPr>
        <w:t xml:space="preserve"> </w:t>
      </w:r>
      <w:r>
        <w:rPr>
          <w:i/>
          <w:color w:val="040404"/>
          <w:sz w:val="24"/>
        </w:rPr>
        <w:t>αποτέλεσμα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την</w:t>
      </w:r>
      <w:r>
        <w:rPr>
          <w:i/>
          <w:color w:val="040404"/>
          <w:spacing w:val="-5"/>
          <w:sz w:val="24"/>
        </w:rPr>
        <w:t xml:space="preserve"> </w:t>
      </w:r>
      <w:r>
        <w:rPr>
          <w:i/>
          <w:color w:val="040404"/>
          <w:sz w:val="24"/>
        </w:rPr>
        <w:t>αύξηση</w:t>
      </w:r>
      <w:r>
        <w:rPr>
          <w:i/>
          <w:color w:val="040404"/>
          <w:spacing w:val="-3"/>
          <w:sz w:val="24"/>
        </w:rPr>
        <w:t xml:space="preserve"> </w:t>
      </w:r>
      <w:r>
        <w:rPr>
          <w:i/>
          <w:color w:val="040404"/>
          <w:sz w:val="24"/>
        </w:rPr>
        <w:t>σε</w:t>
      </w:r>
      <w:r>
        <w:rPr>
          <w:i/>
          <w:color w:val="040404"/>
          <w:spacing w:val="-8"/>
          <w:sz w:val="24"/>
        </w:rPr>
        <w:t xml:space="preserve"> </w:t>
      </w:r>
      <w:r>
        <w:rPr>
          <w:i/>
          <w:color w:val="040404"/>
          <w:sz w:val="24"/>
        </w:rPr>
        <w:t>διοικητικά</w:t>
      </w:r>
      <w:r>
        <w:rPr>
          <w:i/>
          <w:color w:val="040404"/>
          <w:spacing w:val="-51"/>
          <w:sz w:val="24"/>
        </w:rPr>
        <w:t xml:space="preserve"> </w:t>
      </w:r>
      <w:r>
        <w:rPr>
          <w:i/>
          <w:color w:val="040404"/>
          <w:sz w:val="24"/>
        </w:rPr>
        <w:t>καθήκοντα,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ιδίως ως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προς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τη</w:t>
      </w:r>
      <w:r>
        <w:rPr>
          <w:i/>
          <w:color w:val="040404"/>
          <w:spacing w:val="-1"/>
          <w:sz w:val="24"/>
        </w:rPr>
        <w:t xml:space="preserve"> </w:t>
      </w:r>
      <w:r>
        <w:rPr>
          <w:i/>
          <w:color w:val="040404"/>
          <w:sz w:val="24"/>
        </w:rPr>
        <w:t>χρηματοοικονομική διαχείριση.</w:t>
      </w:r>
    </w:p>
    <w:p w14:paraId="574F88F9" w14:textId="77777777" w:rsidR="007B6309" w:rsidRDefault="00075F7A">
      <w:pPr>
        <w:spacing w:before="193" w:line="276" w:lineRule="auto"/>
        <w:ind w:left="1360" w:right="1634" w:firstLine="55"/>
        <w:jc w:val="both"/>
        <w:rPr>
          <w:i/>
        </w:rPr>
      </w:pPr>
      <w:r>
        <w:rPr>
          <w:i/>
          <w:color w:val="040404"/>
          <w:sz w:val="24"/>
        </w:rPr>
        <w:t>(Πηγή</w:t>
      </w:r>
      <w:r>
        <w:rPr>
          <w:i/>
        </w:rPr>
        <w:t>:</w:t>
      </w:r>
      <w:r>
        <w:rPr>
          <w:i/>
          <w:spacing w:val="-10"/>
        </w:rPr>
        <w:t xml:space="preserve"> </w:t>
      </w:r>
      <w:r>
        <w:rPr>
          <w:i/>
        </w:rPr>
        <w:t>F.</w:t>
      </w:r>
      <w:r>
        <w:rPr>
          <w:i/>
          <w:spacing w:val="-9"/>
        </w:rPr>
        <w:t xml:space="preserve"> </w:t>
      </w:r>
      <w:r>
        <w:rPr>
          <w:i/>
        </w:rPr>
        <w:t>E.</w:t>
      </w:r>
      <w:r>
        <w:rPr>
          <w:i/>
          <w:spacing w:val="-8"/>
        </w:rPr>
        <w:t xml:space="preserve"> </w:t>
      </w:r>
      <w:r>
        <w:rPr>
          <w:i/>
        </w:rPr>
        <w:t>Bärstecher,</w:t>
      </w:r>
      <w:r>
        <w:rPr>
          <w:i/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machen</w:t>
      </w:r>
      <w:r>
        <w:rPr>
          <w:spacing w:val="-8"/>
        </w:rPr>
        <w:t xml:space="preserve"> </w:t>
      </w:r>
      <w:r>
        <w:t>Schulleiter</w:t>
      </w:r>
      <w:r>
        <w:rPr>
          <w:spacing w:val="-8"/>
        </w:rPr>
        <w:t xml:space="preserve"> </w:t>
      </w:r>
      <w:r>
        <w:t>tatsächlich</w:t>
      </w:r>
      <w:r>
        <w:rPr>
          <w:spacing w:val="-9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welche</w:t>
      </w:r>
      <w:r>
        <w:rPr>
          <w:spacing w:val="-10"/>
        </w:rPr>
        <w:t xml:space="preserve"> </w:t>
      </w:r>
      <w:r>
        <w:t>Faktoren</w:t>
      </w:r>
      <w:r>
        <w:rPr>
          <w:spacing w:val="-10"/>
        </w:rPr>
        <w:t xml:space="preserve"> </w:t>
      </w:r>
      <w:r>
        <w:t>beeinflussen</w:t>
      </w:r>
      <w:r>
        <w:rPr>
          <w:spacing w:val="-47"/>
        </w:rPr>
        <w:t xml:space="preserve"> </w:t>
      </w:r>
      <w:r>
        <w:t>diese</w:t>
      </w:r>
      <w:r>
        <w:rPr>
          <w:spacing w:val="-3"/>
        </w:rPr>
        <w:t xml:space="preserve"> </w:t>
      </w:r>
      <w:r>
        <w:t>ausgeführten</w:t>
      </w:r>
      <w:r>
        <w:rPr>
          <w:spacing w:val="-6"/>
        </w:rPr>
        <w:t xml:space="preserve"> </w:t>
      </w:r>
      <w:r>
        <w:t>Tätigkeiten?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PhD</w:t>
      </w:r>
      <w:r>
        <w:rPr>
          <w:i/>
          <w:spacing w:val="-3"/>
        </w:rPr>
        <w:t xml:space="preserve"> </w:t>
      </w:r>
      <w:r>
        <w:rPr>
          <w:i/>
        </w:rPr>
        <w:t>thesis</w:t>
      </w:r>
      <w:r>
        <w:rPr>
          <w:i/>
          <w:spacing w:val="-4"/>
        </w:rPr>
        <w:t xml:space="preserve"> </w:t>
      </w:r>
      <w:r>
        <w:rPr>
          <w:i/>
        </w:rPr>
        <w:t>presented</w:t>
      </w:r>
      <w:r>
        <w:rPr>
          <w:i/>
          <w:spacing w:val="-7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University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</w:rPr>
        <w:t>Potsdam,</w:t>
      </w:r>
      <w:r>
        <w:rPr>
          <w:i/>
          <w:spacing w:val="-3"/>
        </w:rPr>
        <w:t xml:space="preserve"> </w:t>
      </w:r>
      <w:r>
        <w:rPr>
          <w:i/>
        </w:rPr>
        <w:t>2014).</w:t>
      </w:r>
    </w:p>
    <w:p w14:paraId="2146AE9F" w14:textId="77777777" w:rsidR="007B6309" w:rsidRDefault="00075F7A">
      <w:pPr>
        <w:pStyle w:val="Brdtekst"/>
        <w:spacing w:line="218" w:lineRule="exact"/>
        <w:ind w:left="1019"/>
        <w:jc w:val="both"/>
      </w:pPr>
      <w:r>
        <w:rPr>
          <w:color w:val="040404"/>
        </w:rPr>
        <w:t>σχολείων</w:t>
      </w:r>
      <w:r>
        <w:rPr>
          <w:color w:val="040404"/>
          <w:spacing w:val="55"/>
        </w:rPr>
        <w:t xml:space="preserve"> </w:t>
      </w:r>
      <w:r>
        <w:rPr>
          <w:color w:val="040404"/>
        </w:rPr>
        <w:t>διστάζουν</w:t>
      </w:r>
      <w:r>
        <w:rPr>
          <w:color w:val="040404"/>
          <w:spacing w:val="52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55"/>
        </w:rPr>
        <w:t xml:space="preserve"> </w:t>
      </w:r>
      <w:r>
        <w:rPr>
          <w:color w:val="040404"/>
        </w:rPr>
        <w:t>ακολουθήσουν</w:t>
      </w:r>
      <w:r>
        <w:rPr>
          <w:color w:val="040404"/>
          <w:spacing w:val="55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55"/>
        </w:rPr>
        <w:t xml:space="preserve"> </w:t>
      </w:r>
      <w:r>
        <w:rPr>
          <w:color w:val="040404"/>
        </w:rPr>
        <w:t>αρχές</w:t>
      </w:r>
      <w:r>
        <w:rPr>
          <w:color w:val="040404"/>
          <w:spacing w:val="54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53"/>
        </w:rPr>
        <w:t xml:space="preserve"> </w:t>
      </w:r>
      <w:r>
        <w:rPr>
          <w:color w:val="040404"/>
        </w:rPr>
        <w:t>(δημόσιας)</w:t>
      </w:r>
      <w:r>
        <w:rPr>
          <w:color w:val="040404"/>
          <w:spacing w:val="54"/>
        </w:rPr>
        <w:t xml:space="preserve"> </w:t>
      </w:r>
      <w:r>
        <w:rPr>
          <w:color w:val="040404"/>
        </w:rPr>
        <w:t>διοίκησης</w:t>
      </w:r>
      <w:r>
        <w:rPr>
          <w:color w:val="040404"/>
          <w:spacing w:val="55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56"/>
        </w:rPr>
        <w:t xml:space="preserve"> </w:t>
      </w:r>
      <w:r>
        <w:rPr>
          <w:color w:val="040404"/>
        </w:rPr>
        <w:t>οποίων</w:t>
      </w:r>
      <w:r>
        <w:rPr>
          <w:color w:val="040404"/>
          <w:spacing w:val="52"/>
        </w:rPr>
        <w:t xml:space="preserve"> </w:t>
      </w:r>
      <w:r>
        <w:rPr>
          <w:color w:val="040404"/>
        </w:rPr>
        <w:t>το</w:t>
      </w:r>
    </w:p>
    <w:p w14:paraId="2FA5CE66" w14:textId="77777777" w:rsidR="007B6309" w:rsidRDefault="00075F7A">
      <w:pPr>
        <w:pStyle w:val="Brdtekst"/>
        <w:spacing w:before="43" w:line="276" w:lineRule="auto"/>
        <w:ind w:left="1019" w:right="998"/>
        <w:jc w:val="both"/>
      </w:pPr>
      <w:r>
        <w:rPr>
          <w:color w:val="040404"/>
        </w:rPr>
        <w:t>λεξ</w:t>
      </w:r>
      <w:r>
        <w:rPr>
          <w:color w:val="040404"/>
          <w:spacing w:val="-2"/>
        </w:rPr>
        <w:t>ι</w:t>
      </w:r>
      <w:r>
        <w:rPr>
          <w:color w:val="040404"/>
        </w:rPr>
        <w:t>λόγ</w:t>
      </w:r>
      <w:r>
        <w:rPr>
          <w:color w:val="040404"/>
          <w:spacing w:val="-2"/>
        </w:rPr>
        <w:t>ι</w:t>
      </w:r>
      <w:r>
        <w:rPr>
          <w:color w:val="040404"/>
        </w:rPr>
        <w:t>ο</w:t>
      </w:r>
      <w:r>
        <w:rPr>
          <w:color w:val="040404"/>
          <w:spacing w:val="6"/>
        </w:rPr>
        <w:t xml:space="preserve"> </w:t>
      </w:r>
      <w:r>
        <w:rPr>
          <w:color w:val="040404"/>
          <w:spacing w:val="-2"/>
        </w:rPr>
        <w:t>κ</w:t>
      </w:r>
      <w:r>
        <w:rPr>
          <w:color w:val="040404"/>
        </w:rPr>
        <w:t>αι</w:t>
      </w:r>
      <w:r>
        <w:rPr>
          <w:color w:val="040404"/>
          <w:spacing w:val="4"/>
        </w:rPr>
        <w:t xml:space="preserve"> </w:t>
      </w:r>
      <w:r>
        <w:rPr>
          <w:color w:val="040404"/>
          <w:spacing w:val="-1"/>
        </w:rPr>
        <w:t>ο</w:t>
      </w:r>
      <w:r>
        <w:rPr>
          <w:color w:val="040404"/>
        </w:rPr>
        <w:t>ι</w:t>
      </w:r>
      <w:r>
        <w:rPr>
          <w:color w:val="040404"/>
          <w:spacing w:val="5"/>
        </w:rPr>
        <w:t xml:space="preserve"> </w:t>
      </w:r>
      <w:r>
        <w:rPr>
          <w:color w:val="040404"/>
          <w:spacing w:val="1"/>
        </w:rPr>
        <w:t>μ</w:t>
      </w:r>
      <w:r>
        <w:rPr>
          <w:color w:val="040404"/>
        </w:rPr>
        <w:t>έθοδοι</w:t>
      </w:r>
      <w:r>
        <w:rPr>
          <w:color w:val="040404"/>
          <w:spacing w:val="4"/>
        </w:rPr>
        <w:t xml:space="preserve"> </w:t>
      </w:r>
      <w:r>
        <w:rPr>
          <w:color w:val="040404"/>
          <w:spacing w:val="-1"/>
        </w:rPr>
        <w:t>τ</w:t>
      </w:r>
      <w:r>
        <w:rPr>
          <w:color w:val="040404"/>
          <w:spacing w:val="1"/>
        </w:rPr>
        <w:t>ο</w:t>
      </w:r>
      <w:r>
        <w:rPr>
          <w:color w:val="040404"/>
        </w:rPr>
        <w:t>υς</w:t>
      </w:r>
      <w:r>
        <w:rPr>
          <w:color w:val="040404"/>
          <w:spacing w:val="5"/>
        </w:rPr>
        <w:t xml:space="preserve"> </w:t>
      </w:r>
      <w:r>
        <w:rPr>
          <w:color w:val="040404"/>
          <w:spacing w:val="-1"/>
        </w:rPr>
        <w:t>φαίνο</w:t>
      </w:r>
      <w:r>
        <w:rPr>
          <w:color w:val="040404"/>
        </w:rPr>
        <w:t>ν</w:t>
      </w:r>
      <w:r>
        <w:rPr>
          <w:color w:val="040404"/>
          <w:spacing w:val="-1"/>
        </w:rPr>
        <w:t>τ</w:t>
      </w:r>
      <w:r>
        <w:rPr>
          <w:color w:val="040404"/>
          <w:spacing w:val="1"/>
        </w:rPr>
        <w:t>α</w:t>
      </w:r>
      <w:r>
        <w:rPr>
          <w:color w:val="040404"/>
        </w:rPr>
        <w:t>ι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α</w:t>
      </w:r>
      <w:r>
        <w:rPr>
          <w:color w:val="040404"/>
          <w:spacing w:val="-2"/>
        </w:rPr>
        <w:t>κ</w:t>
      </w:r>
      <w:r>
        <w:rPr>
          <w:color w:val="040404"/>
        </w:rPr>
        <w:t>α</w:t>
      </w:r>
      <w:r>
        <w:rPr>
          <w:color w:val="040404"/>
          <w:spacing w:val="-1"/>
        </w:rPr>
        <w:t>τ</w:t>
      </w:r>
      <w:r>
        <w:rPr>
          <w:color w:val="040404"/>
          <w:spacing w:val="1"/>
        </w:rPr>
        <w:t>ά</w:t>
      </w:r>
      <w:r>
        <w:rPr>
          <w:color w:val="040404"/>
        </w:rPr>
        <w:t>λ</w:t>
      </w:r>
      <w:r>
        <w:rPr>
          <w:color w:val="040404"/>
          <w:spacing w:val="-4"/>
        </w:rPr>
        <w:t>λ</w:t>
      </w:r>
      <w:r>
        <w:rPr>
          <w:color w:val="040404"/>
        </w:rPr>
        <w:t>ηλες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γ</w:t>
      </w:r>
      <w:r>
        <w:rPr>
          <w:color w:val="040404"/>
          <w:spacing w:val="-2"/>
        </w:rPr>
        <w:t>ι</w:t>
      </w:r>
      <w:r>
        <w:rPr>
          <w:color w:val="040404"/>
        </w:rPr>
        <w:t>α</w:t>
      </w:r>
      <w:r>
        <w:rPr>
          <w:color w:val="040404"/>
          <w:spacing w:val="9"/>
        </w:rPr>
        <w:t xml:space="preserve"> </w:t>
      </w:r>
      <w:r>
        <w:rPr>
          <w:color w:val="040404"/>
          <w:spacing w:val="-1"/>
        </w:rPr>
        <w:t>τ</w:t>
      </w:r>
      <w:r>
        <w:rPr>
          <w:color w:val="040404"/>
        </w:rPr>
        <w:t>ο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π</w:t>
      </w:r>
      <w:r>
        <w:rPr>
          <w:color w:val="040404"/>
          <w:spacing w:val="-2"/>
        </w:rPr>
        <w:t>λ</w:t>
      </w:r>
      <w:r>
        <w:rPr>
          <w:color w:val="040404"/>
        </w:rPr>
        <w:t>α</w:t>
      </w:r>
      <w:r>
        <w:rPr>
          <w:color w:val="040404"/>
          <w:spacing w:val="-2"/>
        </w:rPr>
        <w:t>ί</w:t>
      </w:r>
      <w:r>
        <w:rPr>
          <w:color w:val="040404"/>
        </w:rPr>
        <w:t>σ</w:t>
      </w:r>
      <w:r>
        <w:rPr>
          <w:color w:val="040404"/>
          <w:spacing w:val="-2"/>
        </w:rPr>
        <w:t>ι</w:t>
      </w:r>
      <w:r>
        <w:rPr>
          <w:color w:val="040404"/>
        </w:rPr>
        <w:t>ο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σχ</w:t>
      </w:r>
      <w:r>
        <w:rPr>
          <w:color w:val="040404"/>
          <w:spacing w:val="1"/>
        </w:rPr>
        <w:t>ο</w:t>
      </w:r>
      <w:r>
        <w:rPr>
          <w:color w:val="040404"/>
        </w:rPr>
        <w:t>λε</w:t>
      </w:r>
      <w:r>
        <w:rPr>
          <w:color w:val="040404"/>
          <w:spacing w:val="-1"/>
        </w:rPr>
        <w:t>ίο</w:t>
      </w:r>
      <w:r>
        <w:rPr>
          <w:color w:val="040404"/>
        </w:rPr>
        <w:t xml:space="preserve">υ 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̶</w:t>
      </w:r>
      <w:r>
        <w:rPr>
          <w:color w:val="040404"/>
          <w:spacing w:val="5"/>
        </w:rPr>
        <w:t xml:space="preserve"> </w:t>
      </w:r>
      <w:r>
        <w:rPr>
          <w:color w:val="040404"/>
          <w:spacing w:val="-1"/>
        </w:rPr>
        <w:t>τ</w:t>
      </w:r>
      <w:r>
        <w:rPr>
          <w:color w:val="040404"/>
        </w:rPr>
        <w:t>α</w:t>
      </w:r>
      <w:r>
        <w:rPr>
          <w:color w:val="040404"/>
          <w:spacing w:val="6"/>
        </w:rPr>
        <w:t xml:space="preserve"> </w:t>
      </w:r>
      <w:r>
        <w:rPr>
          <w:color w:val="040404"/>
          <w:spacing w:val="-3"/>
        </w:rPr>
        <w:t>σ</w:t>
      </w:r>
      <w:r>
        <w:rPr>
          <w:color w:val="040404"/>
        </w:rPr>
        <w:t>χ</w:t>
      </w:r>
      <w:r>
        <w:rPr>
          <w:color w:val="040404"/>
          <w:spacing w:val="-1"/>
        </w:rPr>
        <w:t>ολ</w:t>
      </w:r>
      <w:r>
        <w:rPr>
          <w:color w:val="040404"/>
        </w:rPr>
        <w:t>ε</w:t>
      </w:r>
      <w:r>
        <w:rPr>
          <w:color w:val="040404"/>
          <w:spacing w:val="-2"/>
        </w:rPr>
        <w:t>ί</w:t>
      </w:r>
      <w:r>
        <w:rPr>
          <w:color w:val="040404"/>
        </w:rPr>
        <w:t>α είναι εξάλλου για «ανθρώπους» και «μάθηση» όχι για «προϊόντα». Επιπλέον, πολλές από 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χώρες που μελετήθηκαν εδώ αντιμετώπισαν τα τελευταία χρόνια την άφιξη μεγάλου αριθμού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προσφύγων και μεταναστών, υπό δύσκολες οικονομικές συνθήκες και με ελάχιστο χρόνο 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προετοιμασία. Υπό αυτές τις συνθήκες, η σχολική διοίκηση φαίνεται να μονοπωλείται από 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διαχείριση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κρίσεων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σχεδόν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κανένα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περιθώριο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μακροπρόθεσμο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σχεδιασμό.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Ενώ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μπορούν</w:t>
      </w:r>
    </w:p>
    <w:p w14:paraId="06EBE138" w14:textId="77777777" w:rsidR="007B6309" w:rsidRDefault="00075F7A">
      <w:pPr>
        <w:pStyle w:val="Brdtekst"/>
        <w:spacing w:line="276" w:lineRule="auto"/>
        <w:ind w:left="1019" w:right="997"/>
        <w:jc w:val="both"/>
      </w:pP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κατασκευαστούν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ισχυρά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επιχειρήματα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υπέρ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μακροπρόθεσμης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προσέγγισης, η παρούσα κατάσταση καθιστά απίθανο έναν τέτοιο προσανατολισμό. Το κύριο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ερώτημα λοιπόν αφορά στο πώς να δημιουργηθούν οι προϋποθέσεις για τη σύλληψη και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εφαρμογή μιας σχολικής στρατηγικής.</w:t>
      </w:r>
    </w:p>
    <w:p w14:paraId="222BE3BB" w14:textId="77777777" w:rsidR="007B6309" w:rsidRDefault="007B6309">
      <w:pPr>
        <w:pStyle w:val="Brdtekst"/>
        <w:rPr>
          <w:sz w:val="20"/>
        </w:rPr>
      </w:pPr>
    </w:p>
    <w:p w14:paraId="08CC543B" w14:textId="77777777" w:rsidR="007B6309" w:rsidRDefault="00A2358E">
      <w:pPr>
        <w:pStyle w:val="Brdteks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28D5522E" wp14:editId="1ABE7525">
                <wp:simplePos x="0" y="0"/>
                <wp:positionH relativeFrom="page">
                  <wp:posOffset>659765</wp:posOffset>
                </wp:positionH>
                <wp:positionV relativeFrom="paragraph">
                  <wp:posOffset>189230</wp:posOffset>
                </wp:positionV>
                <wp:extent cx="1829435" cy="8890"/>
                <wp:effectExtent l="0" t="0" r="0" b="381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A4B8C" id="Rectangle 3" o:spid="_x0000_s1026" style="position:absolute;margin-left:51.95pt;margin-top:14.9pt;width:144.05pt;height:.7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21C80000" w14:textId="77777777" w:rsidR="007B6309" w:rsidRDefault="00075F7A">
      <w:pPr>
        <w:pStyle w:val="Listeafsnit"/>
        <w:numPr>
          <w:ilvl w:val="0"/>
          <w:numId w:val="6"/>
        </w:numPr>
        <w:tabs>
          <w:tab w:val="left" w:pos="1499"/>
          <w:tab w:val="left" w:pos="1500"/>
        </w:tabs>
        <w:spacing w:before="73"/>
        <w:ind w:left="1499" w:hanging="481"/>
        <w:jc w:val="left"/>
        <w:rPr>
          <w:color w:val="040404"/>
          <w:sz w:val="18"/>
        </w:rPr>
      </w:pPr>
      <w:r>
        <w:rPr>
          <w:color w:val="040404"/>
          <w:sz w:val="20"/>
        </w:rPr>
        <w:t>Βλ.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Target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Group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Report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PAESIC</w:t>
      </w:r>
      <w:r>
        <w:rPr>
          <w:color w:val="040404"/>
          <w:spacing w:val="-3"/>
          <w:sz w:val="20"/>
        </w:rPr>
        <w:t xml:space="preserve"> </w:t>
      </w:r>
      <w:r>
        <w:rPr>
          <w:color w:val="040404"/>
          <w:sz w:val="20"/>
        </w:rPr>
        <w:t>Intellectual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Output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N°</w:t>
      </w:r>
      <w:r>
        <w:rPr>
          <w:color w:val="040404"/>
          <w:spacing w:val="-3"/>
          <w:sz w:val="20"/>
        </w:rPr>
        <w:t xml:space="preserve"> </w:t>
      </w:r>
      <w:r>
        <w:rPr>
          <w:color w:val="040404"/>
          <w:sz w:val="20"/>
        </w:rPr>
        <w:t>1,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p.</w:t>
      </w:r>
      <w:r>
        <w:rPr>
          <w:color w:val="040404"/>
          <w:spacing w:val="-2"/>
          <w:sz w:val="20"/>
        </w:rPr>
        <w:t xml:space="preserve"> </w:t>
      </w:r>
      <w:r>
        <w:rPr>
          <w:color w:val="040404"/>
          <w:sz w:val="20"/>
        </w:rPr>
        <w:t>30.</w:t>
      </w:r>
    </w:p>
    <w:p w14:paraId="10B4CC0E" w14:textId="77777777" w:rsidR="007B6309" w:rsidRDefault="007B6309">
      <w:pPr>
        <w:rPr>
          <w:sz w:val="18"/>
        </w:rPr>
        <w:sectPr w:rsidR="007B6309">
          <w:pgSz w:w="11930" w:h="16860"/>
          <w:pgMar w:top="1260" w:right="240" w:bottom="0" w:left="260" w:header="265" w:footer="0" w:gutter="0"/>
          <w:cols w:space="720"/>
        </w:sectPr>
      </w:pPr>
    </w:p>
    <w:p w14:paraId="0304F694" w14:textId="77777777" w:rsidR="007B6309" w:rsidRDefault="007B6309">
      <w:pPr>
        <w:pStyle w:val="Brdtekst"/>
        <w:rPr>
          <w:sz w:val="20"/>
        </w:rPr>
      </w:pPr>
    </w:p>
    <w:p w14:paraId="707435CC" w14:textId="77777777" w:rsidR="007B6309" w:rsidRDefault="007B6309">
      <w:pPr>
        <w:pStyle w:val="Brdtekst"/>
        <w:rPr>
          <w:sz w:val="20"/>
        </w:rPr>
      </w:pPr>
    </w:p>
    <w:p w14:paraId="3540CF7E" w14:textId="77777777" w:rsidR="007B6309" w:rsidRDefault="007B6309">
      <w:pPr>
        <w:pStyle w:val="Brdtekst"/>
        <w:spacing w:before="11"/>
        <w:rPr>
          <w:sz w:val="26"/>
        </w:rPr>
      </w:pPr>
    </w:p>
    <w:p w14:paraId="1264F369" w14:textId="77777777" w:rsidR="007B6309" w:rsidRDefault="00075F7A">
      <w:pPr>
        <w:pStyle w:val="Overskrift5"/>
        <w:ind w:left="1019"/>
      </w:pPr>
      <w:r>
        <w:rPr>
          <w:color w:val="4F81BC"/>
        </w:rPr>
        <w:t>Πώς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διαμορφώνεται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μια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στρατηγική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προσέγγιση</w:t>
      </w:r>
    </w:p>
    <w:p w14:paraId="45DAC66E" w14:textId="77777777" w:rsidR="007B6309" w:rsidRDefault="00075F7A">
      <w:pPr>
        <w:pStyle w:val="Brdtekst"/>
        <w:spacing w:before="58" w:line="276" w:lineRule="auto"/>
        <w:ind w:left="779" w:right="976"/>
        <w:jc w:val="both"/>
      </w:pPr>
      <w:r>
        <w:t>Λαμβάνοντας υπόψη αυτούς τους χρονικούς και λοιπούς περιορισμούς, η εκπόνηση μιας κοινής</w:t>
      </w:r>
      <w:r>
        <w:rPr>
          <w:spacing w:val="1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στρατηγικής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καθόλου</w:t>
      </w:r>
      <w:r>
        <w:rPr>
          <w:spacing w:val="1"/>
        </w:rPr>
        <w:t xml:space="preserve"> </w:t>
      </w:r>
      <w:r>
        <w:t>εύκολη,</w:t>
      </w:r>
      <w:r>
        <w:rPr>
          <w:spacing w:val="1"/>
        </w:rPr>
        <w:t xml:space="preserve"> </w:t>
      </w:r>
      <w:r>
        <w:t>αν</w:t>
      </w:r>
      <w:r>
        <w:rPr>
          <w:spacing w:val="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αποτελεί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ανιαρή</w:t>
      </w:r>
      <w:r>
        <w:rPr>
          <w:spacing w:val="1"/>
        </w:rPr>
        <w:t xml:space="preserve"> </w:t>
      </w:r>
      <w:r>
        <w:t>άσκηση.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προσπάθεια αυτή θα είναι χρήσιμη μόνο εάν έχει ως αποτέλεσμα της σημαντικές βελτιώσεις στις</w:t>
      </w:r>
      <w:r>
        <w:rPr>
          <w:spacing w:val="1"/>
        </w:rPr>
        <w:t xml:space="preserve"> </w:t>
      </w:r>
      <w:r>
        <w:t>πρακτικές διδασκαλίας και τις επιδόσεις των μαθητών. Μια μελέτη περίπτωσης από το 2017</w:t>
      </w:r>
      <w:r>
        <w:rPr>
          <w:color w:val="040404"/>
          <w:vertAlign w:val="superscript"/>
        </w:rPr>
        <w:t>15</w:t>
      </w:r>
      <w:r>
        <w:rPr>
          <w:color w:val="040404"/>
          <w:spacing w:val="1"/>
        </w:rPr>
        <w:t xml:space="preserve"> </w:t>
      </w:r>
      <w:r>
        <w:t>προτείνει:</w:t>
      </w:r>
    </w:p>
    <w:p w14:paraId="74FB4825" w14:textId="77777777" w:rsidR="007B6309" w:rsidRDefault="00075F7A">
      <w:pPr>
        <w:spacing w:before="199" w:line="276" w:lineRule="auto"/>
        <w:ind w:left="779" w:right="974"/>
        <w:jc w:val="both"/>
        <w:rPr>
          <w:i/>
          <w:sz w:val="24"/>
        </w:rPr>
      </w:pPr>
      <w:r>
        <w:rPr>
          <w:i/>
          <w:sz w:val="24"/>
        </w:rPr>
        <w:t>«Η κατανεμημένη διοίκηση είναι ένα ζωτικό πρώτο βήμα για να καταστούν τα σχολεία επαρκώς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ευέλικτα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ώστε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να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ανταποκριθούν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στις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νέες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πιέσεις.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Ωστόσο,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&lt;…&gt;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κατανεμημένη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διοίκηση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μόνο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δεν συνεπάγεται απαραίτητα τη δέσμευση για μια συγκεκριμένη στάση σε ζητήματα κοινωνικής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δικαιοσύνης, όπως η ισότητα, αυτό μάλλον μπορεί να προέλθει μόνο από τους διευθυντές που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ανταποκρίνονται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στις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διαφορετικές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παραδόσεις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ανάγκες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των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διαρκώς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εξελισσόμενων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πληθυσμών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των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σχολείων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τους.»</w:t>
      </w:r>
    </w:p>
    <w:p w14:paraId="670B99A4" w14:textId="77777777" w:rsidR="007B6309" w:rsidRDefault="00075F7A">
      <w:pPr>
        <w:pStyle w:val="Brdtekst"/>
        <w:spacing w:before="202" w:line="276" w:lineRule="auto"/>
        <w:ind w:left="779" w:right="978"/>
        <w:jc w:val="both"/>
      </w:pPr>
      <w:r>
        <w:t>Η βιβλιογραφία και οι δηλώσεις που έγιναν από τους διευθυντές και τους εκπαιδευτικούς των</w:t>
      </w:r>
      <w:r>
        <w:rPr>
          <w:spacing w:val="1"/>
        </w:rPr>
        <w:t xml:space="preserve"> </w:t>
      </w:r>
      <w:r>
        <w:t>σχολείων προσφέρουν σημαντικές πληροφορίες για το γενικό πλαίσιο εντός του οποίου πρέπει να</w:t>
      </w:r>
      <w:r>
        <w:rPr>
          <w:spacing w:val="-52"/>
        </w:rPr>
        <w:t xml:space="preserve"> </w:t>
      </w:r>
      <w:r>
        <w:t>αναπτυχθεί</w:t>
      </w:r>
      <w:r>
        <w:rPr>
          <w:spacing w:val="-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σχολική</w:t>
      </w:r>
      <w:r>
        <w:rPr>
          <w:spacing w:val="1"/>
        </w:rPr>
        <w:t xml:space="preserve"> </w:t>
      </w:r>
      <w:r>
        <w:t>στρατηγική.</w:t>
      </w:r>
    </w:p>
    <w:p w14:paraId="43121F7D" w14:textId="77777777" w:rsidR="007B6309" w:rsidRDefault="00075F7A">
      <w:pPr>
        <w:pStyle w:val="Brdtekst"/>
        <w:spacing w:before="198" w:line="276" w:lineRule="auto"/>
        <w:ind w:left="779" w:right="975"/>
        <w:jc w:val="both"/>
      </w:pPr>
      <w:r>
        <w:t>Πρώτον, είναι ζωτικής σημασίας η προετοιμασία της σχολικής στρατηγικής να πραγματοποιείται</w:t>
      </w:r>
      <w:r>
        <w:rPr>
          <w:spacing w:val="1"/>
        </w:rPr>
        <w:t xml:space="preserve"> </w:t>
      </w:r>
      <w:r>
        <w:t>εκτός της καθημερινής σχολικής ρουτίνας. Ο καθορισμός προκαθορισμένου χρονοδιαγράμματος</w:t>
      </w:r>
      <w:r>
        <w:rPr>
          <w:spacing w:val="1"/>
        </w:rPr>
        <w:t xml:space="preserve"> </w:t>
      </w:r>
      <w:r>
        <w:t>εκτός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καθημερινής</w:t>
      </w:r>
      <w:r>
        <w:rPr>
          <w:spacing w:val="1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ρουτίνας,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χρήση</w:t>
      </w:r>
      <w:r>
        <w:rPr>
          <w:spacing w:val="1"/>
        </w:rPr>
        <w:t xml:space="preserve"> </w:t>
      </w:r>
      <w:r>
        <w:t>θεσμοθετημένων</w:t>
      </w:r>
      <w:r>
        <w:rPr>
          <w:spacing w:val="1"/>
        </w:rPr>
        <w:t xml:space="preserve"> </w:t>
      </w:r>
      <w:r>
        <w:t>τρόπων</w:t>
      </w:r>
      <w:r>
        <w:rPr>
          <w:spacing w:val="1"/>
        </w:rPr>
        <w:t xml:space="preserve"> </w:t>
      </w:r>
      <w:r>
        <w:t>(ομάδα</w:t>
      </w:r>
      <w:r>
        <w:rPr>
          <w:spacing w:val="1"/>
        </w:rPr>
        <w:t xml:space="preserve"> </w:t>
      </w:r>
      <w:r>
        <w:t>καθοδήγησης,</w:t>
      </w:r>
      <w:r>
        <w:rPr>
          <w:spacing w:val="1"/>
        </w:rPr>
        <w:t xml:space="preserve"> </w:t>
      </w:r>
      <w:r>
        <w:t>εργαστήρια,</w:t>
      </w:r>
      <w:r>
        <w:rPr>
          <w:spacing w:val="1"/>
        </w:rPr>
        <w:t xml:space="preserve"> </w:t>
      </w:r>
      <w:r>
        <w:t>ειδικές</w:t>
      </w:r>
      <w:r>
        <w:rPr>
          <w:spacing w:val="1"/>
        </w:rPr>
        <w:t xml:space="preserve"> </w:t>
      </w:r>
      <w:r>
        <w:t>συναντήσεις),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γραπτή</w:t>
      </w:r>
      <w:r>
        <w:rPr>
          <w:spacing w:val="1"/>
        </w:rPr>
        <w:t xml:space="preserve"> </w:t>
      </w:r>
      <w:r>
        <w:t>τεκμηρίωση</w:t>
      </w:r>
      <w:r>
        <w:rPr>
          <w:spacing w:val="1"/>
        </w:rPr>
        <w:t xml:space="preserve"> </w:t>
      </w:r>
      <w:r>
        <w:t>συνοδευόμενη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εξωτερικούς</w:t>
      </w:r>
      <w:r>
        <w:rPr>
          <w:spacing w:val="1"/>
        </w:rPr>
        <w:t xml:space="preserve"> </w:t>
      </w:r>
      <w:r>
        <w:t>εμπειρογνώμονες</w:t>
      </w:r>
      <w:r>
        <w:rPr>
          <w:spacing w:val="1"/>
        </w:rPr>
        <w:t xml:space="preserve"> </w:t>
      </w:r>
      <w:r>
        <w:t>(μέντορες,</w:t>
      </w:r>
      <w:r>
        <w:rPr>
          <w:spacing w:val="1"/>
        </w:rPr>
        <w:t xml:space="preserve"> </w:t>
      </w:r>
      <w:r>
        <w:t>συντονιστές,</w:t>
      </w:r>
      <w:r>
        <w:rPr>
          <w:spacing w:val="1"/>
        </w:rPr>
        <w:t xml:space="preserve"> </w:t>
      </w:r>
      <w:r>
        <w:t>ειδικοί</w:t>
      </w:r>
      <w:r>
        <w:rPr>
          <w:spacing w:val="1"/>
        </w:rPr>
        <w:t xml:space="preserve"> </w:t>
      </w:r>
      <w:r>
        <w:t>κ.λπ.)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μπορούσαν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αποτελέσουν στοιχεία για τη θέσπιση στρατηγικής προσέγγισης στα σχολεία. Κατά προτίμηση,</w:t>
      </w:r>
      <w:r>
        <w:rPr>
          <w:spacing w:val="1"/>
        </w:rPr>
        <w:t xml:space="preserve"> </w:t>
      </w:r>
      <w:r>
        <w:t>αυτό πρέπει να γίνει μέσα σε πνεύμα συν-δημιουργίας . Οι αντιλήψεις για την πρακτική της συν-</w:t>
      </w:r>
      <w:r>
        <w:rPr>
          <w:spacing w:val="1"/>
        </w:rPr>
        <w:t xml:space="preserve"> </w:t>
      </w:r>
      <w:r>
        <w:t>δημιουργίας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αξιών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διοίκησης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παρουσία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θεσμικών</w:t>
      </w:r>
      <w:r>
        <w:rPr>
          <w:spacing w:val="1"/>
        </w:rPr>
        <w:t xml:space="preserve"> </w:t>
      </w:r>
      <w:r>
        <w:t>συνθηκών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διευκολύνουν</w:t>
      </w:r>
      <w:r>
        <w:rPr>
          <w:spacing w:val="2"/>
        </w:rPr>
        <w:t xml:space="preserve"> </w:t>
      </w:r>
      <w:r>
        <w:t>συμπίπτουν συχνά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υψηλές</w:t>
      </w:r>
      <w:r>
        <w:rPr>
          <w:spacing w:val="1"/>
        </w:rPr>
        <w:t xml:space="preserve"> </w:t>
      </w:r>
      <w:r>
        <w:t>επιδόσεις</w:t>
      </w:r>
      <w:r>
        <w:rPr>
          <w:spacing w:val="-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σχολεία.</w:t>
      </w:r>
      <w:r>
        <w:rPr>
          <w:color w:val="040404"/>
          <w:vertAlign w:val="superscript"/>
        </w:rPr>
        <w:t>16</w:t>
      </w:r>
    </w:p>
    <w:p w14:paraId="294EE25E" w14:textId="77777777" w:rsidR="007B6309" w:rsidRDefault="00075F7A">
      <w:pPr>
        <w:pStyle w:val="Brdtekst"/>
        <w:spacing w:before="201" w:line="276" w:lineRule="auto"/>
        <w:ind w:left="779" w:right="977" w:firstLine="55"/>
        <w:jc w:val="both"/>
      </w:pPr>
      <w:r>
        <w:t>Ένας</w:t>
      </w:r>
      <w:r>
        <w:rPr>
          <w:spacing w:val="1"/>
        </w:rPr>
        <w:t xml:space="preserve"> </w:t>
      </w:r>
      <w:r>
        <w:t>άλλος</w:t>
      </w:r>
      <w:r>
        <w:rPr>
          <w:spacing w:val="1"/>
        </w:rPr>
        <w:t xml:space="preserve"> </w:t>
      </w:r>
      <w:r>
        <w:t>κρίσιμος</w:t>
      </w:r>
      <w:r>
        <w:rPr>
          <w:spacing w:val="1"/>
        </w:rPr>
        <w:t xml:space="preserve"> </w:t>
      </w:r>
      <w:r>
        <w:t>πυλώνας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κίνητρο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εκπαιδευτικούς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προσωπικό.</w:t>
      </w:r>
      <w:r>
        <w:rPr>
          <w:spacing w:val="1"/>
        </w:rPr>
        <w:t xml:space="preserve"> </w:t>
      </w:r>
      <w:r>
        <w:t>Βασιζόμενοι στην κατανεμημένη</w:t>
      </w:r>
      <w:r>
        <w:rPr>
          <w:spacing w:val="1"/>
        </w:rPr>
        <w:t xml:space="preserve"> </w:t>
      </w:r>
      <w:r>
        <w:t>διοίκηση για την εκτέλεση και</w:t>
      </w:r>
      <w:r>
        <w:rPr>
          <w:spacing w:val="1"/>
        </w:rPr>
        <w:t xml:space="preserve"> </w:t>
      </w:r>
      <w:r>
        <w:t>διάδοση</w:t>
      </w:r>
      <w:r>
        <w:rPr>
          <w:spacing w:val="1"/>
        </w:rPr>
        <w:t xml:space="preserve"> </w:t>
      </w:r>
      <w:r>
        <w:t>της κοινής σχολικής</w:t>
      </w:r>
      <w:r>
        <w:rPr>
          <w:spacing w:val="1"/>
        </w:rPr>
        <w:t xml:space="preserve"> </w:t>
      </w:r>
      <w:r>
        <w:t>στρατηγικής, οι επικεφαλής των σχολείων έχουν περισσότερες πιθανότητες να διασφαλίσουν ότι</w:t>
      </w:r>
      <w:r>
        <w:rPr>
          <w:spacing w:val="1"/>
        </w:rPr>
        <w:t xml:space="preserve"> </w:t>
      </w:r>
      <w:r>
        <w:t>όλοι ‘βρίσκονται στην ίδια σελίδα’ –και ότι συνεργάζονται καλά στην εφαρμογή των σχολικών</w:t>
      </w:r>
      <w:r>
        <w:rPr>
          <w:spacing w:val="1"/>
        </w:rPr>
        <w:t xml:space="preserve"> </w:t>
      </w:r>
      <w:r>
        <w:t>πολιτικών.</w:t>
      </w:r>
    </w:p>
    <w:p w14:paraId="524EEF76" w14:textId="77777777" w:rsidR="007B6309" w:rsidRDefault="00075F7A">
      <w:pPr>
        <w:pStyle w:val="Overskrift6"/>
        <w:spacing w:before="201"/>
        <w:ind w:left="921"/>
        <w:jc w:val="left"/>
      </w:pPr>
      <w:r>
        <w:rPr>
          <w:color w:val="4F81BC"/>
        </w:rPr>
        <w:t>Βιβλιογραφία:</w:t>
      </w:r>
    </w:p>
    <w:p w14:paraId="39456E5D" w14:textId="77777777" w:rsidR="007B6309" w:rsidRDefault="00075F7A">
      <w:pPr>
        <w:pStyle w:val="Brdtekst"/>
        <w:spacing w:before="60"/>
        <w:ind w:left="779"/>
        <w:jc w:val="both"/>
      </w:pPr>
      <w:r>
        <w:t>Bärstecher,</w:t>
      </w:r>
      <w:r>
        <w:rPr>
          <w:spacing w:val="-8"/>
        </w:rPr>
        <w:t xml:space="preserve"> </w:t>
      </w:r>
      <w:r>
        <w:t>F.E.,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machenSchulleitertatsächlich</w:t>
      </w:r>
      <w:r>
        <w:rPr>
          <w:spacing w:val="-6"/>
        </w:rPr>
        <w:t xml:space="preserve"> </w:t>
      </w:r>
      <w:r>
        <w:t>und</w:t>
      </w:r>
    </w:p>
    <w:p w14:paraId="37A7C039" w14:textId="77777777" w:rsidR="007B6309" w:rsidRDefault="00075F7A">
      <w:pPr>
        <w:pStyle w:val="Brdtekst"/>
        <w:spacing w:before="43" w:line="276" w:lineRule="auto"/>
        <w:ind w:left="1233" w:right="1011"/>
      </w:pPr>
      <w:r>
        <w:rPr>
          <w:spacing w:val="-1"/>
        </w:rPr>
        <w:t xml:space="preserve">welcheFaktorenbeeinflussendieseausgeführtenTätigkeiten?, </w:t>
      </w:r>
      <w:r>
        <w:t>PhD thesis presented at the</w:t>
      </w:r>
      <w:r>
        <w:rPr>
          <w:spacing w:val="-52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Potsdam,</w:t>
      </w:r>
      <w:r>
        <w:rPr>
          <w:spacing w:val="1"/>
        </w:rPr>
        <w:t xml:space="preserve"> </w:t>
      </w:r>
      <w:r>
        <w:t>Potsdam,</w:t>
      </w:r>
      <w:r>
        <w:rPr>
          <w:spacing w:val="-1"/>
        </w:rPr>
        <w:t xml:space="preserve"> </w:t>
      </w:r>
      <w:r>
        <w:t>2014.</w:t>
      </w:r>
    </w:p>
    <w:p w14:paraId="39862DC3" w14:textId="77777777" w:rsidR="007B6309" w:rsidRDefault="007B6309">
      <w:pPr>
        <w:pStyle w:val="Brdtekst"/>
        <w:rPr>
          <w:sz w:val="20"/>
        </w:rPr>
      </w:pPr>
    </w:p>
    <w:p w14:paraId="6B96709F" w14:textId="77777777" w:rsidR="007B6309" w:rsidRDefault="007B6309">
      <w:pPr>
        <w:pStyle w:val="Brdtekst"/>
        <w:rPr>
          <w:sz w:val="20"/>
        </w:rPr>
      </w:pPr>
    </w:p>
    <w:p w14:paraId="056B7B5A" w14:textId="77777777" w:rsidR="007B6309" w:rsidRDefault="007B6309">
      <w:pPr>
        <w:pStyle w:val="Brdtekst"/>
        <w:rPr>
          <w:sz w:val="20"/>
        </w:rPr>
      </w:pPr>
    </w:p>
    <w:p w14:paraId="0767DB47" w14:textId="77777777" w:rsidR="007B6309" w:rsidRDefault="00A2358E">
      <w:pPr>
        <w:pStyle w:val="Brdteks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17A0DC65" wp14:editId="1133BAE7">
                <wp:simplePos x="0" y="0"/>
                <wp:positionH relativeFrom="page">
                  <wp:posOffset>659765</wp:posOffset>
                </wp:positionH>
                <wp:positionV relativeFrom="paragraph">
                  <wp:posOffset>149860</wp:posOffset>
                </wp:positionV>
                <wp:extent cx="1829435" cy="8890"/>
                <wp:effectExtent l="0" t="0" r="0" b="381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8781E" id="Rectangle 2" o:spid="_x0000_s1026" style="position:absolute;margin-left:51.95pt;margin-top:11.8pt;width:144.05pt;height:.7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3653F362" w14:textId="77777777" w:rsidR="007B6309" w:rsidRDefault="00075F7A">
      <w:pPr>
        <w:spacing w:before="90" w:line="247" w:lineRule="auto"/>
        <w:ind w:left="1019" w:right="1011"/>
        <w:rPr>
          <w:sz w:val="18"/>
        </w:rPr>
      </w:pPr>
      <w:r>
        <w:rPr>
          <w:color w:val="040404"/>
          <w:sz w:val="18"/>
          <w:vertAlign w:val="superscript"/>
        </w:rPr>
        <w:t>15</w:t>
      </w:r>
      <w:r>
        <w:rPr>
          <w:color w:val="040404"/>
          <w:spacing w:val="13"/>
          <w:sz w:val="18"/>
        </w:rPr>
        <w:t xml:space="preserve"> </w:t>
      </w:r>
      <w:r>
        <w:rPr>
          <w:color w:val="040404"/>
          <w:sz w:val="18"/>
        </w:rPr>
        <w:t>Brown,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Martin,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et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al.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"Evaluating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the</w:t>
      </w:r>
      <w:r>
        <w:rPr>
          <w:color w:val="040404"/>
          <w:spacing w:val="7"/>
          <w:sz w:val="18"/>
        </w:rPr>
        <w:t xml:space="preserve"> </w:t>
      </w:r>
      <w:r>
        <w:rPr>
          <w:color w:val="040404"/>
          <w:sz w:val="18"/>
        </w:rPr>
        <w:t>impact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of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distributed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culturally</w:t>
      </w:r>
      <w:r>
        <w:rPr>
          <w:color w:val="040404"/>
          <w:spacing w:val="8"/>
          <w:sz w:val="18"/>
        </w:rPr>
        <w:t xml:space="preserve"> </w:t>
      </w:r>
      <w:r>
        <w:rPr>
          <w:color w:val="040404"/>
          <w:sz w:val="18"/>
        </w:rPr>
        <w:t>responsive</w:t>
      </w:r>
      <w:r>
        <w:rPr>
          <w:color w:val="040404"/>
          <w:spacing w:val="10"/>
          <w:sz w:val="18"/>
        </w:rPr>
        <w:t xml:space="preserve"> </w:t>
      </w:r>
      <w:r>
        <w:rPr>
          <w:color w:val="040404"/>
          <w:sz w:val="18"/>
        </w:rPr>
        <w:t>leadership</w:t>
      </w:r>
      <w:r>
        <w:rPr>
          <w:color w:val="040404"/>
          <w:spacing w:val="7"/>
          <w:sz w:val="18"/>
        </w:rPr>
        <w:t xml:space="preserve"> </w:t>
      </w:r>
      <w:r>
        <w:rPr>
          <w:color w:val="040404"/>
          <w:sz w:val="18"/>
        </w:rPr>
        <w:t>in</w:t>
      </w:r>
      <w:r>
        <w:rPr>
          <w:color w:val="040404"/>
          <w:spacing w:val="7"/>
          <w:sz w:val="18"/>
        </w:rPr>
        <w:t xml:space="preserve"> </w:t>
      </w:r>
      <w:r>
        <w:rPr>
          <w:color w:val="040404"/>
          <w:sz w:val="18"/>
        </w:rPr>
        <w:t>a</w:t>
      </w:r>
      <w:r>
        <w:rPr>
          <w:color w:val="040404"/>
          <w:spacing w:val="9"/>
          <w:sz w:val="18"/>
        </w:rPr>
        <w:t xml:space="preserve"> </w:t>
      </w:r>
      <w:r>
        <w:rPr>
          <w:color w:val="040404"/>
          <w:sz w:val="18"/>
        </w:rPr>
        <w:t>disadvantaged</w:t>
      </w:r>
      <w:r>
        <w:rPr>
          <w:color w:val="040404"/>
          <w:spacing w:val="7"/>
          <w:sz w:val="18"/>
        </w:rPr>
        <w:t xml:space="preserve"> </w:t>
      </w:r>
      <w:r>
        <w:rPr>
          <w:color w:val="040404"/>
          <w:sz w:val="18"/>
        </w:rPr>
        <w:t>rural</w:t>
      </w:r>
      <w:r>
        <w:rPr>
          <w:color w:val="040404"/>
          <w:spacing w:val="7"/>
          <w:sz w:val="18"/>
        </w:rPr>
        <w:t xml:space="preserve"> </w:t>
      </w:r>
      <w:r>
        <w:rPr>
          <w:color w:val="040404"/>
          <w:sz w:val="18"/>
        </w:rPr>
        <w:t>primary</w:t>
      </w:r>
      <w:r>
        <w:rPr>
          <w:color w:val="040404"/>
          <w:spacing w:val="1"/>
          <w:sz w:val="18"/>
        </w:rPr>
        <w:t xml:space="preserve"> </w:t>
      </w:r>
      <w:r>
        <w:rPr>
          <w:color w:val="040404"/>
          <w:sz w:val="18"/>
        </w:rPr>
        <w:t>school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in</w:t>
      </w:r>
      <w:r>
        <w:rPr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Ireland."</w:t>
      </w:r>
      <w:r>
        <w:rPr>
          <w:color w:val="040404"/>
          <w:spacing w:val="-1"/>
          <w:sz w:val="18"/>
        </w:rPr>
        <w:t xml:space="preserve"> </w:t>
      </w:r>
      <w:r>
        <w:rPr>
          <w:i/>
          <w:color w:val="040404"/>
          <w:sz w:val="18"/>
        </w:rPr>
        <w:t>Educational</w:t>
      </w:r>
      <w:r>
        <w:rPr>
          <w:i/>
          <w:color w:val="040404"/>
          <w:spacing w:val="-1"/>
          <w:sz w:val="18"/>
        </w:rPr>
        <w:t xml:space="preserve"> </w:t>
      </w:r>
      <w:r>
        <w:rPr>
          <w:i/>
          <w:color w:val="040404"/>
          <w:sz w:val="18"/>
        </w:rPr>
        <w:t>Management</w:t>
      </w:r>
      <w:r>
        <w:rPr>
          <w:i/>
          <w:color w:val="040404"/>
          <w:spacing w:val="-1"/>
          <w:sz w:val="18"/>
        </w:rPr>
        <w:t xml:space="preserve"> </w:t>
      </w:r>
      <w:r>
        <w:rPr>
          <w:i/>
          <w:color w:val="040404"/>
          <w:sz w:val="18"/>
        </w:rPr>
        <w:t>Administration &amp;</w:t>
      </w:r>
      <w:r>
        <w:rPr>
          <w:i/>
          <w:color w:val="040404"/>
          <w:spacing w:val="-2"/>
          <w:sz w:val="18"/>
        </w:rPr>
        <w:t xml:space="preserve"> </w:t>
      </w:r>
      <w:r>
        <w:rPr>
          <w:i/>
          <w:color w:val="040404"/>
          <w:sz w:val="18"/>
        </w:rPr>
        <w:t>Leadership</w:t>
      </w:r>
      <w:r>
        <w:rPr>
          <w:i/>
          <w:color w:val="040404"/>
          <w:spacing w:val="4"/>
          <w:sz w:val="18"/>
        </w:rPr>
        <w:t xml:space="preserve"> </w:t>
      </w:r>
      <w:r>
        <w:rPr>
          <w:color w:val="040404"/>
          <w:sz w:val="18"/>
        </w:rPr>
        <w:t>47.3</w:t>
      </w:r>
      <w:r>
        <w:rPr>
          <w:color w:val="040404"/>
          <w:spacing w:val="-4"/>
          <w:sz w:val="18"/>
        </w:rPr>
        <w:t xml:space="preserve"> </w:t>
      </w:r>
      <w:r>
        <w:rPr>
          <w:color w:val="040404"/>
          <w:sz w:val="18"/>
        </w:rPr>
        <w:t>(2019): 457-474.</w:t>
      </w:r>
    </w:p>
    <w:p w14:paraId="4DACC01B" w14:textId="77777777" w:rsidR="007B6309" w:rsidRDefault="00075F7A">
      <w:pPr>
        <w:spacing w:before="13"/>
        <w:ind w:left="1019"/>
        <w:rPr>
          <w:sz w:val="18"/>
        </w:rPr>
      </w:pPr>
      <w:r>
        <w:rPr>
          <w:color w:val="040404"/>
          <w:sz w:val="18"/>
          <w:vertAlign w:val="superscript"/>
        </w:rPr>
        <w:t>16</w:t>
      </w:r>
      <w:r>
        <w:rPr>
          <w:color w:val="040404"/>
          <w:spacing w:val="3"/>
          <w:sz w:val="18"/>
        </w:rPr>
        <w:t xml:space="preserve"> </w:t>
      </w:r>
      <w:r>
        <w:rPr>
          <w:color w:val="040404"/>
          <w:sz w:val="18"/>
        </w:rPr>
        <w:t>Jarrett,</w:t>
      </w:r>
      <w:r>
        <w:rPr>
          <w:color w:val="040404"/>
          <w:spacing w:val="15"/>
          <w:sz w:val="18"/>
        </w:rPr>
        <w:t xml:space="preserve"> </w:t>
      </w:r>
      <w:r>
        <w:rPr>
          <w:color w:val="040404"/>
          <w:sz w:val="18"/>
        </w:rPr>
        <w:t>Ehren,</w:t>
      </w:r>
      <w:r>
        <w:rPr>
          <w:color w:val="040404"/>
          <w:spacing w:val="16"/>
          <w:sz w:val="18"/>
        </w:rPr>
        <w:t xml:space="preserve"> </w:t>
      </w:r>
      <w:r>
        <w:rPr>
          <w:color w:val="040404"/>
          <w:sz w:val="18"/>
        </w:rPr>
        <w:t>Teresa</w:t>
      </w:r>
      <w:r>
        <w:rPr>
          <w:color w:val="040404"/>
          <w:spacing w:val="15"/>
          <w:sz w:val="18"/>
        </w:rPr>
        <w:t xml:space="preserve"> </w:t>
      </w:r>
      <w:r>
        <w:rPr>
          <w:color w:val="040404"/>
          <w:sz w:val="18"/>
        </w:rPr>
        <w:t>Wasonga,</w:t>
      </w:r>
      <w:r>
        <w:rPr>
          <w:color w:val="040404"/>
          <w:spacing w:val="15"/>
          <w:sz w:val="18"/>
        </w:rPr>
        <w:t xml:space="preserve"> </w:t>
      </w:r>
      <w:r>
        <w:rPr>
          <w:color w:val="040404"/>
          <w:sz w:val="18"/>
        </w:rPr>
        <w:t>and</w:t>
      </w:r>
      <w:r>
        <w:rPr>
          <w:color w:val="040404"/>
          <w:spacing w:val="14"/>
          <w:sz w:val="18"/>
        </w:rPr>
        <w:t xml:space="preserve"> </w:t>
      </w:r>
      <w:r>
        <w:rPr>
          <w:color w:val="040404"/>
          <w:sz w:val="18"/>
        </w:rPr>
        <w:t>John</w:t>
      </w:r>
      <w:r>
        <w:rPr>
          <w:color w:val="040404"/>
          <w:spacing w:val="14"/>
          <w:sz w:val="18"/>
        </w:rPr>
        <w:t xml:space="preserve"> </w:t>
      </w:r>
      <w:r>
        <w:rPr>
          <w:color w:val="040404"/>
          <w:sz w:val="18"/>
        </w:rPr>
        <w:t>Murphy.</w:t>
      </w:r>
      <w:r>
        <w:rPr>
          <w:color w:val="040404"/>
          <w:spacing w:val="15"/>
          <w:sz w:val="18"/>
        </w:rPr>
        <w:t xml:space="preserve"> </w:t>
      </w:r>
      <w:r>
        <w:rPr>
          <w:color w:val="040404"/>
          <w:sz w:val="18"/>
        </w:rPr>
        <w:t>"The</w:t>
      </w:r>
      <w:r>
        <w:rPr>
          <w:color w:val="040404"/>
          <w:spacing w:val="14"/>
          <w:sz w:val="18"/>
        </w:rPr>
        <w:t xml:space="preserve"> </w:t>
      </w:r>
      <w:r>
        <w:rPr>
          <w:color w:val="040404"/>
          <w:sz w:val="18"/>
        </w:rPr>
        <w:t>practice</w:t>
      </w:r>
      <w:r>
        <w:rPr>
          <w:color w:val="040404"/>
          <w:spacing w:val="14"/>
          <w:sz w:val="18"/>
        </w:rPr>
        <w:t xml:space="preserve"> </w:t>
      </w:r>
      <w:r>
        <w:rPr>
          <w:color w:val="040404"/>
          <w:sz w:val="18"/>
        </w:rPr>
        <w:t>of</w:t>
      </w:r>
      <w:r>
        <w:rPr>
          <w:color w:val="040404"/>
          <w:spacing w:val="16"/>
          <w:sz w:val="18"/>
        </w:rPr>
        <w:t xml:space="preserve"> </w:t>
      </w:r>
      <w:r>
        <w:rPr>
          <w:color w:val="040404"/>
          <w:sz w:val="18"/>
        </w:rPr>
        <w:t>co‐creating</w:t>
      </w:r>
      <w:r>
        <w:rPr>
          <w:color w:val="040404"/>
          <w:spacing w:val="14"/>
          <w:sz w:val="18"/>
        </w:rPr>
        <w:t xml:space="preserve"> </w:t>
      </w:r>
      <w:r>
        <w:rPr>
          <w:color w:val="040404"/>
          <w:sz w:val="18"/>
        </w:rPr>
        <w:t>leadership</w:t>
      </w:r>
      <w:r>
        <w:rPr>
          <w:color w:val="040404"/>
          <w:spacing w:val="14"/>
          <w:sz w:val="18"/>
        </w:rPr>
        <w:t xml:space="preserve"> </w:t>
      </w:r>
      <w:r>
        <w:rPr>
          <w:color w:val="040404"/>
          <w:sz w:val="18"/>
        </w:rPr>
        <w:t>in</w:t>
      </w:r>
      <w:r>
        <w:rPr>
          <w:color w:val="040404"/>
          <w:spacing w:val="17"/>
          <w:sz w:val="18"/>
        </w:rPr>
        <w:t xml:space="preserve"> </w:t>
      </w:r>
      <w:r>
        <w:rPr>
          <w:color w:val="040404"/>
          <w:sz w:val="18"/>
        </w:rPr>
        <w:t>high‐and</w:t>
      </w:r>
      <w:r>
        <w:rPr>
          <w:color w:val="040404"/>
          <w:spacing w:val="16"/>
          <w:sz w:val="18"/>
        </w:rPr>
        <w:t xml:space="preserve"> </w:t>
      </w:r>
      <w:r>
        <w:rPr>
          <w:color w:val="040404"/>
          <w:sz w:val="18"/>
        </w:rPr>
        <w:t>low‐performing</w:t>
      </w:r>
      <w:r>
        <w:rPr>
          <w:color w:val="040404"/>
          <w:spacing w:val="15"/>
          <w:sz w:val="18"/>
        </w:rPr>
        <w:t xml:space="preserve"> </w:t>
      </w:r>
      <w:r>
        <w:rPr>
          <w:color w:val="040404"/>
          <w:sz w:val="18"/>
        </w:rPr>
        <w:t>high</w:t>
      </w:r>
    </w:p>
    <w:p w14:paraId="7752ACEA" w14:textId="77777777" w:rsidR="007B6309" w:rsidRDefault="00075F7A">
      <w:pPr>
        <w:spacing w:before="4"/>
        <w:ind w:left="1019"/>
        <w:rPr>
          <w:sz w:val="18"/>
        </w:rPr>
      </w:pPr>
      <w:r>
        <w:rPr>
          <w:color w:val="040404"/>
          <w:sz w:val="18"/>
        </w:rPr>
        <w:t>schools."</w:t>
      </w:r>
      <w:r>
        <w:rPr>
          <w:color w:val="040404"/>
          <w:spacing w:val="-3"/>
          <w:sz w:val="18"/>
        </w:rPr>
        <w:t xml:space="preserve"> </w:t>
      </w:r>
      <w:r>
        <w:rPr>
          <w:i/>
          <w:color w:val="040404"/>
          <w:sz w:val="18"/>
        </w:rPr>
        <w:t>International</w:t>
      </w:r>
      <w:r>
        <w:rPr>
          <w:i/>
          <w:color w:val="040404"/>
          <w:spacing w:val="-3"/>
          <w:sz w:val="18"/>
        </w:rPr>
        <w:t xml:space="preserve"> </w:t>
      </w:r>
      <w:r>
        <w:rPr>
          <w:i/>
          <w:color w:val="040404"/>
          <w:sz w:val="18"/>
        </w:rPr>
        <w:t>Journal</w:t>
      </w:r>
      <w:r>
        <w:rPr>
          <w:i/>
          <w:color w:val="040404"/>
          <w:spacing w:val="-3"/>
          <w:sz w:val="18"/>
        </w:rPr>
        <w:t xml:space="preserve"> </w:t>
      </w:r>
      <w:r>
        <w:rPr>
          <w:i/>
          <w:color w:val="040404"/>
          <w:sz w:val="18"/>
        </w:rPr>
        <w:t>of</w:t>
      </w:r>
      <w:r>
        <w:rPr>
          <w:i/>
          <w:color w:val="040404"/>
          <w:spacing w:val="-5"/>
          <w:sz w:val="18"/>
        </w:rPr>
        <w:t xml:space="preserve"> </w:t>
      </w:r>
      <w:r>
        <w:rPr>
          <w:i/>
          <w:color w:val="040404"/>
          <w:sz w:val="18"/>
        </w:rPr>
        <w:t>Educational</w:t>
      </w:r>
      <w:r>
        <w:rPr>
          <w:i/>
          <w:color w:val="040404"/>
          <w:spacing w:val="-4"/>
          <w:sz w:val="18"/>
        </w:rPr>
        <w:t xml:space="preserve"> </w:t>
      </w:r>
      <w:r>
        <w:rPr>
          <w:i/>
          <w:color w:val="040404"/>
          <w:sz w:val="18"/>
        </w:rPr>
        <w:t>Management</w:t>
      </w:r>
      <w:r>
        <w:rPr>
          <w:i/>
          <w:color w:val="040404"/>
          <w:spacing w:val="-2"/>
          <w:sz w:val="18"/>
        </w:rPr>
        <w:t xml:space="preserve"> </w:t>
      </w:r>
      <w:r>
        <w:rPr>
          <w:color w:val="040404"/>
          <w:sz w:val="18"/>
        </w:rPr>
        <w:t>(2010).</w:t>
      </w:r>
    </w:p>
    <w:p w14:paraId="39C0766F" w14:textId="77777777" w:rsidR="007B6309" w:rsidRDefault="007B6309">
      <w:pPr>
        <w:rPr>
          <w:sz w:val="18"/>
        </w:rPr>
        <w:sectPr w:rsidR="007B6309">
          <w:pgSz w:w="11930" w:h="16860"/>
          <w:pgMar w:top="1260" w:right="240" w:bottom="280" w:left="260" w:header="265" w:footer="0" w:gutter="0"/>
          <w:cols w:space="720"/>
        </w:sectPr>
      </w:pPr>
    </w:p>
    <w:p w14:paraId="278C49AE" w14:textId="77777777" w:rsidR="007B6309" w:rsidRDefault="007B6309">
      <w:pPr>
        <w:pStyle w:val="Brdtekst"/>
        <w:spacing w:before="6"/>
        <w:rPr>
          <w:sz w:val="19"/>
        </w:rPr>
      </w:pPr>
    </w:p>
    <w:p w14:paraId="4BF36B62" w14:textId="77777777" w:rsidR="007B6309" w:rsidRDefault="00075F7A">
      <w:pPr>
        <w:spacing w:before="52" w:line="276" w:lineRule="auto"/>
        <w:ind w:left="1233" w:right="1308" w:hanging="455"/>
        <w:rPr>
          <w:sz w:val="24"/>
        </w:rPr>
      </w:pPr>
      <w:r>
        <w:rPr>
          <w:sz w:val="24"/>
        </w:rPr>
        <w:t>Brown, Martin, et al. "Evaluating the impact of distributed culturally responsive leadership in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disadvantaged rural primary school in Ireland." </w:t>
      </w:r>
      <w:r>
        <w:rPr>
          <w:i/>
          <w:sz w:val="24"/>
        </w:rPr>
        <w:t>Educational Management Administration &amp;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Leadership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47.3 (2019):</w:t>
      </w:r>
      <w:r>
        <w:rPr>
          <w:spacing w:val="-1"/>
          <w:sz w:val="24"/>
        </w:rPr>
        <w:t xml:space="preserve"> </w:t>
      </w:r>
      <w:r>
        <w:rPr>
          <w:sz w:val="24"/>
        </w:rPr>
        <w:t>457-474.</w:t>
      </w:r>
    </w:p>
    <w:p w14:paraId="546B59E7" w14:textId="77777777" w:rsidR="007B6309" w:rsidRDefault="00075F7A">
      <w:pPr>
        <w:pStyle w:val="Brdtekst"/>
        <w:spacing w:before="199" w:line="276" w:lineRule="auto"/>
        <w:ind w:left="1233" w:right="1011" w:hanging="455"/>
      </w:pPr>
      <w:r>
        <w:t>Eacott, S., Strategy and the Practising Educational Leader‘, Paper submitted for review to the</w:t>
      </w:r>
      <w:r>
        <w:rPr>
          <w:spacing w:val="1"/>
        </w:rPr>
        <w:t xml:space="preserve"> </w:t>
      </w:r>
      <w:r>
        <w:t>Directions for Catholic Educational Leadership in the 21st Century The Vision, Challenges and</w:t>
      </w:r>
      <w:r>
        <w:rPr>
          <w:spacing w:val="1"/>
        </w:rPr>
        <w:t xml:space="preserve"> </w:t>
      </w:r>
      <w:r>
        <w:t>Reality Conference, 2007. Available at</w:t>
      </w:r>
      <w:r>
        <w:rPr>
          <w:spacing w:val="1"/>
        </w:rPr>
        <w:t xml:space="preserve"> </w:t>
      </w:r>
      <w:hyperlink r:id="rId93">
        <w:r>
          <w:rPr>
            <w:color w:val="000080"/>
            <w:spacing w:val="-1"/>
            <w:u w:val="single" w:color="000080"/>
          </w:rPr>
          <w:t>https://www.researchgate.net/profile/Scott_Eacott/publication/268284890_Strategy_and_th</w:t>
        </w:r>
      </w:hyperlink>
      <w:r>
        <w:rPr>
          <w:color w:val="000080"/>
        </w:rPr>
        <w:t xml:space="preserve"> </w:t>
      </w:r>
      <w:hyperlink r:id="rId94">
        <w:r>
          <w:rPr>
            <w:color w:val="000080"/>
            <w:u w:val="single" w:color="000080"/>
          </w:rPr>
          <w:t>e_Practising_Educational_Leader/links/54e5bbb20cf2bff5a4f1c136.pdf</w:t>
        </w:r>
      </w:hyperlink>
    </w:p>
    <w:p w14:paraId="3564E1D0" w14:textId="77777777" w:rsidR="007B6309" w:rsidRDefault="007B6309">
      <w:pPr>
        <w:pStyle w:val="Brdtekst"/>
        <w:spacing w:before="3"/>
        <w:rPr>
          <w:sz w:val="12"/>
        </w:rPr>
      </w:pPr>
    </w:p>
    <w:p w14:paraId="7A37BBCE" w14:textId="77777777" w:rsidR="007B6309" w:rsidRDefault="00075F7A">
      <w:pPr>
        <w:pStyle w:val="Brdtekst"/>
        <w:spacing w:before="52" w:line="276" w:lineRule="auto"/>
        <w:ind w:left="1233" w:right="1155" w:hanging="455"/>
      </w:pPr>
      <w:r>
        <w:t>European Agency for Special Needs and Inclusive Education, 2016. Raising the Achievement of All</w:t>
      </w:r>
      <w:r>
        <w:rPr>
          <w:spacing w:val="-52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Education –</w:t>
      </w:r>
      <w:r>
        <w:rPr>
          <w:spacing w:val="-1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Review.</w:t>
      </w:r>
      <w:r>
        <w:rPr>
          <w:spacing w:val="-4"/>
        </w:rPr>
        <w:t xml:space="preserve"> </w:t>
      </w:r>
      <w:r>
        <w:t>(A.</w:t>
      </w:r>
      <w:r>
        <w:rPr>
          <w:spacing w:val="-3"/>
        </w:rPr>
        <w:t xml:space="preserve"> </w:t>
      </w:r>
      <w:r>
        <w:t>Kefallinou,</w:t>
      </w:r>
      <w:r>
        <w:rPr>
          <w:spacing w:val="-2"/>
        </w:rPr>
        <w:t xml:space="preserve"> </w:t>
      </w:r>
      <w:r>
        <w:t>ed.).</w:t>
      </w:r>
      <w:r>
        <w:rPr>
          <w:spacing w:val="-3"/>
        </w:rPr>
        <w:t xml:space="preserve"> </w:t>
      </w:r>
      <w:r>
        <w:t>Odense,</w:t>
      </w:r>
      <w:r>
        <w:rPr>
          <w:spacing w:val="-5"/>
        </w:rPr>
        <w:t xml:space="preserve"> </w:t>
      </w:r>
      <w:r>
        <w:t>Denmark.</w:t>
      </w:r>
    </w:p>
    <w:p w14:paraId="472CC678" w14:textId="77777777" w:rsidR="007B6309" w:rsidRDefault="00075F7A">
      <w:pPr>
        <w:pStyle w:val="Brdtekst"/>
        <w:spacing w:before="200" w:line="276" w:lineRule="auto"/>
        <w:ind w:left="1233" w:right="1329" w:hanging="455"/>
      </w:pPr>
      <w:r>
        <w:t>European Agency for Special Needs and Inclusive Education, 2018, Supporting Inclusive School</w:t>
      </w:r>
      <w:r>
        <w:rPr>
          <w:spacing w:val="1"/>
        </w:rPr>
        <w:t xml:space="preserve"> </w:t>
      </w:r>
      <w:r>
        <w:t>Leadership: Literature Review (E. Óskarsdóttir, V. J. Donnelly and M. Turner-Cmuchal, eds),</w:t>
      </w:r>
      <w:r>
        <w:rPr>
          <w:spacing w:val="-52"/>
        </w:rPr>
        <w:t xml:space="preserve"> </w:t>
      </w:r>
      <w:r>
        <w:t>Odense;</w:t>
      </w:r>
      <w:r>
        <w:rPr>
          <w:spacing w:val="-2"/>
        </w:rPr>
        <w:t xml:space="preserve"> </w:t>
      </w:r>
      <w:r>
        <w:t>Denmark.</w:t>
      </w:r>
    </w:p>
    <w:p w14:paraId="1BC6D485" w14:textId="77777777" w:rsidR="007B6309" w:rsidRDefault="00075F7A">
      <w:pPr>
        <w:pStyle w:val="Brdtekst"/>
        <w:spacing w:before="199" w:line="276" w:lineRule="auto"/>
        <w:ind w:left="1233" w:right="1168" w:hanging="455"/>
      </w:pPr>
      <w:r>
        <w:t>European Agency for Special Needs and Inclusive Education, 2019. Inclusive School Leadership:</w:t>
      </w:r>
      <w:r>
        <w:rPr>
          <w:spacing w:val="1"/>
        </w:rPr>
        <w:t xml:space="preserve"> </w:t>
      </w:r>
      <w:r>
        <w:t>Exploring Policies Across Europe, (E. Óskarsdóttir, V. Donnelly and M. Turner-Cmuchal, eds.).</w:t>
      </w:r>
      <w:r>
        <w:rPr>
          <w:spacing w:val="-52"/>
        </w:rPr>
        <w:t xml:space="preserve"> </w:t>
      </w:r>
      <w:r>
        <w:t>Odense,</w:t>
      </w:r>
      <w:r>
        <w:rPr>
          <w:spacing w:val="-3"/>
        </w:rPr>
        <w:t xml:space="preserve"> </w:t>
      </w:r>
      <w:r>
        <w:t>Denmark.</w:t>
      </w:r>
    </w:p>
    <w:p w14:paraId="35D3AD83" w14:textId="77777777" w:rsidR="007B6309" w:rsidRDefault="00075F7A">
      <w:pPr>
        <w:pStyle w:val="Brdtekst"/>
        <w:spacing w:before="201" w:line="276" w:lineRule="auto"/>
        <w:ind w:left="1233" w:right="1781" w:hanging="455"/>
        <w:jc w:val="both"/>
      </w:pPr>
      <w:r>
        <w:t>European Commission, Commission Staff Working Document Accompanying the document</w:t>
      </w:r>
      <w:r>
        <w:rPr>
          <w:spacing w:val="-52"/>
        </w:rPr>
        <w:t xml:space="preserve"> </w:t>
      </w:r>
      <w:r>
        <w:t>Communication on school development and excellent teaching for a great start in life,</w:t>
      </w:r>
      <w:r>
        <w:rPr>
          <w:spacing w:val="-52"/>
        </w:rPr>
        <w:t xml:space="preserve"> </w:t>
      </w:r>
      <w:r>
        <w:t>COM(2017)</w:t>
      </w:r>
      <w:r>
        <w:rPr>
          <w:spacing w:val="-1"/>
        </w:rPr>
        <w:t xml:space="preserve"> </w:t>
      </w:r>
      <w:r>
        <w:t>248</w:t>
      </w:r>
      <w:r>
        <w:rPr>
          <w:spacing w:val="-1"/>
        </w:rPr>
        <w:t xml:space="preserve"> </w:t>
      </w:r>
      <w:r>
        <w:t>final</w:t>
      </w:r>
    </w:p>
    <w:p w14:paraId="14B4411A" w14:textId="77777777" w:rsidR="007B6309" w:rsidRDefault="00075F7A">
      <w:pPr>
        <w:pStyle w:val="Brdtekst"/>
        <w:spacing w:before="200"/>
        <w:ind w:left="779"/>
      </w:pPr>
      <w:r>
        <w:t>European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Leadership,</w:t>
      </w:r>
      <w:r>
        <w:rPr>
          <w:spacing w:val="-7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Toolkit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equity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learning.</w:t>
      </w:r>
    </w:p>
    <w:p w14:paraId="623232FF" w14:textId="77777777" w:rsidR="007B6309" w:rsidRDefault="00075F7A">
      <w:pPr>
        <w:pStyle w:val="Brdtekst"/>
        <w:spacing w:before="45"/>
        <w:ind w:left="1233"/>
      </w:pPr>
      <w:r>
        <w:t>Available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hyperlink r:id="rId95">
        <w:r>
          <w:rPr>
            <w:color w:val="0000FF"/>
            <w:u w:val="single" w:color="0000FF"/>
          </w:rPr>
          <w:t>http://toolkit.schoolleadership.eu/</w:t>
        </w:r>
      </w:hyperlink>
      <w:r>
        <w:t>.</w:t>
      </w:r>
    </w:p>
    <w:p w14:paraId="3ADB5573" w14:textId="77777777" w:rsidR="007B6309" w:rsidRDefault="007B6309">
      <w:pPr>
        <w:pStyle w:val="Brdtekst"/>
        <w:spacing w:before="7"/>
        <w:rPr>
          <w:sz w:val="15"/>
        </w:rPr>
      </w:pPr>
    </w:p>
    <w:p w14:paraId="0B69FD70" w14:textId="77777777" w:rsidR="007B6309" w:rsidRDefault="00075F7A">
      <w:pPr>
        <w:spacing w:before="52" w:line="278" w:lineRule="auto"/>
        <w:ind w:left="1233" w:right="1094" w:hanging="455"/>
        <w:rPr>
          <w:sz w:val="24"/>
        </w:rPr>
      </w:pPr>
      <w:r>
        <w:rPr>
          <w:sz w:val="24"/>
        </w:rPr>
        <w:t>Jarrett, Ehren, Teresa Wasonga, and John Murphy. "The practice of co‐creating leadership in high‐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low‐performing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schools."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(2010).</w:t>
      </w:r>
    </w:p>
    <w:p w14:paraId="7C2C714C" w14:textId="77777777" w:rsidR="007B6309" w:rsidRDefault="00075F7A">
      <w:pPr>
        <w:pStyle w:val="Brdtekst"/>
        <w:spacing w:before="194" w:line="276" w:lineRule="auto"/>
        <w:ind w:left="1233" w:right="1337" w:hanging="455"/>
      </w:pPr>
      <w:r>
        <w:t>National College for School Leadership, Success and Sustainability: Developing the strategically-</w:t>
      </w:r>
      <w:r>
        <w:rPr>
          <w:spacing w:val="-52"/>
        </w:rPr>
        <w:t xml:space="preserve"> </w:t>
      </w:r>
      <w:r>
        <w:t>focused school, 2005 (B. Davies, B. Davies and L. Ellison, eds). Available at</w:t>
      </w:r>
      <w:r>
        <w:rPr>
          <w:spacing w:val="1"/>
        </w:rPr>
        <w:t xml:space="preserve"> </w:t>
      </w:r>
      <w:hyperlink r:id="rId96">
        <w:r>
          <w:rPr>
            <w:color w:val="000080"/>
            <w:u w:val="single" w:color="000080"/>
          </w:rPr>
          <w:t>http://www.brentdavies.co.uk/Web%20Articles/NCSL%20~%20Strategy.pdf</w:t>
        </w:r>
      </w:hyperlink>
      <w:r>
        <w:t>.</w:t>
      </w:r>
    </w:p>
    <w:p w14:paraId="500378FA" w14:textId="77777777" w:rsidR="007B6309" w:rsidRDefault="007B6309">
      <w:pPr>
        <w:pStyle w:val="Brdtekst"/>
        <w:spacing w:before="3"/>
        <w:rPr>
          <w:sz w:val="12"/>
        </w:rPr>
      </w:pPr>
    </w:p>
    <w:p w14:paraId="3044FF24" w14:textId="77777777" w:rsidR="007B6309" w:rsidRDefault="00075F7A">
      <w:pPr>
        <w:pStyle w:val="Brdtekst"/>
        <w:spacing w:before="52" w:line="276" w:lineRule="auto"/>
        <w:ind w:left="1233" w:right="1011" w:hanging="455"/>
      </w:pPr>
      <w:r>
        <w:t>OECD,</w:t>
      </w:r>
      <w:r>
        <w:rPr>
          <w:spacing w:val="1"/>
        </w:rPr>
        <w:t xml:space="preserve"> </w:t>
      </w:r>
      <w:r>
        <w:t>Improving School Leadership, Volume 1 – Policy and Practice and Volume 2 Case Studies on</w:t>
      </w:r>
      <w:r>
        <w:rPr>
          <w:spacing w:val="-5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Leadership (B.</w:t>
      </w:r>
      <w:r>
        <w:rPr>
          <w:spacing w:val="-2"/>
        </w:rPr>
        <w:t xml:space="preserve"> </w:t>
      </w:r>
      <w:r>
        <w:t>Pont,</w:t>
      </w:r>
      <w:r>
        <w:rPr>
          <w:spacing w:val="-3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Nusche,</w:t>
      </w:r>
      <w:r>
        <w:rPr>
          <w:spacing w:val="-3"/>
        </w:rPr>
        <w:t xml:space="preserve"> </w:t>
      </w:r>
      <w:r>
        <w:t>H.</w:t>
      </w:r>
      <w:r>
        <w:rPr>
          <w:spacing w:val="-2"/>
        </w:rPr>
        <w:t xml:space="preserve"> </w:t>
      </w:r>
      <w:r>
        <w:t>Moorman and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Hopkins,</w:t>
      </w:r>
      <w:r>
        <w:rPr>
          <w:spacing w:val="-3"/>
        </w:rPr>
        <w:t xml:space="preserve"> </w:t>
      </w:r>
      <w:r>
        <w:t>eds.),</w:t>
      </w:r>
      <w:r>
        <w:rPr>
          <w:spacing w:val="-4"/>
        </w:rPr>
        <w:t xml:space="preserve"> </w:t>
      </w:r>
      <w:r>
        <w:t>Paris,</w:t>
      </w:r>
      <w:r>
        <w:rPr>
          <w:spacing w:val="-3"/>
        </w:rPr>
        <w:t xml:space="preserve"> </w:t>
      </w:r>
      <w:r>
        <w:t>2008.</w:t>
      </w:r>
    </w:p>
    <w:p w14:paraId="61FCC644" w14:textId="77777777" w:rsidR="007B6309" w:rsidRDefault="00075F7A">
      <w:pPr>
        <w:pStyle w:val="Brdtekst"/>
        <w:spacing w:before="200"/>
        <w:ind w:left="779"/>
      </w:pPr>
      <w:r>
        <w:t>OECD,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Learning.</w:t>
      </w:r>
      <w:r>
        <w:rPr>
          <w:spacing w:val="-2"/>
        </w:rPr>
        <w:t xml:space="preserve"> </w:t>
      </w:r>
      <w:r>
        <w:t>Insights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TALIS</w:t>
      </w:r>
      <w:r>
        <w:rPr>
          <w:spacing w:val="-3"/>
        </w:rPr>
        <w:t xml:space="preserve"> </w:t>
      </w:r>
      <w:r>
        <w:t>2013,</w:t>
      </w:r>
      <w:r>
        <w:rPr>
          <w:spacing w:val="-4"/>
        </w:rPr>
        <w:t xml:space="preserve"> </w:t>
      </w:r>
      <w:r>
        <w:t>Paris,</w:t>
      </w:r>
      <w:r>
        <w:rPr>
          <w:spacing w:val="-4"/>
        </w:rPr>
        <w:t xml:space="preserve"> </w:t>
      </w:r>
      <w:r>
        <w:t>2016.</w:t>
      </w:r>
    </w:p>
    <w:p w14:paraId="394F15C4" w14:textId="77777777" w:rsidR="007B6309" w:rsidRDefault="007B6309">
      <w:pPr>
        <w:pStyle w:val="Brdtekst"/>
        <w:spacing w:before="1"/>
        <w:rPr>
          <w:sz w:val="20"/>
        </w:rPr>
      </w:pPr>
    </w:p>
    <w:p w14:paraId="2A02CBBC" w14:textId="77777777" w:rsidR="007B6309" w:rsidRDefault="00075F7A">
      <w:pPr>
        <w:pStyle w:val="Brdtekst"/>
        <w:spacing w:line="276" w:lineRule="auto"/>
        <w:ind w:left="1233" w:right="1011" w:hanging="455"/>
      </w:pPr>
      <w:r>
        <w:t>Paulsen,</w:t>
      </w:r>
      <w:r>
        <w:rPr>
          <w:spacing w:val="-11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t>M.,</w:t>
      </w:r>
      <w:r>
        <w:rPr>
          <w:spacing w:val="-11"/>
        </w:rPr>
        <w:t xml:space="preserve"> </w:t>
      </w:r>
      <w:r>
        <w:t>‘Conceptualising</w:t>
      </w:r>
      <w:r>
        <w:rPr>
          <w:spacing w:val="-11"/>
        </w:rPr>
        <w:t xml:space="preserve"> </w:t>
      </w:r>
      <w:r>
        <w:t>Professional</w:t>
      </w:r>
      <w:r>
        <w:rPr>
          <w:spacing w:val="-12"/>
        </w:rPr>
        <w:t xml:space="preserve"> </w:t>
      </w:r>
      <w:r>
        <w:t>Commitment‐Based</w:t>
      </w:r>
      <w:r>
        <w:rPr>
          <w:spacing w:val="-9"/>
        </w:rPr>
        <w:t xml:space="preserve"> </w:t>
      </w:r>
      <w:r>
        <w:t>Strategy: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Finnish</w:t>
      </w:r>
      <w:r>
        <w:rPr>
          <w:spacing w:val="-11"/>
        </w:rPr>
        <w:t xml:space="preserve"> </w:t>
      </w:r>
      <w:r>
        <w:t>Perspective’,</w:t>
      </w:r>
      <w:r>
        <w:rPr>
          <w:spacing w:val="-51"/>
        </w:rPr>
        <w:t xml:space="preserve"> </w:t>
      </w:r>
      <w:r>
        <w:t>Nordic</w:t>
      </w:r>
      <w:r>
        <w:rPr>
          <w:spacing w:val="-4"/>
        </w:rPr>
        <w:t xml:space="preserve"> </w:t>
      </w:r>
      <w:r>
        <w:t>Journal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Comparative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International</w:t>
      </w:r>
      <w:r>
        <w:rPr>
          <w:spacing w:val="-4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2018,</w:t>
      </w:r>
      <w:r>
        <w:rPr>
          <w:spacing w:val="-5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2(2–3),</w:t>
      </w:r>
      <w:r>
        <w:rPr>
          <w:spacing w:val="-3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72–85.</w:t>
      </w:r>
    </w:p>
    <w:p w14:paraId="484EA25E" w14:textId="77777777" w:rsidR="007B6309" w:rsidRDefault="00075F7A">
      <w:pPr>
        <w:pStyle w:val="Brdtekst"/>
        <w:spacing w:before="199" w:line="276" w:lineRule="auto"/>
        <w:ind w:left="1233" w:right="1011" w:hanging="455"/>
      </w:pPr>
      <w:r>
        <w:t>Schleicher,</w:t>
      </w:r>
      <w:r>
        <w:rPr>
          <w:spacing w:val="-12"/>
        </w:rPr>
        <w:t xml:space="preserve"> </w:t>
      </w:r>
      <w:r>
        <w:t>A.,</w:t>
      </w:r>
      <w:r>
        <w:rPr>
          <w:spacing w:val="-11"/>
        </w:rPr>
        <w:t xml:space="preserve"> </w:t>
      </w:r>
      <w:r>
        <w:t>Teaching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Learning</w:t>
      </w:r>
      <w:r>
        <w:rPr>
          <w:spacing w:val="-12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Survey</w:t>
      </w:r>
      <w:r>
        <w:rPr>
          <w:spacing w:val="-11"/>
        </w:rPr>
        <w:t xml:space="preserve"> </w:t>
      </w:r>
      <w:r>
        <w:t>TALIS</w:t>
      </w:r>
      <w:r>
        <w:rPr>
          <w:spacing w:val="-13"/>
        </w:rPr>
        <w:t xml:space="preserve"> </w:t>
      </w:r>
      <w:r>
        <w:t>2018,</w:t>
      </w:r>
      <w:r>
        <w:rPr>
          <w:spacing w:val="-10"/>
        </w:rPr>
        <w:t xml:space="preserve"> </w:t>
      </w:r>
      <w:r>
        <w:t>Insights</w:t>
      </w:r>
      <w:r>
        <w:rPr>
          <w:spacing w:val="-8"/>
        </w:rPr>
        <w:t xml:space="preserve"> </w:t>
      </w:r>
      <w:r>
        <w:t>aninterpretations,</w:t>
      </w:r>
      <w:r>
        <w:rPr>
          <w:spacing w:val="-51"/>
        </w:rPr>
        <w:t xml:space="preserve"> </w:t>
      </w:r>
      <w:r>
        <w:t>Paris,</w:t>
      </w:r>
      <w:r>
        <w:rPr>
          <w:spacing w:val="-1"/>
        </w:rPr>
        <w:t xml:space="preserve"> </w:t>
      </w:r>
      <w:r>
        <w:t>2020.</w:t>
      </w:r>
    </w:p>
    <w:p w14:paraId="0BB7DD66" w14:textId="77777777" w:rsidR="007B6309" w:rsidRDefault="007B6309">
      <w:pPr>
        <w:spacing w:line="276" w:lineRule="auto"/>
        <w:sectPr w:rsidR="007B6309">
          <w:pgSz w:w="11930" w:h="16860"/>
          <w:pgMar w:top="1260" w:right="240" w:bottom="280" w:left="260" w:header="265" w:footer="0" w:gutter="0"/>
          <w:cols w:space="720"/>
        </w:sectPr>
      </w:pPr>
    </w:p>
    <w:p w14:paraId="27B53F17" w14:textId="77777777" w:rsidR="007B6309" w:rsidRDefault="007B6309">
      <w:pPr>
        <w:pStyle w:val="Brdtekst"/>
        <w:rPr>
          <w:sz w:val="20"/>
        </w:rPr>
      </w:pPr>
    </w:p>
    <w:p w14:paraId="6F420F33" w14:textId="77777777" w:rsidR="007B6309" w:rsidRDefault="007B6309">
      <w:pPr>
        <w:pStyle w:val="Brdtekst"/>
        <w:rPr>
          <w:sz w:val="20"/>
        </w:rPr>
      </w:pPr>
    </w:p>
    <w:p w14:paraId="544DFA0F" w14:textId="77777777" w:rsidR="007B6309" w:rsidRDefault="007B6309">
      <w:pPr>
        <w:pStyle w:val="Brdtekst"/>
        <w:spacing w:before="10"/>
        <w:rPr>
          <w:sz w:val="27"/>
        </w:rPr>
      </w:pPr>
    </w:p>
    <w:p w14:paraId="4E7EE5E5" w14:textId="77777777" w:rsidR="007B6309" w:rsidRDefault="00075F7A">
      <w:pPr>
        <w:spacing w:before="4"/>
        <w:ind w:left="779"/>
        <w:rPr>
          <w:b/>
          <w:sz w:val="48"/>
        </w:rPr>
      </w:pPr>
      <w:r>
        <w:rPr>
          <w:b/>
          <w:color w:val="F79546"/>
          <w:sz w:val="48"/>
        </w:rPr>
        <w:t>Μέντορες</w:t>
      </w:r>
      <w:r>
        <w:rPr>
          <w:b/>
          <w:color w:val="F79546"/>
          <w:spacing w:val="-2"/>
          <w:sz w:val="48"/>
        </w:rPr>
        <w:t xml:space="preserve"> </w:t>
      </w:r>
      <w:r>
        <w:rPr>
          <w:b/>
          <w:color w:val="F79546"/>
          <w:sz w:val="48"/>
        </w:rPr>
        <w:t>στη</w:t>
      </w:r>
      <w:r>
        <w:rPr>
          <w:b/>
          <w:color w:val="F79546"/>
          <w:spacing w:val="-3"/>
          <w:sz w:val="48"/>
        </w:rPr>
        <w:t xml:space="preserve"> </w:t>
      </w:r>
      <w:r>
        <w:rPr>
          <w:b/>
          <w:color w:val="F79546"/>
          <w:sz w:val="48"/>
        </w:rPr>
        <w:t>στρατηγική</w:t>
      </w:r>
      <w:r>
        <w:rPr>
          <w:b/>
          <w:color w:val="F79546"/>
          <w:spacing w:val="-4"/>
          <w:sz w:val="48"/>
        </w:rPr>
        <w:t xml:space="preserve"> </w:t>
      </w:r>
      <w:r>
        <w:rPr>
          <w:b/>
          <w:color w:val="F79546"/>
          <w:sz w:val="48"/>
        </w:rPr>
        <w:t>αλλαγή</w:t>
      </w:r>
    </w:p>
    <w:p w14:paraId="754650DD" w14:textId="77777777" w:rsidR="007B6309" w:rsidRDefault="00075F7A">
      <w:pPr>
        <w:spacing w:before="371"/>
        <w:ind w:left="1062"/>
        <w:rPr>
          <w:sz w:val="40"/>
        </w:rPr>
      </w:pPr>
      <w:r>
        <w:rPr>
          <w:color w:val="ED7400"/>
          <w:sz w:val="40"/>
        </w:rPr>
        <w:t>Στηρίζοντας</w:t>
      </w:r>
      <w:r>
        <w:rPr>
          <w:color w:val="ED7400"/>
          <w:spacing w:val="-5"/>
          <w:sz w:val="40"/>
        </w:rPr>
        <w:t xml:space="preserve"> </w:t>
      </w:r>
      <w:r>
        <w:rPr>
          <w:color w:val="ED7400"/>
          <w:sz w:val="40"/>
        </w:rPr>
        <w:t>τους/τις</w:t>
      </w:r>
    </w:p>
    <w:p w14:paraId="259923D9" w14:textId="77777777" w:rsidR="007B6309" w:rsidRDefault="00075F7A">
      <w:pPr>
        <w:spacing w:before="73"/>
        <w:ind w:left="1062"/>
        <w:rPr>
          <w:sz w:val="40"/>
        </w:rPr>
      </w:pPr>
      <w:r>
        <w:rPr>
          <w:color w:val="ED7400"/>
          <w:sz w:val="40"/>
        </w:rPr>
        <w:t>επικεφαλής</w:t>
      </w:r>
      <w:r>
        <w:rPr>
          <w:color w:val="ED7400"/>
          <w:spacing w:val="-1"/>
          <w:sz w:val="40"/>
        </w:rPr>
        <w:t xml:space="preserve"> </w:t>
      </w:r>
      <w:r>
        <w:rPr>
          <w:color w:val="ED7400"/>
          <w:sz w:val="40"/>
        </w:rPr>
        <w:t>των</w:t>
      </w:r>
      <w:r>
        <w:rPr>
          <w:color w:val="ED7400"/>
          <w:spacing w:val="-1"/>
          <w:sz w:val="40"/>
        </w:rPr>
        <w:t xml:space="preserve"> </w:t>
      </w:r>
      <w:r>
        <w:rPr>
          <w:color w:val="ED7400"/>
          <w:sz w:val="40"/>
        </w:rPr>
        <w:t>σχολείων</w:t>
      </w:r>
    </w:p>
    <w:p w14:paraId="7F011585" w14:textId="77777777" w:rsidR="007B6309" w:rsidRDefault="00075F7A">
      <w:pPr>
        <w:spacing w:before="71"/>
        <w:ind w:left="1062"/>
        <w:rPr>
          <w:sz w:val="40"/>
        </w:rPr>
      </w:pPr>
      <w:r>
        <w:rPr>
          <w:color w:val="ED7400"/>
          <w:sz w:val="40"/>
        </w:rPr>
        <w:t>CRN</w:t>
      </w:r>
    </w:p>
    <w:p w14:paraId="67A3796A" w14:textId="77777777" w:rsidR="007B6309" w:rsidRDefault="007B6309">
      <w:pPr>
        <w:pStyle w:val="Brdtekst"/>
        <w:rPr>
          <w:sz w:val="20"/>
        </w:rPr>
      </w:pPr>
    </w:p>
    <w:p w14:paraId="0575B925" w14:textId="77777777" w:rsidR="007B6309" w:rsidRDefault="007B6309">
      <w:pPr>
        <w:pStyle w:val="Brdtekst"/>
        <w:spacing w:before="11"/>
        <w:rPr>
          <w:sz w:val="28"/>
        </w:rPr>
      </w:pPr>
    </w:p>
    <w:p w14:paraId="104C678F" w14:textId="77777777" w:rsidR="007B6309" w:rsidRDefault="00075F7A">
      <w:pPr>
        <w:pStyle w:val="Brdtekst"/>
        <w:ind w:left="894"/>
        <w:rPr>
          <w:sz w:val="20"/>
        </w:rPr>
      </w:pPr>
      <w:r>
        <w:rPr>
          <w:noProof/>
          <w:sz w:val="20"/>
        </w:rPr>
        <w:drawing>
          <wp:inline distT="0" distB="0" distL="0" distR="0" wp14:anchorId="0895E9D7" wp14:editId="7A38A03D">
            <wp:extent cx="5892424" cy="4331398"/>
            <wp:effectExtent l="0" t="0" r="0" b="0"/>
            <wp:docPr id="8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424" cy="43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8561" w14:textId="77777777" w:rsidR="007B6309" w:rsidRDefault="007B6309">
      <w:pPr>
        <w:rPr>
          <w:sz w:val="20"/>
        </w:rPr>
        <w:sectPr w:rsidR="007B6309">
          <w:pgSz w:w="11930" w:h="16860"/>
          <w:pgMar w:top="1260" w:right="240" w:bottom="280" w:left="260" w:header="265" w:footer="0" w:gutter="0"/>
          <w:cols w:space="720"/>
        </w:sectPr>
      </w:pPr>
    </w:p>
    <w:p w14:paraId="1362CF6E" w14:textId="77777777" w:rsidR="007B6309" w:rsidRDefault="007B6309">
      <w:pPr>
        <w:pStyle w:val="Brdtekst"/>
        <w:spacing w:before="7"/>
        <w:rPr>
          <w:sz w:val="32"/>
        </w:rPr>
      </w:pPr>
    </w:p>
    <w:p w14:paraId="50BC65BC" w14:textId="77777777" w:rsidR="007B6309" w:rsidRDefault="00075F7A">
      <w:pPr>
        <w:spacing w:line="276" w:lineRule="auto"/>
        <w:ind w:left="779" w:right="280"/>
        <w:rPr>
          <w:b/>
          <w:sz w:val="40"/>
        </w:rPr>
      </w:pPr>
      <w:r>
        <w:rPr>
          <w:b/>
          <w:color w:val="ED7400"/>
          <w:sz w:val="40"/>
        </w:rPr>
        <w:t>Γενικές</w:t>
      </w:r>
      <w:r>
        <w:rPr>
          <w:b/>
          <w:color w:val="ED7400"/>
          <w:spacing w:val="51"/>
          <w:sz w:val="40"/>
        </w:rPr>
        <w:t xml:space="preserve"> </w:t>
      </w:r>
      <w:r>
        <w:rPr>
          <w:b/>
          <w:color w:val="ED7400"/>
          <w:sz w:val="40"/>
        </w:rPr>
        <w:t>πληροφορίες</w:t>
      </w:r>
      <w:r>
        <w:rPr>
          <w:b/>
          <w:color w:val="ED7400"/>
          <w:spacing w:val="48"/>
          <w:sz w:val="40"/>
        </w:rPr>
        <w:t xml:space="preserve"> </w:t>
      </w:r>
      <w:r>
        <w:rPr>
          <w:b/>
          <w:color w:val="ED7400"/>
          <w:sz w:val="40"/>
        </w:rPr>
        <w:t>για</w:t>
      </w:r>
      <w:r>
        <w:rPr>
          <w:b/>
          <w:color w:val="ED7400"/>
          <w:spacing w:val="-87"/>
          <w:sz w:val="40"/>
        </w:rPr>
        <w:t xml:space="preserve"> </w:t>
      </w:r>
      <w:r>
        <w:rPr>
          <w:b/>
          <w:color w:val="ED7400"/>
          <w:sz w:val="40"/>
        </w:rPr>
        <w:t>την</w:t>
      </w:r>
      <w:r>
        <w:rPr>
          <w:b/>
          <w:color w:val="ED7400"/>
          <w:spacing w:val="-3"/>
          <w:sz w:val="40"/>
        </w:rPr>
        <w:t xml:space="preserve"> </w:t>
      </w:r>
      <w:r>
        <w:rPr>
          <w:b/>
          <w:color w:val="ED7400"/>
          <w:sz w:val="40"/>
        </w:rPr>
        <w:t>πρακτική</w:t>
      </w:r>
    </w:p>
    <w:p w14:paraId="6697AEAB" w14:textId="77777777" w:rsidR="007B6309" w:rsidRDefault="00075F7A">
      <w:pPr>
        <w:pStyle w:val="Brdtekst"/>
        <w:tabs>
          <w:tab w:val="left" w:pos="1573"/>
          <w:tab w:val="left" w:pos="3967"/>
        </w:tabs>
        <w:spacing w:before="335" w:line="276" w:lineRule="auto"/>
        <w:ind w:left="779"/>
        <w:jc w:val="both"/>
      </w:pPr>
      <w:r>
        <w:rPr>
          <w:color w:val="040404"/>
        </w:rPr>
        <w:t>Οι</w:t>
      </w:r>
      <w:r>
        <w:rPr>
          <w:color w:val="040404"/>
        </w:rPr>
        <w:tab/>
        <w:t>‘Prozesssbegleiter’</w:t>
      </w:r>
      <w:r>
        <w:rPr>
          <w:color w:val="040404"/>
        </w:rPr>
        <w:tab/>
      </w:r>
      <w:r>
        <w:rPr>
          <w:color w:val="040404"/>
          <w:spacing w:val="-1"/>
        </w:rPr>
        <w:t>(κυριολεκτική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μετάφραση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«συνοδός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διαδικασίας»),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στελεχώθηκαν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προπονητές,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επιθεωρητές,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πρώην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διευθυντές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άλλους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ειδικούς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ενεργούν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μέντορες,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υποστηρίζουν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διευθυντές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εκπαιδευτικούς-επικεφαλής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κατά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διάρκεια</w:t>
      </w:r>
    </w:p>
    <w:p w14:paraId="6414BA00" w14:textId="77777777" w:rsidR="007B6309" w:rsidRDefault="00075F7A">
      <w:pPr>
        <w:pStyle w:val="Brdtekst"/>
        <w:tabs>
          <w:tab w:val="left" w:pos="897"/>
          <w:tab w:val="left" w:pos="1551"/>
          <w:tab w:val="left" w:pos="1686"/>
          <w:tab w:val="left" w:pos="1798"/>
          <w:tab w:val="left" w:pos="2014"/>
          <w:tab w:val="left" w:pos="2156"/>
          <w:tab w:val="left" w:pos="2554"/>
          <w:tab w:val="left" w:pos="2657"/>
          <w:tab w:val="left" w:pos="2690"/>
          <w:tab w:val="left" w:pos="2775"/>
          <w:tab w:val="left" w:pos="3473"/>
          <w:tab w:val="left" w:pos="3668"/>
          <w:tab w:val="left" w:pos="3959"/>
          <w:tab w:val="left" w:pos="4188"/>
        </w:tabs>
        <w:spacing w:line="276" w:lineRule="auto"/>
        <w:ind w:left="334" w:right="1275"/>
      </w:pPr>
      <w:r>
        <w:br w:type="column"/>
      </w:r>
      <w:r>
        <w:rPr>
          <w:color w:val="040404"/>
        </w:rPr>
        <w:t>του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έργου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«School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Turnaround»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(2013–7)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Βερολίνο,</w:t>
      </w:r>
      <w:r>
        <w:rPr>
          <w:color w:val="040404"/>
        </w:rPr>
        <w:tab/>
        <w:t>στο</w:t>
      </w:r>
      <w:r>
        <w:rPr>
          <w:color w:val="040404"/>
        </w:rPr>
        <w:tab/>
      </w:r>
      <w:r>
        <w:rPr>
          <w:color w:val="040404"/>
        </w:rPr>
        <w:tab/>
        <w:t>να</w:t>
      </w:r>
      <w:r>
        <w:rPr>
          <w:color w:val="040404"/>
        </w:rPr>
        <w:tab/>
      </w:r>
      <w:r>
        <w:rPr>
          <w:color w:val="040404"/>
        </w:rPr>
        <w:tab/>
        <w:t>εφαρμόσουν</w:t>
      </w:r>
      <w:r>
        <w:rPr>
          <w:color w:val="040404"/>
        </w:rPr>
        <w:tab/>
      </w:r>
      <w:r>
        <w:rPr>
          <w:color w:val="040404"/>
        </w:rPr>
        <w:tab/>
        <w:t>μέτρα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σχεδιασμένα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6"/>
        </w:rPr>
        <w:t xml:space="preserve"> </w:t>
      </w:r>
      <w:r>
        <w:rPr>
          <w:color w:val="040404"/>
        </w:rPr>
        <w:t>βελτίωση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8"/>
        </w:rPr>
        <w:t xml:space="preserve"> </w:t>
      </w:r>
      <w:r>
        <w:rPr>
          <w:color w:val="040404"/>
        </w:rPr>
        <w:t>κατανομής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της διοίκησης και των σχολικών επιδόσεων.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Τα</w:t>
      </w:r>
      <w:r>
        <w:rPr>
          <w:color w:val="040404"/>
        </w:rPr>
        <w:tab/>
        <w:t>δέκα</w:t>
      </w:r>
      <w:r>
        <w:rPr>
          <w:color w:val="040404"/>
        </w:rPr>
        <w:tab/>
      </w:r>
      <w:r>
        <w:rPr>
          <w:color w:val="040404"/>
        </w:rPr>
        <w:tab/>
        <w:t>σχολεία</w:t>
      </w:r>
      <w:r>
        <w:rPr>
          <w:color w:val="040404"/>
        </w:rPr>
        <w:tab/>
      </w:r>
      <w:r>
        <w:rPr>
          <w:color w:val="040404"/>
        </w:rPr>
        <w:tab/>
      </w:r>
      <w:r>
        <w:rPr>
          <w:color w:val="040404"/>
        </w:rPr>
        <w:tab/>
      </w:r>
      <w:r>
        <w:rPr>
          <w:color w:val="040404"/>
        </w:rPr>
        <w:tab/>
        <w:t>που</w:t>
      </w:r>
      <w:r>
        <w:rPr>
          <w:color w:val="040404"/>
        </w:rPr>
        <w:tab/>
        <w:t>συμμετείχαν,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επιλέχθηκαν</w:t>
      </w:r>
      <w:r>
        <w:rPr>
          <w:color w:val="040404"/>
          <w:spacing w:val="44"/>
        </w:rPr>
        <w:t xml:space="preserve"> </w:t>
      </w:r>
      <w:r>
        <w:rPr>
          <w:color w:val="040404"/>
        </w:rPr>
        <w:t>βάσει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κριτηρίων,</w:t>
      </w:r>
      <w:r>
        <w:rPr>
          <w:color w:val="040404"/>
          <w:spacing w:val="43"/>
        </w:rPr>
        <w:t xml:space="preserve"> </w:t>
      </w:r>
      <w:r>
        <w:rPr>
          <w:color w:val="040404"/>
        </w:rPr>
        <w:t>όπως</w:t>
      </w:r>
      <w:r>
        <w:rPr>
          <w:color w:val="040404"/>
          <w:spacing w:val="44"/>
        </w:rPr>
        <w:t xml:space="preserve"> </w:t>
      </w:r>
      <w:r>
        <w:rPr>
          <w:color w:val="040404"/>
        </w:rPr>
        <w:t>υψηλό</w:t>
      </w:r>
      <w:r>
        <w:rPr>
          <w:color w:val="040404"/>
          <w:spacing w:val="-51"/>
        </w:rPr>
        <w:t xml:space="preserve"> </w:t>
      </w:r>
      <w:r>
        <w:rPr>
          <w:color w:val="040404"/>
          <w:spacing w:val="-1"/>
        </w:rPr>
        <w:t>ποσοστό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μαθητών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από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νοικοκυριά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χαμηλά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εισοδήματα,</w:t>
      </w:r>
      <w:r>
        <w:rPr>
          <w:color w:val="040404"/>
          <w:spacing w:val="26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οποίων</w:t>
      </w:r>
      <w:r>
        <w:rPr>
          <w:color w:val="040404"/>
          <w:spacing w:val="29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μητρική</w:t>
      </w:r>
      <w:r>
        <w:rPr>
          <w:color w:val="040404"/>
          <w:spacing w:val="30"/>
        </w:rPr>
        <w:t xml:space="preserve"> </w:t>
      </w:r>
      <w:r>
        <w:rPr>
          <w:color w:val="040404"/>
        </w:rPr>
        <w:t>γλώσσα</w:t>
      </w:r>
      <w:r>
        <w:rPr>
          <w:color w:val="040404"/>
          <w:spacing w:val="-52"/>
        </w:rPr>
        <w:t xml:space="preserve"> </w:t>
      </w:r>
      <w:r>
        <w:rPr>
          <w:color w:val="040404"/>
          <w:spacing w:val="-1"/>
        </w:rPr>
        <w:t>δεν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ήταν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η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γερμανική,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οποίοι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συχνά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έχαναν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μαθήματα,</w:t>
      </w:r>
      <w:r>
        <w:rPr>
          <w:color w:val="040404"/>
        </w:rPr>
        <w:tab/>
      </w:r>
      <w:r>
        <w:rPr>
          <w:color w:val="040404"/>
        </w:rPr>
        <w:tab/>
      </w:r>
      <w:r>
        <w:rPr>
          <w:color w:val="040404"/>
        </w:rPr>
        <w:tab/>
        <w:t>όπου</w:t>
      </w:r>
      <w:r>
        <w:rPr>
          <w:color w:val="040404"/>
        </w:rPr>
        <w:tab/>
      </w:r>
      <w:r>
        <w:rPr>
          <w:color w:val="040404"/>
        </w:rPr>
        <w:tab/>
      </w:r>
      <w:r>
        <w:rPr>
          <w:color w:val="040404"/>
        </w:rPr>
        <w:tab/>
        <w:t>το</w:t>
      </w:r>
      <w:r>
        <w:rPr>
          <w:color w:val="040404"/>
        </w:rPr>
        <w:tab/>
      </w:r>
      <w:r>
        <w:rPr>
          <w:color w:val="040404"/>
        </w:rPr>
        <w:tab/>
        <w:t>προσωπικό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(εκπαιδευτικοί</w:t>
      </w:r>
      <w:r>
        <w:rPr>
          <w:color w:val="040404"/>
        </w:rPr>
        <w:tab/>
      </w:r>
      <w:r>
        <w:rPr>
          <w:color w:val="040404"/>
        </w:rPr>
        <w:tab/>
        <w:t>και</w:t>
      </w:r>
      <w:r>
        <w:rPr>
          <w:color w:val="040404"/>
        </w:rPr>
        <w:tab/>
        <w:t>διευθυντές)</w:t>
      </w:r>
      <w:r>
        <w:rPr>
          <w:color w:val="040404"/>
        </w:rPr>
        <w:tab/>
        <w:t>άλλαζαν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συχνά, ή απουσίαζαν συχνά λόγω ασθένειας,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όπου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υπήρχαν</w:t>
      </w:r>
      <w:r>
        <w:rPr>
          <w:color w:val="040404"/>
          <w:spacing w:val="29"/>
        </w:rPr>
        <w:t xml:space="preserve"> </w:t>
      </w:r>
      <w:r>
        <w:rPr>
          <w:color w:val="040404"/>
        </w:rPr>
        <w:t>αρκετές</w:t>
      </w:r>
      <w:r>
        <w:rPr>
          <w:color w:val="040404"/>
          <w:spacing w:val="25"/>
        </w:rPr>
        <w:t xml:space="preserve"> </w:t>
      </w:r>
      <w:r>
        <w:rPr>
          <w:color w:val="040404"/>
        </w:rPr>
        <w:t>κενές</w:t>
      </w:r>
      <w:r>
        <w:rPr>
          <w:color w:val="040404"/>
          <w:spacing w:val="28"/>
        </w:rPr>
        <w:t xml:space="preserve"> </w:t>
      </w:r>
      <w:r>
        <w:rPr>
          <w:color w:val="040404"/>
        </w:rPr>
        <w:t>θέσεις,</w:t>
      </w:r>
      <w:r>
        <w:rPr>
          <w:color w:val="040404"/>
          <w:spacing w:val="27"/>
        </w:rPr>
        <w:t xml:space="preserve"> </w:t>
      </w:r>
      <w:r>
        <w:rPr>
          <w:color w:val="040404"/>
        </w:rPr>
        <w:t>καθώς</w:t>
      </w:r>
    </w:p>
    <w:p w14:paraId="0A3070B7" w14:textId="77777777" w:rsidR="007B6309" w:rsidRDefault="007B6309">
      <w:pPr>
        <w:spacing w:line="276" w:lineRule="auto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322" w:space="40"/>
            <w:col w:w="6068"/>
          </w:cols>
        </w:sectPr>
      </w:pPr>
    </w:p>
    <w:p w14:paraId="7F60C05E" w14:textId="77777777" w:rsidR="007B6309" w:rsidRDefault="007B6309">
      <w:pPr>
        <w:pStyle w:val="Brdtekst"/>
        <w:spacing w:before="10"/>
        <w:rPr>
          <w:sz w:val="22"/>
        </w:rPr>
      </w:pPr>
    </w:p>
    <w:p w14:paraId="3DC0D693" w14:textId="77777777" w:rsidR="007B6309" w:rsidRDefault="007B6309">
      <w:pPr>
        <w:sectPr w:rsidR="007B6309">
          <w:pgSz w:w="11930" w:h="16860"/>
          <w:pgMar w:top="1260" w:right="240" w:bottom="280" w:left="260" w:header="265" w:footer="0" w:gutter="0"/>
          <w:cols w:space="720"/>
        </w:sectPr>
      </w:pPr>
    </w:p>
    <w:p w14:paraId="29F4AC21" w14:textId="77777777" w:rsidR="007B6309" w:rsidRDefault="00075F7A">
      <w:pPr>
        <w:pStyle w:val="Brdtekst"/>
        <w:tabs>
          <w:tab w:val="left" w:pos="2989"/>
          <w:tab w:val="left" w:pos="4403"/>
        </w:tabs>
        <w:spacing w:before="52" w:line="276" w:lineRule="auto"/>
        <w:ind w:left="779" w:right="1"/>
        <w:jc w:val="both"/>
      </w:pPr>
      <w:r>
        <w:rPr>
          <w:color w:val="040404"/>
        </w:rPr>
        <w:t>και βάσει της έκθεσης αξιολόγησης από 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σχολικές αρχές ότι ένα συγκεκριμένο σχολείο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χρειαζόταν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σημαντική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αναδιάρθρωση.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συνεργασία μεταξύ των μεντόρων, οι οποίοι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ενήργησαν ως σύμβουλοι και μερικές φορές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συντονιστές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διαμεσολαβητές,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διευθυντών</w:t>
      </w:r>
      <w:r>
        <w:rPr>
          <w:color w:val="040404"/>
        </w:rPr>
        <w:tab/>
        <w:t>των</w:t>
      </w:r>
      <w:r>
        <w:rPr>
          <w:color w:val="040404"/>
        </w:rPr>
        <w:tab/>
      </w:r>
      <w:r>
        <w:rPr>
          <w:color w:val="040404"/>
          <w:spacing w:val="-1"/>
        </w:rPr>
        <w:t>σχολείων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πραγματοποιήθηκαν σε εθελοντική βάση, 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ορισμένες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περιπτώσεις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δοκιμαστική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περίοδο.</w:t>
      </w:r>
    </w:p>
    <w:p w14:paraId="2A7C48F4" w14:textId="77777777" w:rsidR="007B6309" w:rsidRDefault="00075F7A">
      <w:pPr>
        <w:pStyle w:val="Overskrift4"/>
        <w:spacing w:line="488" w:lineRule="exact"/>
        <w:ind w:left="779"/>
        <w:jc w:val="both"/>
      </w:pPr>
      <w:r>
        <w:rPr>
          <w:color w:val="ED7400"/>
        </w:rPr>
        <w:t xml:space="preserve">Γνώσεις    </w:t>
      </w:r>
      <w:r>
        <w:rPr>
          <w:color w:val="ED7400"/>
          <w:spacing w:val="1"/>
        </w:rPr>
        <w:t xml:space="preserve"> </w:t>
      </w:r>
      <w:r>
        <w:rPr>
          <w:color w:val="ED7400"/>
        </w:rPr>
        <w:t>και     δεξιότητες</w:t>
      </w:r>
    </w:p>
    <w:p w14:paraId="7D077FBF" w14:textId="77777777" w:rsidR="007B6309" w:rsidRDefault="00075F7A">
      <w:pPr>
        <w:pStyle w:val="Brdtekst"/>
        <w:spacing w:before="72" w:line="276" w:lineRule="auto"/>
        <w:ind w:left="779"/>
        <w:jc w:val="both"/>
      </w:pP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σχεδιάστηκε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μέρος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προσπάθειας για τη βελτίωση των σχολικών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επιδόσεων,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ιδίως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ενίσχυση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κατανομής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διοίκησης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μεταγενέστερο στάδιο, με την ανάπτυξη νέων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μεθόδων διδασκαλίας.</w:t>
      </w:r>
    </w:p>
    <w:p w14:paraId="23BCAAB0" w14:textId="77777777" w:rsidR="007B6309" w:rsidRDefault="00075F7A">
      <w:pPr>
        <w:pStyle w:val="Brdtekst"/>
        <w:spacing w:before="2" w:line="276" w:lineRule="auto"/>
        <w:ind w:left="779"/>
        <w:jc w:val="both"/>
      </w:pPr>
      <w:r>
        <w:rPr>
          <w:color w:val="040404"/>
        </w:rPr>
        <w:t>Το καθήκον των μεντόρων περιλάμβανε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υποστήριξη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(συνήθως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πρόσφατα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διορισμένου)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επικεφαλής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σύσταση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ηγετικής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ομάδας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ομάδας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καθοδήγησης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προτεινόμενο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αναπτυξιακό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σχέδιο,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ανάπτυξη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στρατηγικών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οράματος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προώθηση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ομαδικής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εργασίας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στην υπέρβαση της αντίστασης στην αλλαγή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εκπαιδευτικούς,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ενίσχυση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στρατηγικών ικανοτήτων των επικεφαλής των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σχολείων και των εκπαιδευτικών σε ηγετικές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θέσεις,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βοηθώντας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επικεντρωθούν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συμφωνημένους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στόχους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(ιδιαίτερα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ανάπτυξη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μεθόδων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διδασκαλίας)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στον αποτελεσματικότερο αναστοχασμό 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καθημερινή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λειτουργία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περιελάμβανε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τακτικές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ομαδικές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συναντήσεις,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διαπροσωπικές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συνομιλίες,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συμμετοχή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συναντήσεις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53"/>
        </w:rPr>
        <w:t xml:space="preserve"> </w:t>
      </w:r>
      <w:r>
        <w:rPr>
          <w:color w:val="040404"/>
        </w:rPr>
        <w:t>επιθεωρητές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σχολείων,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στήριξη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καταστάσεις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κρίσης,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καθώς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 εργαστήρια,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παρακολούθηση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εν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ώρα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εργασίας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βοήθεια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στην πρόσληψη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εξωτερικών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ειδικών.</w:t>
      </w:r>
    </w:p>
    <w:p w14:paraId="17ECF5C9" w14:textId="77777777" w:rsidR="007B6309" w:rsidRDefault="00075F7A">
      <w:pPr>
        <w:pStyle w:val="Brdtekst"/>
        <w:spacing w:before="1" w:line="276" w:lineRule="auto"/>
        <w:ind w:left="779" w:right="1"/>
        <w:jc w:val="both"/>
      </w:pPr>
      <w:r>
        <w:rPr>
          <w:color w:val="040404"/>
        </w:rPr>
        <w:t>Οι επικεφαλής των σχολείων εκτίμησαν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παρουσία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ενός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εξειδικευμένου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συνομιλητή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με</w:t>
      </w:r>
    </w:p>
    <w:p w14:paraId="789DDD4F" w14:textId="77777777" w:rsidR="007B6309" w:rsidRDefault="00075F7A">
      <w:pPr>
        <w:pStyle w:val="Brdtekst"/>
        <w:spacing w:before="52" w:line="276" w:lineRule="auto"/>
        <w:ind w:left="333" w:right="1275"/>
        <w:jc w:val="both"/>
      </w:pPr>
      <w:r>
        <w:br w:type="column"/>
      </w:r>
      <w:r>
        <w:rPr>
          <w:color w:val="040404"/>
        </w:rPr>
        <w:t>τον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οποίον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μπορούσαν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συζητήσουν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επιδιώξουν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συστηματικότερα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στρατηγικούς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στόχους, να προβληματιστούν σχετικά με 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καθημερινές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αναπτύξουν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ικανότητες. Περαιτέρω αποτελέσματα ήταν η</w:t>
      </w:r>
      <w:r>
        <w:rPr>
          <w:color w:val="040404"/>
          <w:spacing w:val="-53"/>
        </w:rPr>
        <w:t xml:space="preserve"> </w:t>
      </w:r>
      <w:r>
        <w:rPr>
          <w:color w:val="040404"/>
        </w:rPr>
        <w:t>δημιουργία ομάδων καθοδήγησης σε όλα 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συμμετέχοντα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σχολεία,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εξορθολογισμός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διαδικασιών,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πρόσληψη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πρόθυμων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55"/>
        </w:rPr>
        <w:t xml:space="preserve"> </w:t>
      </w:r>
      <w:r>
        <w:rPr>
          <w:color w:val="040404"/>
        </w:rPr>
        <w:t>αναλάβουν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νέες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ευθύνες,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εφαρμογή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υψηλότερων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προτύπων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διοίκησης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ενδυνάμωση των διευθυντών των σχολείων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 καταστάσεις σύγκρουσης.</w:t>
      </w:r>
    </w:p>
    <w:p w14:paraId="5B400FDE" w14:textId="77777777" w:rsidR="007B6309" w:rsidRDefault="00075F7A">
      <w:pPr>
        <w:pStyle w:val="Brdtekst"/>
        <w:spacing w:line="276" w:lineRule="auto"/>
        <w:ind w:left="333" w:right="1275"/>
        <w:jc w:val="both"/>
      </w:pPr>
      <w:r>
        <w:rPr>
          <w:color w:val="040404"/>
        </w:rPr>
        <w:t>Κατά το δεύτερο μισό του έργου, η εστίαση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ανάπτυξη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μεθόδων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βελτίωσε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διαδικασία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ετήσιου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σχεδιασμού,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π.χ.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μέρες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μελέτης,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καθώς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ομαδική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ανάπτυξη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διδακτικών προσεγγίσεων και υλικών και την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δημιουργία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αναλυτικών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προγραμμάτων,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ειδικών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κάθε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σχολείο.</w:t>
      </w:r>
    </w:p>
    <w:p w14:paraId="43AD8E57" w14:textId="77777777" w:rsidR="007B6309" w:rsidRDefault="007B6309">
      <w:pPr>
        <w:pStyle w:val="Brdtekst"/>
      </w:pPr>
    </w:p>
    <w:p w14:paraId="743A7F83" w14:textId="77777777" w:rsidR="007B6309" w:rsidRDefault="007B6309">
      <w:pPr>
        <w:pStyle w:val="Brdtekst"/>
        <w:spacing w:before="1"/>
        <w:rPr>
          <w:sz w:val="22"/>
        </w:rPr>
      </w:pPr>
    </w:p>
    <w:p w14:paraId="033AB19D" w14:textId="77777777" w:rsidR="007B6309" w:rsidRDefault="00075F7A">
      <w:pPr>
        <w:pStyle w:val="Overskrift4"/>
        <w:ind w:left="333"/>
        <w:jc w:val="both"/>
      </w:pPr>
      <w:r>
        <w:rPr>
          <w:color w:val="ED7400"/>
        </w:rPr>
        <w:t>Πρακτική</w:t>
      </w:r>
      <w:r>
        <w:rPr>
          <w:color w:val="ED7400"/>
          <w:spacing w:val="-3"/>
        </w:rPr>
        <w:t xml:space="preserve"> </w:t>
      </w:r>
      <w:r>
        <w:rPr>
          <w:color w:val="ED7400"/>
        </w:rPr>
        <w:t>Εφαρμογή</w:t>
      </w:r>
    </w:p>
    <w:p w14:paraId="7DBC9299" w14:textId="77777777" w:rsidR="007B6309" w:rsidRDefault="00075F7A">
      <w:pPr>
        <w:pStyle w:val="Brdtekst"/>
        <w:spacing w:before="272" w:line="276" w:lineRule="auto"/>
        <w:ind w:left="333" w:right="1184"/>
        <w:jc w:val="both"/>
      </w:pPr>
      <w:r>
        <w:rPr>
          <w:color w:val="040404"/>
        </w:rPr>
        <w:t>Τι απαιτείται για την προετοιμασία πριν 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εφαρμογή της πρακτικής; Τι γίνεται πρακτικά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βήμα προς βήμα;</w:t>
      </w:r>
    </w:p>
    <w:p w14:paraId="4650EB20" w14:textId="77777777" w:rsidR="007B6309" w:rsidRDefault="00075F7A">
      <w:pPr>
        <w:pStyle w:val="Brdtekst"/>
        <w:spacing w:before="201" w:line="276" w:lineRule="auto"/>
        <w:ind w:left="333" w:right="1183"/>
        <w:jc w:val="both"/>
      </w:pPr>
      <w:r>
        <w:rPr>
          <w:color w:val="040404"/>
        </w:rPr>
        <w:t>Η αντιστοίχιση των διευθυντών των σχολείων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 τους κατάλληλους μέντορες αποδείχθηκε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δύσκολο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πρόβλημα.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ορισμένες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περιπτώσεις, οι υποψήφιοι μέντορες άλλαξαν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σχολεία αρκετές φορές έως ότου να μπορέσει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να δημιουργηθεί μια βάση εμπιστοσύνης 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παραγωγική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σχέση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εργασίας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επικεφαλής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σχολείων.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αυτόν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λόγο,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μηνιαίες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συναντήσεις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μεντόρων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απέκτησαν ζωτική σημασία. Επιπλέον, έπρεπε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να υπάρξει σαφής διαχωρισμός ρόλων μεταξύ</w:t>
      </w:r>
      <w:r>
        <w:rPr>
          <w:color w:val="040404"/>
          <w:spacing w:val="-52"/>
        </w:rPr>
        <w:t xml:space="preserve"> </w:t>
      </w:r>
      <w:r>
        <w:rPr>
          <w:color w:val="040404"/>
          <w:spacing w:val="-1"/>
        </w:rPr>
        <w:t>των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μεντόρων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και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των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σχολικών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επιθεωρητών.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μέντορες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έπρεπε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επίσης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δείξουν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προσοχή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ανάληψη</w:t>
      </w:r>
      <w:r>
        <w:rPr>
          <w:color w:val="040404"/>
          <w:spacing w:val="12"/>
        </w:rPr>
        <w:t xml:space="preserve"> </w:t>
      </w:r>
      <w:r>
        <w:rPr>
          <w:color w:val="040404"/>
        </w:rPr>
        <w:t>καθηκόντων</w:t>
      </w:r>
      <w:r>
        <w:rPr>
          <w:color w:val="040404"/>
          <w:spacing w:val="5"/>
        </w:rPr>
        <w:t xml:space="preserve"> </w:t>
      </w:r>
      <w:r>
        <w:rPr>
          <w:color w:val="040404"/>
        </w:rPr>
        <w:t>σε</w:t>
      </w:r>
    </w:p>
    <w:p w14:paraId="2958F8A1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322" w:space="40"/>
            <w:col w:w="6068"/>
          </w:cols>
        </w:sectPr>
      </w:pPr>
    </w:p>
    <w:p w14:paraId="5546EF56" w14:textId="77777777" w:rsidR="007B6309" w:rsidRDefault="007B6309">
      <w:pPr>
        <w:pStyle w:val="Brdtekst"/>
        <w:spacing w:before="10"/>
        <w:rPr>
          <w:sz w:val="22"/>
        </w:rPr>
      </w:pPr>
    </w:p>
    <w:p w14:paraId="1D588E96" w14:textId="77777777" w:rsidR="007B6309" w:rsidRDefault="007B6309">
      <w:pPr>
        <w:sectPr w:rsidR="007B6309">
          <w:pgSz w:w="11930" w:h="16860"/>
          <w:pgMar w:top="1260" w:right="240" w:bottom="280" w:left="260" w:header="265" w:footer="0" w:gutter="0"/>
          <w:cols w:space="720"/>
        </w:sectPr>
      </w:pPr>
    </w:p>
    <w:p w14:paraId="6962C9E3" w14:textId="77777777" w:rsidR="007B6309" w:rsidRDefault="00075F7A">
      <w:pPr>
        <w:pStyle w:val="Brdtekst"/>
        <w:spacing w:before="52" w:line="276" w:lineRule="auto"/>
        <w:ind w:left="779" w:right="-6"/>
      </w:pPr>
      <w:r>
        <w:rPr>
          <w:color w:val="040404"/>
        </w:rPr>
        <w:t>περιπτώσεις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33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33"/>
        </w:rPr>
        <w:t xml:space="preserve"> </w:t>
      </w:r>
      <w:r>
        <w:rPr>
          <w:color w:val="040404"/>
        </w:rPr>
        <w:t>διευθυντές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ήταν</w:t>
      </w:r>
      <w:r>
        <w:rPr>
          <w:color w:val="040404"/>
          <w:spacing w:val="32"/>
        </w:rPr>
        <w:t xml:space="preserve"> </w:t>
      </w:r>
      <w:r>
        <w:rPr>
          <w:color w:val="040404"/>
        </w:rPr>
        <w:t>άπειροι,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ανασφαλείς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ή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υπερβολικά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απασχολημένοι.</w:t>
      </w:r>
    </w:p>
    <w:p w14:paraId="0DE7E88D" w14:textId="77777777" w:rsidR="007B6309" w:rsidRDefault="00075F7A">
      <w:pPr>
        <w:pStyle w:val="Overskrift4"/>
        <w:spacing w:before="201"/>
        <w:ind w:left="779"/>
      </w:pPr>
      <w:r>
        <w:rPr>
          <w:color w:val="ED7400"/>
        </w:rPr>
        <w:t>Μεταβιβασιμότητα</w:t>
      </w:r>
    </w:p>
    <w:p w14:paraId="14D12FF5" w14:textId="77777777" w:rsidR="007B6309" w:rsidRDefault="00075F7A">
      <w:pPr>
        <w:pStyle w:val="Brdtekst"/>
        <w:spacing w:before="72" w:line="276" w:lineRule="auto"/>
        <w:ind w:left="779" w:right="212"/>
      </w:pPr>
      <w:r>
        <w:rPr>
          <w:color w:val="040404"/>
        </w:rPr>
        <w:t>Οι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>πρακτικές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μπορούν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42"/>
        </w:rPr>
        <w:t xml:space="preserve"> </w:t>
      </w:r>
      <w:r>
        <w:rPr>
          <w:color w:val="040404"/>
        </w:rPr>
        <w:t>εφαρμοστούν</w:t>
      </w:r>
      <w:r>
        <w:rPr>
          <w:color w:val="040404"/>
          <w:spacing w:val="4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άλλα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πλαίσια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/ χώρες /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τάξεις.</w:t>
      </w:r>
    </w:p>
    <w:p w14:paraId="38298F77" w14:textId="77777777" w:rsidR="007B6309" w:rsidRDefault="00075F7A">
      <w:pPr>
        <w:pStyle w:val="Brdtekst"/>
        <w:spacing w:before="200" w:line="276" w:lineRule="auto"/>
        <w:ind w:left="779" w:right="212"/>
        <w:jc w:val="both"/>
      </w:pPr>
      <w:r>
        <w:rPr>
          <w:color w:val="040404"/>
        </w:rPr>
        <w:t>Δεν φαίνεται να υπάρχουν εμπόδια για 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μεταφορά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διαφορετικά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πλαίσια,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χώρες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αίθουσες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εφόσον παρέχεται επαρκής χρηματοδότηση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συμμετέχοντες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πρόθυμοι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συνεργαστούν.</w:t>
      </w:r>
      <w:r>
        <w:rPr>
          <w:color w:val="040404"/>
          <w:spacing w:val="7"/>
        </w:rPr>
        <w:t xml:space="preserve"> </w:t>
      </w:r>
      <w:r>
        <w:rPr>
          <w:color w:val="040404"/>
        </w:rPr>
        <w:t>Εμπλέκοντας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μέντορες</w:t>
      </w:r>
      <w:r>
        <w:rPr>
          <w:color w:val="040404"/>
          <w:spacing w:val="10"/>
        </w:rPr>
        <w:t xml:space="preserve"> </w:t>
      </w:r>
      <w:r>
        <w:rPr>
          <w:color w:val="040404"/>
        </w:rPr>
        <w:t>από</w:t>
      </w:r>
    </w:p>
    <w:p w14:paraId="2D718A52" w14:textId="77777777" w:rsidR="007B6309" w:rsidRDefault="00075F7A">
      <w:pPr>
        <w:pStyle w:val="Brdtekst"/>
        <w:spacing w:before="52" w:line="276" w:lineRule="auto"/>
        <w:ind w:left="243" w:right="1396"/>
        <w:jc w:val="both"/>
      </w:pPr>
      <w:r>
        <w:br w:type="column"/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τοπικές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κοινότητες, 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πλαίσιο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γίνεται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ευέλικτο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εύκολα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προσαρμόσιμο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διαφορετικές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χώρες.</w:t>
      </w:r>
    </w:p>
    <w:p w14:paraId="77D42734" w14:textId="77777777" w:rsidR="007B6309" w:rsidRDefault="00075F7A">
      <w:pPr>
        <w:pStyle w:val="Brdtekst"/>
        <w:tabs>
          <w:tab w:val="left" w:pos="1770"/>
          <w:tab w:val="left" w:pos="2958"/>
          <w:tab w:val="left" w:pos="3973"/>
        </w:tabs>
        <w:spacing w:before="199" w:line="276" w:lineRule="auto"/>
        <w:ind w:left="243" w:right="1613"/>
      </w:pPr>
      <w:r>
        <w:t>(Πηγή:</w:t>
      </w:r>
      <w:r>
        <w:rPr>
          <w:spacing w:val="1"/>
        </w:rPr>
        <w:t xml:space="preserve"> </w:t>
      </w:r>
      <w:r>
        <w:t>SenatsverwaltungfürBildung,Jugend</w:t>
      </w:r>
      <w:r>
        <w:tab/>
        <w:t>und</w:t>
      </w:r>
      <w:r>
        <w:rPr>
          <w:spacing w:val="-52"/>
        </w:rPr>
        <w:t xml:space="preserve"> </w:t>
      </w:r>
      <w:r>
        <w:t>Familie</w:t>
      </w:r>
      <w:r>
        <w:tab/>
        <w:t>and</w:t>
      </w:r>
      <w:r>
        <w:tab/>
        <w:t>Robert-Bosch-</w:t>
      </w:r>
      <w:r>
        <w:rPr>
          <w:spacing w:val="-52"/>
        </w:rPr>
        <w:t xml:space="preserve"> </w:t>
      </w:r>
      <w:r>
        <w:t>Stiftung</w:t>
      </w:r>
      <w:hyperlink r:id="rId98">
        <w:r>
          <w:t>,Pilotprojekt</w:t>
        </w:r>
        <w:r>
          <w:rPr>
            <w:spacing w:val="6"/>
          </w:rPr>
          <w:t xml:space="preserve"> </w:t>
        </w:r>
        <w:r>
          <w:t>“School</w:t>
        </w:r>
        <w:r>
          <w:rPr>
            <w:spacing w:val="6"/>
          </w:rPr>
          <w:t xml:space="preserve"> </w:t>
        </w:r>
        <w:r>
          <w:t>Turnaround”</w:t>
        </w:r>
      </w:hyperlink>
    </w:p>
    <w:p w14:paraId="20F0F7AB" w14:textId="77777777" w:rsidR="007B6309" w:rsidRDefault="00EA4903">
      <w:pPr>
        <w:pStyle w:val="Brdtekst"/>
        <w:tabs>
          <w:tab w:val="left" w:pos="1549"/>
          <w:tab w:val="left" w:pos="3102"/>
          <w:tab w:val="left" w:pos="4021"/>
        </w:tabs>
        <w:spacing w:before="1" w:line="276" w:lineRule="auto"/>
        <w:ind w:left="243" w:right="1611"/>
        <w:jc w:val="both"/>
      </w:pPr>
      <w:hyperlink r:id="rId99">
        <w:r w:rsidR="00075F7A">
          <w:t xml:space="preserve">– </w:t>
        </w:r>
      </w:hyperlink>
      <w:hyperlink r:id="rId100">
        <w:r w:rsidR="00075F7A">
          <w:t>Berliner Schulen starten durch” (2013 –</w:t>
        </w:r>
      </w:hyperlink>
      <w:r w:rsidR="00075F7A">
        <w:rPr>
          <w:spacing w:val="1"/>
        </w:rPr>
        <w:t xml:space="preserve"> </w:t>
      </w:r>
      <w:hyperlink r:id="rId101">
        <w:r w:rsidR="00075F7A">
          <w:t>2017)</w:t>
        </w:r>
        <w:r w:rsidR="00075F7A">
          <w:tab/>
          <w:t>Zentrale</w:t>
        </w:r>
        <w:r w:rsidR="00075F7A">
          <w:tab/>
          <w:t>Erkenntnisse</w:t>
        </w:r>
      </w:hyperlink>
      <w:r w:rsidR="00075F7A">
        <w:rPr>
          <w:spacing w:val="-52"/>
        </w:rPr>
        <w:t xml:space="preserve"> </w:t>
      </w:r>
      <w:hyperlink r:id="rId102">
        <w:r w:rsidR="00075F7A">
          <w:t>und</w:t>
        </w:r>
      </w:hyperlink>
      <w:hyperlink r:id="rId103">
        <w:r w:rsidR="00075F7A">
          <w:t>Empfehlungen</w:t>
        </w:r>
        <w:r w:rsidR="00075F7A">
          <w:tab/>
        </w:r>
        <w:r w:rsidR="00075F7A">
          <w:tab/>
          <w:t>der</w:t>
        </w:r>
      </w:hyperlink>
      <w:r w:rsidR="00075F7A">
        <w:rPr>
          <w:spacing w:val="-52"/>
        </w:rPr>
        <w:t xml:space="preserve"> </w:t>
      </w:r>
      <w:hyperlink r:id="rId104">
        <w:r w:rsidR="00075F7A">
          <w:t>wissenschaftlichen</w:t>
        </w:r>
      </w:hyperlink>
      <w:hyperlink r:id="rId105">
        <w:r w:rsidR="00075F7A">
          <w:t>Begleitstudie</w:t>
        </w:r>
      </w:hyperlink>
      <w:r w:rsidR="00075F7A">
        <w:t>,</w:t>
      </w:r>
      <w:r w:rsidR="00075F7A">
        <w:rPr>
          <w:spacing w:val="1"/>
        </w:rPr>
        <w:t xml:space="preserve"> </w:t>
      </w:r>
      <w:r w:rsidR="00075F7A">
        <w:t>Berlin,</w:t>
      </w:r>
      <w:r w:rsidR="00075F7A">
        <w:rPr>
          <w:spacing w:val="1"/>
        </w:rPr>
        <w:t xml:space="preserve"> </w:t>
      </w:r>
      <w:r w:rsidR="00075F7A">
        <w:t>2018.</w:t>
      </w:r>
    </w:p>
    <w:p w14:paraId="575A25AC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413" w:space="40"/>
            <w:col w:w="5977"/>
          </w:cols>
        </w:sectPr>
      </w:pPr>
    </w:p>
    <w:p w14:paraId="38642D6C" w14:textId="77777777" w:rsidR="007B6309" w:rsidRDefault="007B6309">
      <w:pPr>
        <w:pStyle w:val="Brdtekst"/>
        <w:rPr>
          <w:sz w:val="20"/>
        </w:rPr>
      </w:pPr>
    </w:p>
    <w:p w14:paraId="762F5E53" w14:textId="77777777" w:rsidR="007B6309" w:rsidRDefault="007B6309">
      <w:pPr>
        <w:pStyle w:val="Brdtekst"/>
        <w:rPr>
          <w:sz w:val="20"/>
        </w:rPr>
      </w:pPr>
    </w:p>
    <w:p w14:paraId="12428B0B" w14:textId="77777777" w:rsidR="007B6309" w:rsidRDefault="007B6309">
      <w:pPr>
        <w:pStyle w:val="Brdtekst"/>
        <w:rPr>
          <w:sz w:val="20"/>
        </w:rPr>
      </w:pPr>
    </w:p>
    <w:p w14:paraId="1DDCE643" w14:textId="77777777" w:rsidR="007B6309" w:rsidRDefault="007B6309">
      <w:pPr>
        <w:pStyle w:val="Brdtekst"/>
        <w:spacing w:before="9"/>
        <w:rPr>
          <w:sz w:val="29"/>
        </w:rPr>
      </w:pPr>
    </w:p>
    <w:p w14:paraId="3E7A53D5" w14:textId="77777777" w:rsidR="007B6309" w:rsidRDefault="00075F7A">
      <w:pPr>
        <w:pStyle w:val="Overskrift3"/>
        <w:ind w:left="2735" w:right="2923"/>
      </w:pPr>
      <w:r>
        <w:rPr>
          <w:color w:val="1179D1"/>
        </w:rPr>
        <w:t>PAESIC</w:t>
      </w:r>
    </w:p>
    <w:p w14:paraId="75EEF4C2" w14:textId="77777777" w:rsidR="007B6309" w:rsidRDefault="00075F7A">
      <w:pPr>
        <w:pStyle w:val="Overskrift6"/>
        <w:spacing w:before="289" w:line="276" w:lineRule="auto"/>
        <w:ind w:left="2731" w:right="2923"/>
      </w:pPr>
      <w:r>
        <w:rPr>
          <w:color w:val="1179D1"/>
        </w:rPr>
        <w:t>Pedagogical Approaches for Enhanced</w:t>
      </w:r>
      <w:r>
        <w:rPr>
          <w:color w:val="1179D1"/>
          <w:spacing w:val="-70"/>
        </w:rPr>
        <w:t xml:space="preserve"> </w:t>
      </w:r>
      <w:r>
        <w:rPr>
          <w:color w:val="1179D1"/>
        </w:rPr>
        <w:t>Inclusion</w:t>
      </w:r>
      <w:r>
        <w:rPr>
          <w:color w:val="1179D1"/>
          <w:spacing w:val="-2"/>
        </w:rPr>
        <w:t xml:space="preserve"> </w:t>
      </w:r>
      <w:r>
        <w:rPr>
          <w:color w:val="1179D1"/>
        </w:rPr>
        <w:t>in</w:t>
      </w:r>
      <w:r>
        <w:rPr>
          <w:color w:val="1179D1"/>
          <w:spacing w:val="-2"/>
        </w:rPr>
        <w:t xml:space="preserve"> </w:t>
      </w:r>
      <w:r>
        <w:rPr>
          <w:color w:val="1179D1"/>
        </w:rPr>
        <w:t>the</w:t>
      </w:r>
      <w:r>
        <w:rPr>
          <w:color w:val="1179D1"/>
          <w:spacing w:val="-1"/>
        </w:rPr>
        <w:t xml:space="preserve"> </w:t>
      </w:r>
      <w:r>
        <w:rPr>
          <w:color w:val="1179D1"/>
        </w:rPr>
        <w:t>Classroom</w:t>
      </w:r>
    </w:p>
    <w:p w14:paraId="6B30A345" w14:textId="77777777" w:rsidR="007B6309" w:rsidRDefault="00075F7A">
      <w:pPr>
        <w:spacing w:before="201" w:line="276" w:lineRule="auto"/>
        <w:ind w:left="3061" w:right="3251" w:hanging="7"/>
        <w:jc w:val="center"/>
        <w:rPr>
          <w:sz w:val="32"/>
        </w:rPr>
      </w:pPr>
      <w:r>
        <w:rPr>
          <w:color w:val="1179D1"/>
          <w:sz w:val="32"/>
        </w:rPr>
        <w:t>Παιδαγωγικές προσεγγίσεις για την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Ενίσχυση της Κοινωνικής Ένταξης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στην</w:t>
      </w:r>
      <w:r>
        <w:rPr>
          <w:color w:val="1179D1"/>
          <w:spacing w:val="-70"/>
          <w:sz w:val="32"/>
        </w:rPr>
        <w:t xml:space="preserve"> </w:t>
      </w:r>
      <w:r>
        <w:rPr>
          <w:color w:val="1179D1"/>
          <w:sz w:val="32"/>
        </w:rPr>
        <w:t>Τάξη</w:t>
      </w:r>
    </w:p>
    <w:p w14:paraId="43F48461" w14:textId="77777777" w:rsidR="007B6309" w:rsidRDefault="007B6309">
      <w:pPr>
        <w:pStyle w:val="Brdtekst"/>
        <w:rPr>
          <w:sz w:val="32"/>
        </w:rPr>
      </w:pPr>
    </w:p>
    <w:p w14:paraId="16874FE3" w14:textId="77777777" w:rsidR="007B6309" w:rsidRDefault="007B6309">
      <w:pPr>
        <w:pStyle w:val="Brdtekst"/>
        <w:spacing w:before="6"/>
        <w:rPr>
          <w:sz w:val="37"/>
        </w:rPr>
      </w:pPr>
    </w:p>
    <w:p w14:paraId="6010785A" w14:textId="77777777" w:rsidR="007B6309" w:rsidRDefault="00075F7A">
      <w:pPr>
        <w:ind w:left="2735" w:right="2923"/>
        <w:jc w:val="center"/>
        <w:rPr>
          <w:b/>
          <w:sz w:val="32"/>
        </w:rPr>
      </w:pPr>
      <w:r>
        <w:rPr>
          <w:b/>
          <w:color w:val="1179D1"/>
          <w:sz w:val="32"/>
        </w:rPr>
        <w:t>Προϊόν</w:t>
      </w:r>
      <w:r>
        <w:rPr>
          <w:b/>
          <w:color w:val="1179D1"/>
          <w:spacing w:val="-3"/>
          <w:sz w:val="32"/>
        </w:rPr>
        <w:t xml:space="preserve"> </w:t>
      </w:r>
      <w:r>
        <w:rPr>
          <w:b/>
          <w:color w:val="1179D1"/>
          <w:sz w:val="32"/>
        </w:rPr>
        <w:t>Πνευματικής</w:t>
      </w:r>
      <w:r>
        <w:rPr>
          <w:b/>
          <w:color w:val="1179D1"/>
          <w:spacing w:val="68"/>
          <w:sz w:val="32"/>
        </w:rPr>
        <w:t xml:space="preserve"> </w:t>
      </w:r>
      <w:r>
        <w:rPr>
          <w:b/>
          <w:color w:val="1179D1"/>
          <w:sz w:val="32"/>
        </w:rPr>
        <w:t>Εργασίας</w:t>
      </w:r>
      <w:r>
        <w:rPr>
          <w:b/>
          <w:color w:val="1179D1"/>
          <w:spacing w:val="-2"/>
          <w:sz w:val="32"/>
        </w:rPr>
        <w:t xml:space="preserve"> </w:t>
      </w:r>
      <w:r>
        <w:rPr>
          <w:b/>
          <w:color w:val="1179D1"/>
          <w:sz w:val="32"/>
        </w:rPr>
        <w:t>IO3</w:t>
      </w:r>
    </w:p>
    <w:p w14:paraId="72E5FA12" w14:textId="77777777" w:rsidR="007B6309" w:rsidRDefault="00075F7A">
      <w:pPr>
        <w:pStyle w:val="Overskrift2"/>
        <w:spacing w:line="276" w:lineRule="auto"/>
        <w:ind w:firstLine="0"/>
      </w:pPr>
      <w:r>
        <w:rPr>
          <w:color w:val="E28509"/>
        </w:rPr>
        <w:t>ΕΡΓΑΛΕΙΟΘΗΚΗ - ΟΔΗΓΟΣ</w:t>
      </w:r>
      <w:r>
        <w:rPr>
          <w:color w:val="E28509"/>
          <w:spacing w:val="-111"/>
        </w:rPr>
        <w:t xml:space="preserve"> </w:t>
      </w:r>
      <w:r>
        <w:rPr>
          <w:color w:val="E28509"/>
        </w:rPr>
        <w:t>ΓΙΑ</w:t>
      </w:r>
      <w:r>
        <w:rPr>
          <w:color w:val="E28509"/>
          <w:spacing w:val="-2"/>
        </w:rPr>
        <w:t xml:space="preserve"> </w:t>
      </w:r>
      <w:r>
        <w:rPr>
          <w:color w:val="E28509"/>
        </w:rPr>
        <w:t>ΤΗ</w:t>
      </w:r>
      <w:r>
        <w:rPr>
          <w:color w:val="E28509"/>
          <w:spacing w:val="-1"/>
        </w:rPr>
        <w:t xml:space="preserve"> </w:t>
      </w:r>
      <w:r>
        <w:rPr>
          <w:color w:val="E28509"/>
        </w:rPr>
        <w:t>ΣΧΟΛΙΚΗ</w:t>
      </w:r>
    </w:p>
    <w:p w14:paraId="7BB77B86" w14:textId="77777777" w:rsidR="007B6309" w:rsidRDefault="00075F7A">
      <w:pPr>
        <w:spacing w:before="1"/>
        <w:ind w:left="2732" w:right="2923"/>
        <w:jc w:val="center"/>
        <w:rPr>
          <w:b/>
          <w:sz w:val="50"/>
        </w:rPr>
      </w:pPr>
      <w:r>
        <w:rPr>
          <w:b/>
          <w:color w:val="E28509"/>
          <w:sz w:val="50"/>
        </w:rPr>
        <w:t>ΔΙΕΥΘΥΝΣΗ</w:t>
      </w:r>
    </w:p>
    <w:p w14:paraId="490AAE9A" w14:textId="77777777" w:rsidR="007B6309" w:rsidRDefault="00075F7A">
      <w:pPr>
        <w:pStyle w:val="Overskrift4"/>
        <w:spacing w:before="291" w:line="276" w:lineRule="auto"/>
        <w:ind w:left="2459" w:right="2805"/>
        <w:jc w:val="center"/>
      </w:pPr>
      <w:r>
        <w:rPr>
          <w:color w:val="4F81BC"/>
        </w:rPr>
        <w:t>Ενίσχυση της επικοινωνίας και των</w:t>
      </w:r>
      <w:r>
        <w:rPr>
          <w:color w:val="4F81BC"/>
          <w:spacing w:val="-88"/>
        </w:rPr>
        <w:t xml:space="preserve"> </w:t>
      </w:r>
      <w:r>
        <w:rPr>
          <w:color w:val="4F81BC"/>
        </w:rPr>
        <w:t>επαγγελματικών</w:t>
      </w:r>
      <w:r>
        <w:rPr>
          <w:color w:val="4F81BC"/>
          <w:spacing w:val="-1"/>
        </w:rPr>
        <w:t xml:space="preserve"> </w:t>
      </w:r>
      <w:r>
        <w:rPr>
          <w:color w:val="4F81BC"/>
        </w:rPr>
        <w:t>προφίλ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των</w:t>
      </w:r>
    </w:p>
    <w:p w14:paraId="39D92B94" w14:textId="77777777" w:rsidR="007B6309" w:rsidRDefault="00075F7A">
      <w:pPr>
        <w:ind w:left="2574" w:right="2923"/>
        <w:jc w:val="center"/>
        <w:rPr>
          <w:b/>
          <w:sz w:val="40"/>
        </w:rPr>
      </w:pPr>
      <w:r>
        <w:rPr>
          <w:b/>
          <w:color w:val="4F81BC"/>
          <w:sz w:val="40"/>
        </w:rPr>
        <w:t>εκπαιδευτικών</w:t>
      </w:r>
    </w:p>
    <w:p w14:paraId="5B699A3D" w14:textId="77777777" w:rsidR="007B6309" w:rsidRDefault="007B6309">
      <w:pPr>
        <w:pStyle w:val="Brdtekst"/>
        <w:rPr>
          <w:b/>
          <w:sz w:val="40"/>
        </w:rPr>
      </w:pPr>
    </w:p>
    <w:p w14:paraId="7D4F0F51" w14:textId="77777777" w:rsidR="007B6309" w:rsidRDefault="007B6309">
      <w:pPr>
        <w:pStyle w:val="Brdtekst"/>
        <w:spacing w:before="10"/>
        <w:rPr>
          <w:b/>
          <w:sz w:val="30"/>
        </w:rPr>
      </w:pPr>
    </w:p>
    <w:p w14:paraId="5D0B8B9D" w14:textId="77777777" w:rsidR="007B6309" w:rsidRDefault="00075F7A">
      <w:pPr>
        <w:spacing w:line="362" w:lineRule="auto"/>
        <w:ind w:left="2968" w:right="3160" w:hanging="6"/>
        <w:jc w:val="center"/>
        <w:rPr>
          <w:sz w:val="32"/>
        </w:rPr>
      </w:pPr>
      <w:r>
        <w:rPr>
          <w:color w:val="1179D1"/>
          <w:sz w:val="32"/>
        </w:rPr>
        <w:t>Developed by: Crossing Borders and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University College of Northern Denmark,</w:t>
      </w:r>
      <w:r>
        <w:rPr>
          <w:color w:val="1179D1"/>
          <w:spacing w:val="-70"/>
          <w:sz w:val="32"/>
        </w:rPr>
        <w:t xml:space="preserve"> </w:t>
      </w:r>
      <w:r>
        <w:rPr>
          <w:color w:val="1179D1"/>
          <w:sz w:val="32"/>
        </w:rPr>
        <w:t>Authors: Charlotte Heigaard Jensen,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DortheAabjerg Munk, Evan Chandler</w:t>
      </w:r>
      <w:r>
        <w:rPr>
          <w:color w:val="1179D1"/>
          <w:spacing w:val="1"/>
          <w:sz w:val="32"/>
        </w:rPr>
        <w:t xml:space="preserve"> </w:t>
      </w:r>
      <w:r>
        <w:rPr>
          <w:color w:val="1179D1"/>
          <w:sz w:val="32"/>
        </w:rPr>
        <w:t>Hayden</w:t>
      </w:r>
      <w:r>
        <w:rPr>
          <w:color w:val="1179D1"/>
          <w:spacing w:val="41"/>
          <w:sz w:val="32"/>
        </w:rPr>
        <w:t xml:space="preserve"> </w:t>
      </w:r>
      <w:r>
        <w:rPr>
          <w:color w:val="1179D1"/>
          <w:sz w:val="32"/>
        </w:rPr>
        <w:t>and</w:t>
      </w:r>
      <w:r>
        <w:rPr>
          <w:color w:val="1179D1"/>
          <w:spacing w:val="-1"/>
          <w:sz w:val="32"/>
        </w:rPr>
        <w:t xml:space="preserve"> </w:t>
      </w:r>
      <w:r>
        <w:rPr>
          <w:color w:val="1179D1"/>
          <w:sz w:val="32"/>
        </w:rPr>
        <w:t>Marina V.</w:t>
      </w:r>
      <w:r>
        <w:rPr>
          <w:color w:val="1179D1"/>
          <w:spacing w:val="-1"/>
          <w:sz w:val="32"/>
        </w:rPr>
        <w:t xml:space="preserve"> </w:t>
      </w:r>
      <w:r>
        <w:rPr>
          <w:color w:val="1179D1"/>
          <w:sz w:val="32"/>
        </w:rPr>
        <w:t>Marí</w:t>
      </w:r>
    </w:p>
    <w:p w14:paraId="1EF7E32C" w14:textId="77777777" w:rsidR="007B6309" w:rsidRDefault="007B6309">
      <w:pPr>
        <w:spacing w:line="362" w:lineRule="auto"/>
        <w:jc w:val="center"/>
        <w:rPr>
          <w:sz w:val="32"/>
        </w:rPr>
        <w:sectPr w:rsidR="007B6309">
          <w:headerReference w:type="default" r:id="rId106"/>
          <w:pgSz w:w="11930" w:h="16860"/>
          <w:pgMar w:top="1420" w:right="240" w:bottom="280" w:left="260" w:header="321" w:footer="0" w:gutter="0"/>
          <w:cols w:space="720"/>
        </w:sectPr>
      </w:pPr>
    </w:p>
    <w:p w14:paraId="26D2E05C" w14:textId="77777777" w:rsidR="007B6309" w:rsidRDefault="007B6309">
      <w:pPr>
        <w:pStyle w:val="Brdtekst"/>
        <w:rPr>
          <w:sz w:val="20"/>
        </w:rPr>
      </w:pPr>
    </w:p>
    <w:p w14:paraId="02F5E6F1" w14:textId="77777777" w:rsidR="007B6309" w:rsidRDefault="007B6309">
      <w:pPr>
        <w:pStyle w:val="Brdtekst"/>
        <w:rPr>
          <w:sz w:val="20"/>
        </w:rPr>
      </w:pPr>
    </w:p>
    <w:p w14:paraId="2EA963E6" w14:textId="77777777" w:rsidR="007B6309" w:rsidRDefault="007B6309">
      <w:pPr>
        <w:pStyle w:val="Brdtekst"/>
        <w:spacing w:before="9"/>
        <w:rPr>
          <w:sz w:val="16"/>
        </w:rPr>
      </w:pPr>
    </w:p>
    <w:p w14:paraId="336A38D0" w14:textId="77777777" w:rsidR="007B6309" w:rsidRDefault="00075F7A">
      <w:pPr>
        <w:pStyle w:val="Overskrift5"/>
      </w:pPr>
      <w:r>
        <w:rPr>
          <w:color w:val="4F81BC"/>
        </w:rPr>
        <w:t>Εισαγωγή</w:t>
      </w:r>
    </w:p>
    <w:p w14:paraId="0D124E45" w14:textId="77777777" w:rsidR="007B6309" w:rsidRDefault="007B6309">
      <w:pPr>
        <w:pStyle w:val="Brdtekst"/>
        <w:spacing w:before="10"/>
        <w:rPr>
          <w:b/>
          <w:sz w:val="31"/>
        </w:rPr>
      </w:pPr>
    </w:p>
    <w:p w14:paraId="12516437" w14:textId="77777777" w:rsidR="007B6309" w:rsidRDefault="00075F7A">
      <w:pPr>
        <w:pStyle w:val="Brdtekst"/>
        <w:spacing w:line="271" w:lineRule="auto"/>
        <w:ind w:left="820" w:right="816"/>
        <w:jc w:val="both"/>
      </w:pPr>
      <w:r>
        <w:t>Η</w:t>
      </w:r>
      <w:r>
        <w:rPr>
          <w:spacing w:val="1"/>
        </w:rPr>
        <w:t xml:space="preserve"> </w:t>
      </w:r>
      <w:r>
        <w:t>εισροή</w:t>
      </w:r>
      <w:r>
        <w:rPr>
          <w:spacing w:val="1"/>
        </w:rPr>
        <w:t xml:space="preserve"> </w:t>
      </w:r>
      <w:r>
        <w:t>μεταναστών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ΕΕ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τελευταία</w:t>
      </w:r>
      <w:r>
        <w:rPr>
          <w:spacing w:val="1"/>
        </w:rPr>
        <w:t xml:space="preserve"> </w:t>
      </w:r>
      <w:r>
        <w:t>δεκαετία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διαφοροποιήσει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δημογραφική</w:t>
      </w:r>
      <w:r>
        <w:rPr>
          <w:spacing w:val="1"/>
        </w:rPr>
        <w:t xml:space="preserve"> </w:t>
      </w:r>
      <w:r>
        <w:t>σύνθεση των χωρών και, με τη σειρά της, έχει αναμορφώσει τις κοινότητες και τα σχολεία εντός</w:t>
      </w:r>
      <w:r>
        <w:rPr>
          <w:spacing w:val="1"/>
        </w:rPr>
        <w:t xml:space="preserve"> </w:t>
      </w:r>
      <w:r>
        <w:t>αυτών.</w:t>
      </w:r>
      <w:r>
        <w:rPr>
          <w:spacing w:val="-8"/>
        </w:rPr>
        <w:t xml:space="preserve"> </w:t>
      </w:r>
      <w:r>
        <w:t>Απαντώντας</w:t>
      </w:r>
      <w:r>
        <w:rPr>
          <w:spacing w:val="-7"/>
        </w:rPr>
        <w:t xml:space="preserve"> </w:t>
      </w:r>
      <w:r>
        <w:t>σε</w:t>
      </w:r>
      <w:r>
        <w:rPr>
          <w:spacing w:val="-9"/>
        </w:rPr>
        <w:t xml:space="preserve"> </w:t>
      </w:r>
      <w:r>
        <w:t>αυτό,</w:t>
      </w:r>
      <w:r>
        <w:rPr>
          <w:spacing w:val="-7"/>
        </w:rPr>
        <w:t xml:space="preserve"> </w:t>
      </w:r>
      <w:r>
        <w:t>οι</w:t>
      </w:r>
      <w:r>
        <w:rPr>
          <w:spacing w:val="-9"/>
        </w:rPr>
        <w:t xml:space="preserve"> </w:t>
      </w:r>
      <w:r>
        <w:t>επικεφαλής</w:t>
      </w:r>
      <w:r>
        <w:rPr>
          <w:spacing w:val="-7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σχολείων</w:t>
      </w:r>
      <w:r>
        <w:rPr>
          <w:spacing w:val="-7"/>
        </w:rPr>
        <w:t xml:space="preserve"> </w:t>
      </w:r>
      <w:r>
        <w:t>στην</w:t>
      </w:r>
      <w:r>
        <w:rPr>
          <w:spacing w:val="-9"/>
        </w:rPr>
        <w:t xml:space="preserve"> </w:t>
      </w:r>
      <w:r>
        <w:t>ΕΕ</w:t>
      </w:r>
      <w:r>
        <w:rPr>
          <w:spacing w:val="-9"/>
        </w:rPr>
        <w:t xml:space="preserve"> </w:t>
      </w:r>
      <w:r>
        <w:t>αντιμετωπίζουν</w:t>
      </w:r>
      <w:r>
        <w:rPr>
          <w:spacing w:val="-5"/>
        </w:rPr>
        <w:t xml:space="preserve"> </w:t>
      </w:r>
      <w:r>
        <w:t>τώρα</w:t>
      </w:r>
      <w:r>
        <w:rPr>
          <w:spacing w:val="-9"/>
        </w:rPr>
        <w:t xml:space="preserve"> </w:t>
      </w:r>
      <w:r>
        <w:t>την</w:t>
      </w:r>
      <w:r>
        <w:rPr>
          <w:spacing w:val="-9"/>
        </w:rPr>
        <w:t xml:space="preserve"> </w:t>
      </w:r>
      <w:r>
        <w:t>ευθύνη</w:t>
      </w:r>
      <w:r>
        <w:rPr>
          <w:spacing w:val="-52"/>
        </w:rPr>
        <w:t xml:space="preserve"> </w:t>
      </w:r>
      <w:r>
        <w:t>να βρουν τρόπους για να κάνουν τα σχολεία τους πιο συμπεριληπτικά και να καλύψουν τις ανάγκες</w:t>
      </w:r>
      <w:r>
        <w:rPr>
          <w:spacing w:val="-52"/>
        </w:rPr>
        <w:t xml:space="preserve"> </w:t>
      </w:r>
      <w:r>
        <w:t>των μαθητών που δεν</w:t>
      </w:r>
      <w:r>
        <w:rPr>
          <w:spacing w:val="-2"/>
        </w:rPr>
        <w:t xml:space="preserve"> </w:t>
      </w:r>
      <w:r>
        <w:t>εκπροσωπούνται</w:t>
      </w:r>
      <w:r>
        <w:rPr>
          <w:spacing w:val="-1"/>
        </w:rPr>
        <w:t xml:space="preserve"> </w:t>
      </w:r>
      <w:r>
        <w:t>επαρκώς.</w:t>
      </w:r>
    </w:p>
    <w:p w14:paraId="577E5FD4" w14:textId="77777777" w:rsidR="007B6309" w:rsidRDefault="00075F7A">
      <w:pPr>
        <w:pStyle w:val="Brdtekst"/>
        <w:spacing w:line="271" w:lineRule="auto"/>
        <w:ind w:left="820" w:right="814"/>
        <w:jc w:val="both"/>
      </w:pPr>
      <w:r>
        <w:t>Παλαιότερα,</w:t>
      </w:r>
      <w:r>
        <w:rPr>
          <w:spacing w:val="-12"/>
        </w:rPr>
        <w:t xml:space="preserve"> </w:t>
      </w:r>
      <w:r>
        <w:t>η</w:t>
      </w:r>
      <w:r>
        <w:rPr>
          <w:spacing w:val="-10"/>
        </w:rPr>
        <w:t xml:space="preserve"> </w:t>
      </w:r>
      <w:r>
        <w:t>ιδέα</w:t>
      </w:r>
      <w:r>
        <w:rPr>
          <w:spacing w:val="-12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κοινωνικής</w:t>
      </w:r>
      <w:r>
        <w:rPr>
          <w:spacing w:val="-10"/>
        </w:rPr>
        <w:t xml:space="preserve"> </w:t>
      </w:r>
      <w:r>
        <w:t>ένταξης</w:t>
      </w:r>
      <w:r>
        <w:rPr>
          <w:spacing w:val="-11"/>
        </w:rPr>
        <w:t xml:space="preserve"> </w:t>
      </w:r>
      <w:r>
        <w:t>στις</w:t>
      </w:r>
      <w:r>
        <w:rPr>
          <w:spacing w:val="-11"/>
        </w:rPr>
        <w:t xml:space="preserve"> </w:t>
      </w:r>
      <w:r>
        <w:t>αίθουσες</w:t>
      </w:r>
      <w:r>
        <w:rPr>
          <w:spacing w:val="-10"/>
        </w:rPr>
        <w:t xml:space="preserve"> </w:t>
      </w:r>
      <w:r>
        <w:t>ήταν</w:t>
      </w:r>
      <w:r>
        <w:rPr>
          <w:spacing w:val="-13"/>
        </w:rPr>
        <w:t xml:space="preserve"> </w:t>
      </w:r>
      <w:r>
        <w:t>ένα</w:t>
      </w:r>
      <w:r>
        <w:rPr>
          <w:spacing w:val="-11"/>
        </w:rPr>
        <w:t xml:space="preserve"> </w:t>
      </w:r>
      <w:r>
        <w:t>σχετικά</w:t>
      </w:r>
      <w:r>
        <w:rPr>
          <w:spacing w:val="-8"/>
        </w:rPr>
        <w:t xml:space="preserve"> </w:t>
      </w:r>
      <w:r>
        <w:t>ανεξερεύνητο</w:t>
      </w:r>
      <w:r>
        <w:rPr>
          <w:spacing w:val="-10"/>
        </w:rPr>
        <w:t xml:space="preserve"> </w:t>
      </w:r>
      <w:r>
        <w:t>θέμα</w:t>
      </w:r>
      <w:r>
        <w:rPr>
          <w:spacing w:val="-9"/>
        </w:rPr>
        <w:t xml:space="preserve"> </w:t>
      </w:r>
      <w:r>
        <w:t>στην</w:t>
      </w:r>
      <w:r>
        <w:rPr>
          <w:spacing w:val="-52"/>
        </w:rPr>
        <w:t xml:space="preserve"> </w:t>
      </w:r>
      <w:r>
        <w:t>πλειονότητα των ευρωπαϊκών τάξεων. Ωστόσο, αυτή τη στιγμή υπάρχει ανάγκη για πόρους και</w:t>
      </w:r>
      <w:r>
        <w:rPr>
          <w:spacing w:val="1"/>
        </w:rPr>
        <w:t xml:space="preserve"> </w:t>
      </w:r>
      <w:r>
        <w:t>εκπαίδευση σχετικά με τη δημιουργία περισσότερων συμπεριληπτικών τάξεων, προκειμένου να</w:t>
      </w:r>
      <w:r>
        <w:rPr>
          <w:spacing w:val="1"/>
        </w:rPr>
        <w:t xml:space="preserve"> </w:t>
      </w:r>
      <w:r>
        <w:t>διασφαλιστεί</w:t>
      </w:r>
      <w:r>
        <w:rPr>
          <w:spacing w:val="-2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επιτυχία</w:t>
      </w:r>
      <w:r>
        <w:rPr>
          <w:spacing w:val="-2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παιδιού στην τάξη.</w:t>
      </w:r>
    </w:p>
    <w:p w14:paraId="262F3DA8" w14:textId="77777777" w:rsidR="007B6309" w:rsidRDefault="00075F7A">
      <w:pPr>
        <w:pStyle w:val="Brdtekst"/>
        <w:spacing w:line="271" w:lineRule="auto"/>
        <w:ind w:left="820" w:right="814" w:firstLine="55"/>
        <w:jc w:val="both"/>
      </w:pPr>
      <w:r>
        <w:t>Όπως αναφέρθηκε, αυτή η εργαλειοθήκη θα χρησιμεύσει ως οδηγός για τους /τις διευθυντές/ριες</w:t>
      </w:r>
      <w:r>
        <w:rPr>
          <w:spacing w:val="1"/>
        </w:rPr>
        <w:t xml:space="preserve"> </w:t>
      </w:r>
      <w:r>
        <w:t>σχολείων που στοχεύουν να κάνουν τις τάξεις τους πιο συμπεριληπτικές. Αυτό το κεφάλαιο θα</w:t>
      </w:r>
      <w:r>
        <w:rPr>
          <w:spacing w:val="1"/>
        </w:rPr>
        <w:t xml:space="preserve"> </w:t>
      </w:r>
      <w:r>
        <w:t>επικεντρωθεί</w:t>
      </w:r>
      <w:r>
        <w:rPr>
          <w:spacing w:val="-9"/>
        </w:rPr>
        <w:t xml:space="preserve"> </w:t>
      </w:r>
      <w:r>
        <w:t>στην</w:t>
      </w:r>
      <w:r>
        <w:rPr>
          <w:spacing w:val="-9"/>
        </w:rPr>
        <w:t xml:space="preserve"> </w:t>
      </w:r>
      <w:r>
        <w:t>επικοινωνία</w:t>
      </w:r>
      <w:r>
        <w:rPr>
          <w:spacing w:val="-8"/>
        </w:rPr>
        <w:t xml:space="preserve"> </w:t>
      </w:r>
      <w:r>
        <w:t>ως</w:t>
      </w:r>
      <w:r>
        <w:rPr>
          <w:spacing w:val="-10"/>
        </w:rPr>
        <w:t xml:space="preserve"> </w:t>
      </w:r>
      <w:r>
        <w:t>εργαλείο</w:t>
      </w:r>
      <w:r>
        <w:rPr>
          <w:spacing w:val="-7"/>
        </w:rPr>
        <w:t xml:space="preserve"> </w:t>
      </w:r>
      <w:r>
        <w:t>για</w:t>
      </w:r>
      <w:r>
        <w:rPr>
          <w:spacing w:val="-9"/>
        </w:rPr>
        <w:t xml:space="preserve"> </w:t>
      </w:r>
      <w:r>
        <w:t>τους</w:t>
      </w:r>
      <w:r>
        <w:rPr>
          <w:spacing w:val="-5"/>
        </w:rPr>
        <w:t xml:space="preserve"> </w:t>
      </w:r>
      <w:r>
        <w:t>επικεφαλής</w:t>
      </w:r>
      <w:r>
        <w:rPr>
          <w:spacing w:val="-7"/>
        </w:rPr>
        <w:t xml:space="preserve"> </w:t>
      </w:r>
      <w:r>
        <w:t>των</w:t>
      </w:r>
      <w:r>
        <w:rPr>
          <w:spacing w:val="-8"/>
        </w:rPr>
        <w:t xml:space="preserve"> </w:t>
      </w:r>
      <w:r>
        <w:t>σχολείων</w:t>
      </w:r>
      <w:r>
        <w:rPr>
          <w:spacing w:val="-7"/>
        </w:rPr>
        <w:t xml:space="preserve"> </w:t>
      </w:r>
      <w:r>
        <w:t>ώστε</w:t>
      </w:r>
      <w:r>
        <w:rPr>
          <w:spacing w:val="-8"/>
        </w:rPr>
        <w:t xml:space="preserve"> </w:t>
      </w:r>
      <w:r>
        <w:t>να</w:t>
      </w:r>
      <w:r>
        <w:rPr>
          <w:spacing w:val="-9"/>
        </w:rPr>
        <w:t xml:space="preserve"> </w:t>
      </w:r>
      <w:r>
        <w:t>εξοπλίσουν</w:t>
      </w:r>
      <w:r>
        <w:rPr>
          <w:spacing w:val="-52"/>
        </w:rPr>
        <w:t xml:space="preserve"> </w:t>
      </w:r>
      <w:r>
        <w:t>καλύτερα τους</w:t>
      </w:r>
      <w:r>
        <w:rPr>
          <w:spacing w:val="-3"/>
        </w:rPr>
        <w:t xml:space="preserve"> </w:t>
      </w:r>
      <w:r>
        <w:t>εκπαιδευτικούς</w:t>
      </w:r>
      <w:r>
        <w:rPr>
          <w:spacing w:val="-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t>τάξεις με</w:t>
      </w:r>
      <w:r>
        <w:rPr>
          <w:spacing w:val="-2"/>
        </w:rPr>
        <w:t xml:space="preserve"> </w:t>
      </w:r>
      <w:r>
        <w:t>κοινωνική</w:t>
      </w:r>
      <w:r>
        <w:rPr>
          <w:spacing w:val="1"/>
        </w:rPr>
        <w:t xml:space="preserve"> </w:t>
      </w:r>
      <w:r>
        <w:t>πολυμορφία.</w:t>
      </w:r>
    </w:p>
    <w:p w14:paraId="7D5D103F" w14:textId="77777777" w:rsidR="007B6309" w:rsidRDefault="00075F7A">
      <w:pPr>
        <w:pStyle w:val="Brdtekst"/>
        <w:spacing w:line="271" w:lineRule="auto"/>
        <w:ind w:left="820" w:right="815"/>
        <w:jc w:val="both"/>
      </w:pPr>
      <w:r>
        <w:t>Το κεφάλαιο αυτό θα διερευνήσει τους τρόπους με τους οποίους οι διευθυντές των σχολείων</w:t>
      </w:r>
      <w:r>
        <w:rPr>
          <w:spacing w:val="1"/>
        </w:rPr>
        <w:t xml:space="preserve"> </w:t>
      </w:r>
      <w:r>
        <w:t>μπορούν</w:t>
      </w:r>
      <w:r>
        <w:rPr>
          <w:spacing w:val="-12"/>
        </w:rPr>
        <w:t xml:space="preserve"> </w:t>
      </w:r>
      <w:r>
        <w:t>να</w:t>
      </w:r>
      <w:r>
        <w:rPr>
          <w:spacing w:val="-10"/>
        </w:rPr>
        <w:t xml:space="preserve"> </w:t>
      </w:r>
      <w:r>
        <w:t>ικανοποιήσουν</w:t>
      </w:r>
      <w:r>
        <w:rPr>
          <w:spacing w:val="-11"/>
        </w:rPr>
        <w:t xml:space="preserve"> </w:t>
      </w:r>
      <w:r>
        <w:t>τις</w:t>
      </w:r>
      <w:r>
        <w:rPr>
          <w:spacing w:val="-12"/>
        </w:rPr>
        <w:t xml:space="preserve"> </w:t>
      </w:r>
      <w:r>
        <w:t>ανάγκες</w:t>
      </w:r>
      <w:r>
        <w:rPr>
          <w:spacing w:val="-11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τις</w:t>
      </w:r>
      <w:r>
        <w:rPr>
          <w:spacing w:val="-13"/>
        </w:rPr>
        <w:t xml:space="preserve"> </w:t>
      </w:r>
      <w:r>
        <w:t>προσδοκίες</w:t>
      </w:r>
      <w:r>
        <w:rPr>
          <w:spacing w:val="-11"/>
        </w:rPr>
        <w:t xml:space="preserve"> </w:t>
      </w:r>
      <w:r>
        <w:t>των</w:t>
      </w:r>
      <w:r>
        <w:rPr>
          <w:spacing w:val="-11"/>
        </w:rPr>
        <w:t xml:space="preserve"> </w:t>
      </w:r>
      <w:r>
        <w:t>εκπαιδευτικών,</w:t>
      </w:r>
      <w:r>
        <w:rPr>
          <w:spacing w:val="-11"/>
        </w:rPr>
        <w:t xml:space="preserve"> </w:t>
      </w:r>
      <w:r>
        <w:t>καθώς</w:t>
      </w:r>
      <w:r>
        <w:rPr>
          <w:spacing w:val="-11"/>
        </w:rPr>
        <w:t xml:space="preserve"> </w:t>
      </w:r>
      <w:r>
        <w:t>ορίζονται</w:t>
      </w:r>
      <w:r>
        <w:rPr>
          <w:spacing w:val="-12"/>
        </w:rPr>
        <w:t xml:space="preserve"> </w:t>
      </w:r>
      <w:r>
        <w:t>από</w:t>
      </w:r>
      <w:r>
        <w:rPr>
          <w:spacing w:val="-52"/>
        </w:rPr>
        <w:t xml:space="preserve"> </w:t>
      </w:r>
      <w:r>
        <w:t>τους δεύτερων, και να βελτιώσουν τα κανάλια επικοινωνίας, έτσι ώστε να υπάρχει μια βέλτιστη και</w:t>
      </w:r>
      <w:r>
        <w:rPr>
          <w:spacing w:val="-52"/>
        </w:rPr>
        <w:t xml:space="preserve"> </w:t>
      </w:r>
      <w:r>
        <w:t>ανοιχτή</w:t>
      </w:r>
      <w:r>
        <w:rPr>
          <w:spacing w:val="1"/>
        </w:rPr>
        <w:t xml:space="preserve"> </w:t>
      </w:r>
      <w:r>
        <w:t>σχέση</w:t>
      </w:r>
      <w:r>
        <w:rPr>
          <w:spacing w:val="1"/>
        </w:rPr>
        <w:t xml:space="preserve"> </w:t>
      </w:r>
      <w:r>
        <w:t>εργασίας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εκπαιδευτικών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διευθυντών.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συμπληρώνεται από έναν πρακτικό αναστοχασμό σχετικά με τη χρήση της συν-διδασκαλίας σε ένα</w:t>
      </w:r>
      <w:r>
        <w:rPr>
          <w:spacing w:val="1"/>
        </w:rPr>
        <w:t xml:space="preserve"> </w:t>
      </w:r>
      <w:r>
        <w:t>σχολείο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Δανίας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προκλήσεις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αντιμετώπισαν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επικεφαλής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προσπάθειά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συντονίσουν</w:t>
      </w:r>
      <w:r>
        <w:rPr>
          <w:spacing w:val="1"/>
        </w:rPr>
        <w:t xml:space="preserve"> </w:t>
      </w:r>
      <w:r>
        <w:t>αυτήν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πρακτική.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εξαιρετικό</w:t>
      </w:r>
      <w:r>
        <w:rPr>
          <w:spacing w:val="1"/>
        </w:rPr>
        <w:t xml:space="preserve"> </w:t>
      </w:r>
      <w:r>
        <w:t>παράδειγμα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υπογραμμίζει</w:t>
      </w:r>
      <w:r>
        <w:rPr>
          <w:spacing w:val="-3"/>
        </w:rPr>
        <w:t xml:space="preserve"> </w:t>
      </w:r>
      <w:r>
        <w:t>τη</w:t>
      </w:r>
      <w:r>
        <w:rPr>
          <w:spacing w:val="-2"/>
        </w:rPr>
        <w:t xml:space="preserve"> </w:t>
      </w:r>
      <w:r>
        <w:t>σημασία της</w:t>
      </w:r>
      <w:r>
        <w:rPr>
          <w:spacing w:val="-3"/>
        </w:rPr>
        <w:t xml:space="preserve"> </w:t>
      </w:r>
      <w:r>
        <w:t>καλής</w:t>
      </w:r>
      <w:r>
        <w:rPr>
          <w:spacing w:val="-1"/>
        </w:rPr>
        <w:t xml:space="preserve"> </w:t>
      </w:r>
      <w:r>
        <w:t>επικοινωνίας</w:t>
      </w:r>
      <w:r>
        <w:rPr>
          <w:spacing w:val="-2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της ανταλλαγής</w:t>
      </w:r>
      <w:r>
        <w:rPr>
          <w:spacing w:val="-3"/>
        </w:rPr>
        <w:t xml:space="preserve"> </w:t>
      </w:r>
      <w:r>
        <w:t>γνώσεων</w:t>
      </w:r>
      <w:r>
        <w:rPr>
          <w:spacing w:val="-3"/>
        </w:rPr>
        <w:t xml:space="preserve"> </w:t>
      </w:r>
      <w:r>
        <w:t>στα</w:t>
      </w:r>
      <w:r>
        <w:rPr>
          <w:spacing w:val="-1"/>
        </w:rPr>
        <w:t xml:space="preserve"> </w:t>
      </w:r>
      <w:r>
        <w:t>σχολεία.</w:t>
      </w:r>
    </w:p>
    <w:p w14:paraId="76454642" w14:textId="77777777" w:rsidR="007B6309" w:rsidRDefault="00075F7A">
      <w:pPr>
        <w:pStyle w:val="Brdtekst"/>
        <w:spacing w:line="271" w:lineRule="auto"/>
        <w:ind w:left="820" w:right="819"/>
        <w:jc w:val="both"/>
      </w:pPr>
      <w:r>
        <w:t>Επιπλέον, αυτή η ενότητα θα διερευνήσει τον τρόπο βελτίωσης των διαύλων επικοινωνίας, τη</w:t>
      </w:r>
      <w:r>
        <w:rPr>
          <w:spacing w:val="1"/>
        </w:rPr>
        <w:t xml:space="preserve"> </w:t>
      </w:r>
      <w:r>
        <w:t>δημιουργία</w:t>
      </w:r>
      <w:r>
        <w:rPr>
          <w:spacing w:val="-6"/>
        </w:rPr>
        <w:t xml:space="preserve"> </w:t>
      </w:r>
      <w:r>
        <w:t>ανοιχτού</w:t>
      </w:r>
      <w:r>
        <w:rPr>
          <w:spacing w:val="-6"/>
        </w:rPr>
        <w:t xml:space="preserve"> </w:t>
      </w:r>
      <w:r>
        <w:t>διαλόγου</w:t>
      </w:r>
      <w:r>
        <w:rPr>
          <w:spacing w:val="-7"/>
        </w:rPr>
        <w:t xml:space="preserve"> </w:t>
      </w:r>
      <w:r>
        <w:t>εντός</w:t>
      </w:r>
      <w:r>
        <w:rPr>
          <w:spacing w:val="-7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οργανωτικής δομής</w:t>
      </w:r>
      <w:r>
        <w:rPr>
          <w:spacing w:val="-7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σχολείου,</w:t>
      </w:r>
      <w:r>
        <w:rPr>
          <w:spacing w:val="-5"/>
        </w:rPr>
        <w:t xml:space="preserve"> </w:t>
      </w:r>
      <w:r>
        <w:t>καθώς</w:t>
      </w:r>
      <w:r>
        <w:rPr>
          <w:spacing w:val="-6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τον</w:t>
      </w:r>
      <w:r>
        <w:rPr>
          <w:spacing w:val="-7"/>
        </w:rPr>
        <w:t xml:space="preserve"> </w:t>
      </w:r>
      <w:r>
        <w:t>τρόπο</w:t>
      </w:r>
      <w:r>
        <w:rPr>
          <w:spacing w:val="-10"/>
        </w:rPr>
        <w:t xml:space="preserve"> </w:t>
      </w:r>
      <w:r>
        <w:t>με</w:t>
      </w:r>
      <w:r>
        <w:rPr>
          <w:spacing w:val="-52"/>
        </w:rPr>
        <w:t xml:space="preserve"> </w:t>
      </w:r>
      <w:r>
        <w:t>τον οποίο</w:t>
      </w:r>
      <w:r>
        <w:rPr>
          <w:spacing w:val="1"/>
        </w:rPr>
        <w:t xml:space="preserve"> </w:t>
      </w:r>
      <w:r>
        <w:t>θα αντιμετωπίσει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συμπεριλάβει</w:t>
      </w:r>
      <w:r>
        <w:rPr>
          <w:spacing w:val="1"/>
        </w:rPr>
        <w:t xml:space="preserve"> </w:t>
      </w:r>
      <w:r>
        <w:t>τους εκπαιδευτικούς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διαδικασία</w:t>
      </w:r>
      <w:r>
        <w:rPr>
          <w:spacing w:val="1"/>
        </w:rPr>
        <w:t xml:space="preserve"> </w:t>
      </w:r>
      <w:r>
        <w:t>λήψης</w:t>
      </w:r>
      <w:r>
        <w:rPr>
          <w:spacing w:val="1"/>
        </w:rPr>
        <w:t xml:space="preserve"> </w:t>
      </w:r>
      <w:r>
        <w:t>αποφάσεων σε</w:t>
      </w:r>
      <w:r>
        <w:rPr>
          <w:spacing w:val="1"/>
        </w:rPr>
        <w:t xml:space="preserve"> </w:t>
      </w:r>
      <w:r>
        <w:t>σχέση</w:t>
      </w:r>
      <w:r>
        <w:rPr>
          <w:spacing w:val="1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κοινωνική</w:t>
      </w:r>
      <w:r>
        <w:rPr>
          <w:spacing w:val="-1"/>
        </w:rPr>
        <w:t xml:space="preserve"> </w:t>
      </w:r>
      <w:r>
        <w:t>ένταξη</w:t>
      </w:r>
      <w:r>
        <w:rPr>
          <w:spacing w:val="1"/>
        </w:rPr>
        <w:t xml:space="preserve"> </w:t>
      </w:r>
      <w:r>
        <w:t>στην τάξη.</w:t>
      </w:r>
    </w:p>
    <w:p w14:paraId="5AA5381A" w14:textId="77777777" w:rsidR="007B6309" w:rsidRDefault="00075F7A">
      <w:pPr>
        <w:pStyle w:val="Brdtekst"/>
        <w:spacing w:line="271" w:lineRule="auto"/>
        <w:ind w:left="820" w:right="817"/>
        <w:jc w:val="both"/>
      </w:pPr>
      <w:r>
        <w:t>Τέλος,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κεφάλαιο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ασχοληθούμε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τρόπο</w:t>
      </w:r>
      <w:r>
        <w:rPr>
          <w:spacing w:val="1"/>
        </w:rPr>
        <w:t xml:space="preserve"> </w:t>
      </w:r>
      <w:r>
        <w:t>βελτίωσης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κατάρτισης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προσωπικού,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παιδαγωγικών</w:t>
      </w:r>
      <w:r>
        <w:rPr>
          <w:spacing w:val="1"/>
        </w:rPr>
        <w:t xml:space="preserve"> </w:t>
      </w:r>
      <w:r>
        <w:t>ικανοτήτων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επαγγελματικών</w:t>
      </w:r>
      <w:r>
        <w:rPr>
          <w:spacing w:val="1"/>
        </w:rPr>
        <w:t xml:space="preserve"> </w:t>
      </w:r>
      <w:r>
        <w:t>προφίλ</w:t>
      </w:r>
      <w:r>
        <w:rPr>
          <w:spacing w:val="1"/>
        </w:rPr>
        <w:t xml:space="preserve"> </w:t>
      </w:r>
      <w:r>
        <w:t>σχετικά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κοινωνική ένταξη.</w:t>
      </w:r>
    </w:p>
    <w:p w14:paraId="0F662D77" w14:textId="77777777" w:rsidR="007B6309" w:rsidRDefault="007B6309">
      <w:pPr>
        <w:spacing w:line="271" w:lineRule="auto"/>
        <w:jc w:val="both"/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5DEAF6E9" w14:textId="77777777" w:rsidR="007B6309" w:rsidRDefault="007B6309">
      <w:pPr>
        <w:pStyle w:val="Brdtekst"/>
        <w:spacing w:before="8"/>
        <w:rPr>
          <w:sz w:val="15"/>
        </w:rPr>
      </w:pPr>
    </w:p>
    <w:p w14:paraId="1A0F29D4" w14:textId="77777777" w:rsidR="007B6309" w:rsidRDefault="00075F7A">
      <w:pPr>
        <w:spacing w:before="35"/>
        <w:ind w:left="820"/>
        <w:jc w:val="both"/>
        <w:rPr>
          <w:sz w:val="32"/>
        </w:rPr>
      </w:pPr>
      <w:r>
        <w:rPr>
          <w:sz w:val="32"/>
        </w:rPr>
        <w:t>Βελτίωση</w:t>
      </w:r>
      <w:r>
        <w:rPr>
          <w:spacing w:val="-13"/>
          <w:sz w:val="32"/>
        </w:rPr>
        <w:t xml:space="preserve"> </w:t>
      </w:r>
      <w:r>
        <w:rPr>
          <w:sz w:val="32"/>
        </w:rPr>
        <w:t>των</w:t>
      </w:r>
      <w:r>
        <w:rPr>
          <w:spacing w:val="-12"/>
          <w:sz w:val="32"/>
        </w:rPr>
        <w:t xml:space="preserve"> </w:t>
      </w:r>
      <w:r>
        <w:rPr>
          <w:sz w:val="32"/>
        </w:rPr>
        <w:t>Διαύλων</w:t>
      </w:r>
      <w:r>
        <w:rPr>
          <w:spacing w:val="-12"/>
          <w:sz w:val="32"/>
        </w:rPr>
        <w:t xml:space="preserve"> </w:t>
      </w:r>
      <w:r>
        <w:rPr>
          <w:sz w:val="32"/>
        </w:rPr>
        <w:t>Επικοινωνίας</w:t>
      </w:r>
      <w:r>
        <w:rPr>
          <w:spacing w:val="-12"/>
          <w:sz w:val="32"/>
        </w:rPr>
        <w:t xml:space="preserve"> </w:t>
      </w:r>
      <w:r>
        <w:rPr>
          <w:sz w:val="32"/>
        </w:rPr>
        <w:t>στην</w:t>
      </w:r>
      <w:r>
        <w:rPr>
          <w:spacing w:val="-12"/>
          <w:sz w:val="32"/>
        </w:rPr>
        <w:t xml:space="preserve"> </w:t>
      </w:r>
      <w:r>
        <w:rPr>
          <w:sz w:val="32"/>
        </w:rPr>
        <w:t>Τάξη</w:t>
      </w:r>
    </w:p>
    <w:p w14:paraId="52C4740B" w14:textId="77777777" w:rsidR="007B6309" w:rsidRDefault="007B6309">
      <w:pPr>
        <w:pStyle w:val="Brdtekst"/>
        <w:spacing w:before="1"/>
        <w:rPr>
          <w:sz w:val="38"/>
        </w:rPr>
      </w:pPr>
    </w:p>
    <w:p w14:paraId="55A4B584" w14:textId="77777777" w:rsidR="007B6309" w:rsidRDefault="00075F7A">
      <w:pPr>
        <w:pStyle w:val="Brdtekst"/>
        <w:spacing w:before="1"/>
        <w:ind w:left="820" w:right="833"/>
        <w:jc w:val="both"/>
      </w:pPr>
      <w:r>
        <w:t>Η ύπαρξη σαφών και ανοικτών διαύλων επικοινωνίας είναι ζωτικής σημασίας για να διασφαλιστεί</w:t>
      </w:r>
      <w:r>
        <w:rPr>
          <w:spacing w:val="1"/>
        </w:rPr>
        <w:t xml:space="preserve"> </w:t>
      </w:r>
      <w:r>
        <w:rPr>
          <w:spacing w:val="-1"/>
        </w:rPr>
        <w:t>ότι</w:t>
      </w:r>
      <w:r>
        <w:rPr>
          <w:spacing w:val="-12"/>
        </w:rPr>
        <w:t xml:space="preserve"> </w:t>
      </w:r>
      <w:r>
        <w:rPr>
          <w:spacing w:val="-1"/>
        </w:rPr>
        <w:t>οι</w:t>
      </w:r>
      <w:r>
        <w:rPr>
          <w:spacing w:val="-11"/>
        </w:rPr>
        <w:t xml:space="preserve"> </w:t>
      </w:r>
      <w:r>
        <w:rPr>
          <w:spacing w:val="-1"/>
        </w:rPr>
        <w:t>εκπαιδευτικοί</w:t>
      </w:r>
      <w:r>
        <w:rPr>
          <w:spacing w:val="-12"/>
        </w:rPr>
        <w:t xml:space="preserve"> </w:t>
      </w:r>
      <w:r>
        <w:t>έχουν</w:t>
      </w:r>
      <w:r>
        <w:rPr>
          <w:spacing w:val="-10"/>
        </w:rPr>
        <w:t xml:space="preserve"> </w:t>
      </w:r>
      <w:r>
        <w:t>την</w:t>
      </w:r>
      <w:r>
        <w:rPr>
          <w:spacing w:val="-11"/>
        </w:rPr>
        <w:t xml:space="preserve"> </w:t>
      </w:r>
      <w:r>
        <w:t>ικανότητα</w:t>
      </w:r>
      <w:r>
        <w:rPr>
          <w:spacing w:val="-11"/>
        </w:rPr>
        <w:t xml:space="preserve"> </w:t>
      </w:r>
      <w:r>
        <w:t>να</w:t>
      </w:r>
      <w:r>
        <w:rPr>
          <w:spacing w:val="-13"/>
        </w:rPr>
        <w:t xml:space="preserve"> </w:t>
      </w:r>
      <w:r>
        <w:t>εκφράζουν</w:t>
      </w:r>
      <w:r>
        <w:rPr>
          <w:spacing w:val="-10"/>
        </w:rPr>
        <w:t xml:space="preserve"> </w:t>
      </w:r>
      <w:r>
        <w:t>τις</w:t>
      </w:r>
      <w:r>
        <w:rPr>
          <w:spacing w:val="-14"/>
        </w:rPr>
        <w:t xml:space="preserve"> </w:t>
      </w:r>
      <w:r>
        <w:t>ανάγκες</w:t>
      </w:r>
      <w:r>
        <w:rPr>
          <w:spacing w:val="-13"/>
        </w:rPr>
        <w:t xml:space="preserve"> </w:t>
      </w:r>
      <w:r>
        <w:t>τους</w:t>
      </w:r>
      <w:r>
        <w:rPr>
          <w:spacing w:val="-13"/>
        </w:rPr>
        <w:t xml:space="preserve"> </w:t>
      </w:r>
      <w:r>
        <w:t>για</w:t>
      </w:r>
      <w:r>
        <w:rPr>
          <w:spacing w:val="-11"/>
        </w:rPr>
        <w:t xml:space="preserve"> </w:t>
      </w:r>
      <w:r>
        <w:t>στρατηγικές</w:t>
      </w:r>
      <w:r>
        <w:rPr>
          <w:spacing w:val="-10"/>
        </w:rPr>
        <w:t xml:space="preserve"> </w:t>
      </w:r>
      <w:r>
        <w:t>κοινωνικής</w:t>
      </w:r>
      <w:r>
        <w:rPr>
          <w:spacing w:val="1"/>
        </w:rPr>
        <w:t xml:space="preserve"> </w:t>
      </w:r>
      <w:r>
        <w:t>ένταξης ή, και για τυχόν άλλα θέματα που ενδέχεται να αντιμετωπίσουν στο σχολικό σύστημα.</w:t>
      </w:r>
      <w:r>
        <w:rPr>
          <w:spacing w:val="1"/>
        </w:rPr>
        <w:t xml:space="preserve"> </w:t>
      </w:r>
      <w:r>
        <w:t>Ανοίγοντας τα κανάλια επικοινωνίας μεταξύ των επικεφαλής των σχολείων και των εκπαιδευτικών,</w:t>
      </w:r>
      <w:r>
        <w:rPr>
          <w:spacing w:val="-52"/>
        </w:rPr>
        <w:t xml:space="preserve"> </w:t>
      </w:r>
      <w:r>
        <w:t>ο ρόλος των δεύτερων θα διευκολυνθεί ως προς την αντιμετώπιση των αναγκών των μαθητών τους</w:t>
      </w:r>
      <w:r>
        <w:rPr>
          <w:spacing w:val="-52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δεν</w:t>
      </w:r>
      <w:r>
        <w:rPr>
          <w:spacing w:val="1"/>
        </w:rPr>
        <w:t xml:space="preserve"> </w:t>
      </w:r>
      <w:r>
        <w:t>εκπροσωπούνται</w:t>
      </w:r>
      <w:r>
        <w:rPr>
          <w:spacing w:val="-1"/>
        </w:rPr>
        <w:t xml:space="preserve"> </w:t>
      </w:r>
      <w:r>
        <w:t>επαρκώς.</w:t>
      </w:r>
    </w:p>
    <w:p w14:paraId="2AD47BE5" w14:textId="77777777" w:rsidR="007B6309" w:rsidRDefault="00075F7A">
      <w:pPr>
        <w:pStyle w:val="Brdtekst"/>
        <w:spacing w:before="200"/>
        <w:ind w:left="820" w:right="839" w:firstLine="55"/>
        <w:jc w:val="both"/>
      </w:pPr>
      <w:r>
        <w:t>Η</w:t>
      </w:r>
      <w:r>
        <w:rPr>
          <w:spacing w:val="1"/>
        </w:rPr>
        <w:t xml:space="preserve"> </w:t>
      </w:r>
      <w:r>
        <w:t>ευθύνη,</w:t>
      </w:r>
      <w:r>
        <w:rPr>
          <w:spacing w:val="1"/>
        </w:rPr>
        <w:t xml:space="preserve"> </w:t>
      </w:r>
      <w:r>
        <w:t>επομένως,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ενισχυθούν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κανάλια</w:t>
      </w:r>
      <w:r>
        <w:rPr>
          <w:spacing w:val="1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σχολεία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rPr>
          <w:spacing w:val="-1"/>
        </w:rPr>
        <w:t>ενθαρρυνθούν</w:t>
      </w:r>
      <w:r>
        <w:rPr>
          <w:spacing w:val="-12"/>
        </w:rPr>
        <w:t xml:space="preserve"> </w:t>
      </w:r>
      <w:r>
        <w:rPr>
          <w:spacing w:val="-1"/>
        </w:rPr>
        <w:t>οι</w:t>
      </w:r>
      <w:r>
        <w:rPr>
          <w:spacing w:val="-12"/>
        </w:rPr>
        <w:t xml:space="preserve"> </w:t>
      </w:r>
      <w:r>
        <w:rPr>
          <w:spacing w:val="-1"/>
        </w:rPr>
        <w:t>συζητήσεις</w:t>
      </w:r>
      <w:r>
        <w:rPr>
          <w:spacing w:val="-12"/>
        </w:rPr>
        <w:t xml:space="preserve"> </w:t>
      </w:r>
      <w:r>
        <w:t>σχετικά</w:t>
      </w:r>
      <w:r>
        <w:rPr>
          <w:spacing w:val="-11"/>
        </w:rPr>
        <w:t xml:space="preserve"> </w:t>
      </w:r>
      <w:r>
        <w:t>με</w:t>
      </w:r>
      <w:r>
        <w:rPr>
          <w:spacing w:val="-11"/>
        </w:rPr>
        <w:t xml:space="preserve"> </w:t>
      </w:r>
      <w:r>
        <w:t>συμπεριληπτικές</w:t>
      </w:r>
      <w:r>
        <w:rPr>
          <w:spacing w:val="-12"/>
        </w:rPr>
        <w:t xml:space="preserve"> </w:t>
      </w:r>
      <w:r>
        <w:t>μεθόδους</w:t>
      </w:r>
      <w:r>
        <w:rPr>
          <w:spacing w:val="-12"/>
        </w:rPr>
        <w:t xml:space="preserve"> </w:t>
      </w:r>
      <w:r>
        <w:t>διδασκαλίας</w:t>
      </w:r>
      <w:r>
        <w:rPr>
          <w:spacing w:val="-12"/>
        </w:rPr>
        <w:t xml:space="preserve"> </w:t>
      </w:r>
      <w:r>
        <w:t>εναπόκειται</w:t>
      </w:r>
      <w:r>
        <w:rPr>
          <w:spacing w:val="-13"/>
        </w:rPr>
        <w:t xml:space="preserve"> </w:t>
      </w:r>
      <w:r>
        <w:t>στους</w:t>
      </w:r>
      <w:r>
        <w:rPr>
          <w:spacing w:val="-52"/>
        </w:rPr>
        <w:t xml:space="preserve"> </w:t>
      </w:r>
      <w:r>
        <w:rPr>
          <w:spacing w:val="-1"/>
        </w:rPr>
        <w:t>διευθυντές</w:t>
      </w:r>
      <w:r>
        <w:rPr>
          <w:spacing w:val="-10"/>
        </w:rPr>
        <w:t xml:space="preserve"> </w:t>
      </w:r>
      <w:r>
        <w:rPr>
          <w:spacing w:val="-1"/>
        </w:rPr>
        <w:t>και</w:t>
      </w:r>
      <w:r>
        <w:rPr>
          <w:spacing w:val="-10"/>
        </w:rPr>
        <w:t xml:space="preserve"> </w:t>
      </w:r>
      <w:r>
        <w:rPr>
          <w:spacing w:val="-1"/>
        </w:rPr>
        <w:t>τους</w:t>
      </w:r>
      <w:r>
        <w:rPr>
          <w:spacing w:val="-13"/>
        </w:rPr>
        <w:t xml:space="preserve"> </w:t>
      </w:r>
      <w:r>
        <w:rPr>
          <w:spacing w:val="-1"/>
        </w:rPr>
        <w:t>επικεφαλής</w:t>
      </w:r>
      <w:r>
        <w:rPr>
          <w:spacing w:val="34"/>
        </w:rPr>
        <w:t xml:space="preserve"> </w:t>
      </w:r>
      <w:r>
        <w:rPr>
          <w:spacing w:val="-1"/>
        </w:rPr>
        <w:t>των</w:t>
      </w:r>
      <w:r>
        <w:rPr>
          <w:spacing w:val="-12"/>
        </w:rPr>
        <w:t xml:space="preserve"> </w:t>
      </w:r>
      <w:r>
        <w:t>σχολείων.</w:t>
      </w:r>
      <w:r>
        <w:rPr>
          <w:spacing w:val="-12"/>
        </w:rPr>
        <w:t xml:space="preserve"> </w:t>
      </w:r>
      <w:r>
        <w:t>Επομένως,</w:t>
      </w:r>
      <w:r>
        <w:rPr>
          <w:spacing w:val="-12"/>
        </w:rPr>
        <w:t xml:space="preserve"> </w:t>
      </w:r>
      <w:r>
        <w:t>αυτή</w:t>
      </w:r>
      <w:r>
        <w:rPr>
          <w:spacing w:val="-14"/>
        </w:rPr>
        <w:t xml:space="preserve"> </w:t>
      </w:r>
      <w:r>
        <w:t>η</w:t>
      </w:r>
      <w:r>
        <w:rPr>
          <w:spacing w:val="-11"/>
        </w:rPr>
        <w:t xml:space="preserve"> </w:t>
      </w:r>
      <w:r>
        <w:t>ενότητα</w:t>
      </w:r>
      <w:r>
        <w:rPr>
          <w:spacing w:val="-10"/>
        </w:rPr>
        <w:t xml:space="preserve"> </w:t>
      </w:r>
      <w:r>
        <w:t>θα</w:t>
      </w:r>
      <w:r>
        <w:rPr>
          <w:spacing w:val="-11"/>
        </w:rPr>
        <w:t xml:space="preserve"> </w:t>
      </w:r>
      <w:r>
        <w:t>επικεντρωθεί</w:t>
      </w:r>
      <w:r>
        <w:rPr>
          <w:spacing w:val="-10"/>
        </w:rPr>
        <w:t xml:space="preserve"> </w:t>
      </w:r>
      <w:r>
        <w:t>σε</w:t>
      </w:r>
      <w:r>
        <w:rPr>
          <w:spacing w:val="-9"/>
        </w:rPr>
        <w:t xml:space="preserve"> </w:t>
      </w:r>
      <w:r>
        <w:t>ιδέες</w:t>
      </w:r>
      <w:r>
        <w:rPr>
          <w:spacing w:val="-52"/>
        </w:rPr>
        <w:t xml:space="preserve"> </w:t>
      </w:r>
      <w:r>
        <w:t>σχετικά με τη βελτιστοποίηση των διαύλων επικοινωνίας μεταξύ των διευθυντών των σχολείων και</w:t>
      </w:r>
      <w:r>
        <w:rPr>
          <w:spacing w:val="-52"/>
        </w:rPr>
        <w:t xml:space="preserve"> </w:t>
      </w:r>
      <w:r>
        <w:t>των εκπαιδευτικών, και πιο συγκεκριμένα, με το πώς να εξομαλυνθεί η ιεραρχία μεταξύ τους,</w:t>
      </w:r>
      <w:r>
        <w:rPr>
          <w:spacing w:val="1"/>
        </w:rPr>
        <w:t xml:space="preserve"> </w:t>
      </w:r>
      <w:r>
        <w:t>διασφαλίζοντας ότι συμπεριλαμβάνονται στη διαδικασία λήψης αποφάσεων για την ενίσχυση της</w:t>
      </w:r>
      <w:r>
        <w:rPr>
          <w:spacing w:val="1"/>
        </w:rPr>
        <w:t xml:space="preserve"> </w:t>
      </w:r>
      <w:r>
        <w:t>κοινωνικής</w:t>
      </w:r>
      <w:r>
        <w:rPr>
          <w:spacing w:val="-1"/>
        </w:rPr>
        <w:t xml:space="preserve"> </w:t>
      </w:r>
      <w:r>
        <w:t>ένταξης</w:t>
      </w:r>
      <w:r>
        <w:rPr>
          <w:spacing w:val="-2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τάξη.</w:t>
      </w:r>
    </w:p>
    <w:p w14:paraId="34A1CC18" w14:textId="77777777" w:rsidR="007B6309" w:rsidRDefault="00075F7A">
      <w:pPr>
        <w:pStyle w:val="Brdtekst"/>
        <w:spacing w:before="201"/>
        <w:ind w:left="820" w:right="836"/>
        <w:jc w:val="both"/>
      </w:pPr>
      <w:r>
        <w:t>Όταν ένας επικεφαλής ή διευθυντής σχολείου εξετάζει το πώς μπορούν να βελτιωθούν οι δίαυλοι</w:t>
      </w:r>
      <w:r>
        <w:rPr>
          <w:spacing w:val="1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σχολείο,</w:t>
      </w:r>
      <w:r>
        <w:rPr>
          <w:spacing w:val="1"/>
        </w:rPr>
        <w:t xml:space="preserve"> </w:t>
      </w:r>
      <w:r>
        <w:t>αξίζει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ληφθούν</w:t>
      </w:r>
      <w:r>
        <w:rPr>
          <w:spacing w:val="1"/>
        </w:rPr>
        <w:t xml:space="preserve"> </w:t>
      </w:r>
      <w:r>
        <w:t>υπόψη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τρεις</w:t>
      </w:r>
      <w:r>
        <w:rPr>
          <w:spacing w:val="1"/>
        </w:rPr>
        <w:t xml:space="preserve"> </w:t>
      </w:r>
      <w:r>
        <w:t>διαστάσεις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εμφανίζονται</w:t>
      </w:r>
      <w:r>
        <w:rPr>
          <w:spacing w:val="1"/>
        </w:rPr>
        <w:t xml:space="preserve"> </w:t>
      </w:r>
      <w:r>
        <w:t>παρακάτω:</w:t>
      </w:r>
      <w:r>
        <w:rPr>
          <w:spacing w:val="1"/>
        </w:rPr>
        <w:t xml:space="preserve"> </w:t>
      </w:r>
      <w:r>
        <w:t>πληροφόρηση,</w:t>
      </w:r>
      <w:r>
        <w:rPr>
          <w:spacing w:val="-1"/>
        </w:rPr>
        <w:t xml:space="preserve"> </w:t>
      </w:r>
      <w:r>
        <w:t>επιβεβαίωση</w:t>
      </w:r>
      <w:r>
        <w:rPr>
          <w:spacing w:val="-2"/>
        </w:rPr>
        <w:t xml:space="preserve"> </w:t>
      </w:r>
      <w:r>
        <w:t>/ ανατροφοδότηση και</w:t>
      </w:r>
      <w:r>
        <w:rPr>
          <w:spacing w:val="-3"/>
        </w:rPr>
        <w:t xml:space="preserve"> </w:t>
      </w:r>
      <w:r>
        <w:t>ερμηνεία.</w:t>
      </w:r>
    </w:p>
    <w:p w14:paraId="3E1F8EA2" w14:textId="77777777" w:rsidR="007B6309" w:rsidRDefault="007B6309">
      <w:pPr>
        <w:pStyle w:val="Brdtekst"/>
        <w:rPr>
          <w:sz w:val="20"/>
        </w:rPr>
      </w:pPr>
    </w:p>
    <w:p w14:paraId="5BAFB57E" w14:textId="77777777" w:rsidR="007B6309" w:rsidRDefault="007B6309">
      <w:pPr>
        <w:pStyle w:val="Brdtekst"/>
        <w:rPr>
          <w:sz w:val="20"/>
        </w:rPr>
      </w:pPr>
    </w:p>
    <w:p w14:paraId="7ED2780A" w14:textId="77777777" w:rsidR="007B6309" w:rsidRDefault="007B6309">
      <w:pPr>
        <w:pStyle w:val="Brdtekst"/>
        <w:rPr>
          <w:sz w:val="20"/>
        </w:rPr>
      </w:pPr>
    </w:p>
    <w:p w14:paraId="6B540C98" w14:textId="77777777" w:rsidR="007B6309" w:rsidRDefault="00075F7A">
      <w:pPr>
        <w:pStyle w:val="Brdteks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69683AC5" wp14:editId="5EA38616">
            <wp:simplePos x="0" y="0"/>
            <wp:positionH relativeFrom="page">
              <wp:posOffset>960545</wp:posOffset>
            </wp:positionH>
            <wp:positionV relativeFrom="paragraph">
              <wp:posOffset>106096</wp:posOffset>
            </wp:positionV>
            <wp:extent cx="3299436" cy="2076450"/>
            <wp:effectExtent l="0" t="0" r="0" b="0"/>
            <wp:wrapTopAndBottom/>
            <wp:docPr id="9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3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411E4" w14:textId="77777777" w:rsidR="007B6309" w:rsidRDefault="007B6309">
      <w:pPr>
        <w:pStyle w:val="Brdtekst"/>
      </w:pPr>
    </w:p>
    <w:p w14:paraId="09DF163F" w14:textId="77777777" w:rsidR="007B6309" w:rsidRDefault="007B6309">
      <w:pPr>
        <w:pStyle w:val="Brdtekst"/>
      </w:pPr>
    </w:p>
    <w:p w14:paraId="4E652E20" w14:textId="77777777" w:rsidR="007B6309" w:rsidRDefault="007B6309">
      <w:pPr>
        <w:pStyle w:val="Brdtekst"/>
        <w:spacing w:before="12"/>
        <w:rPr>
          <w:sz w:val="21"/>
        </w:rPr>
      </w:pPr>
    </w:p>
    <w:p w14:paraId="1AA76728" w14:textId="77777777" w:rsidR="007B6309" w:rsidRDefault="00075F7A">
      <w:pPr>
        <w:pStyle w:val="Brdtekst"/>
        <w:ind w:left="820" w:right="836"/>
        <w:jc w:val="both"/>
      </w:pPr>
      <w:r>
        <w:t>Το</w:t>
      </w:r>
      <w:r>
        <w:rPr>
          <w:spacing w:val="1"/>
        </w:rPr>
        <w:t xml:space="preserve"> </w:t>
      </w:r>
      <w:r>
        <w:t>σχήμα</w:t>
      </w:r>
      <w:r>
        <w:rPr>
          <w:spacing w:val="1"/>
        </w:rPr>
        <w:t xml:space="preserve"> </w:t>
      </w:r>
      <w:r>
        <w:t>δείχνει</w:t>
      </w:r>
      <w:r>
        <w:rPr>
          <w:spacing w:val="1"/>
        </w:rPr>
        <w:t xml:space="preserve"> </w:t>
      </w:r>
      <w:r>
        <w:t>πώς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πληροφορίες,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ερμηνεία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επιβεβαίωση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ανατροφοδότηση</w:t>
      </w:r>
      <w:r>
        <w:rPr>
          <w:spacing w:val="1"/>
        </w:rPr>
        <w:t xml:space="preserve"> </w:t>
      </w:r>
      <w:r>
        <w:t>αλληλεπικαλύπτονται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διαδραματίζουν</w:t>
      </w:r>
      <w:r>
        <w:rPr>
          <w:spacing w:val="1"/>
        </w:rPr>
        <w:t xml:space="preserve"> </w:t>
      </w:r>
      <w:r>
        <w:t>ζωτικό</w:t>
      </w:r>
      <w:r>
        <w:rPr>
          <w:spacing w:val="1"/>
        </w:rPr>
        <w:t xml:space="preserve"> </w:t>
      </w:r>
      <w:r>
        <w:t>ρόλο</w:t>
      </w:r>
      <w:r>
        <w:rPr>
          <w:spacing w:val="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κανάλια</w:t>
      </w:r>
      <w:r>
        <w:rPr>
          <w:spacing w:val="1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έναν</w:t>
      </w:r>
      <w:r>
        <w:rPr>
          <w:spacing w:val="1"/>
        </w:rPr>
        <w:t xml:space="preserve"> </w:t>
      </w:r>
      <w:r>
        <w:rPr>
          <w:spacing w:val="-1"/>
        </w:rPr>
        <w:t>οργανισμό</w:t>
      </w:r>
      <w:r>
        <w:rPr>
          <w:spacing w:val="-12"/>
        </w:rPr>
        <w:t xml:space="preserve"> </w:t>
      </w:r>
      <w:r>
        <w:rPr>
          <w:spacing w:val="-1"/>
        </w:rPr>
        <w:t>όπως</w:t>
      </w:r>
      <w:r>
        <w:rPr>
          <w:spacing w:val="-12"/>
        </w:rPr>
        <w:t xml:space="preserve"> </w:t>
      </w:r>
      <w:r>
        <w:rPr>
          <w:spacing w:val="-1"/>
        </w:rPr>
        <w:t>το</w:t>
      </w:r>
      <w:r>
        <w:rPr>
          <w:spacing w:val="-10"/>
        </w:rPr>
        <w:t xml:space="preserve"> </w:t>
      </w:r>
      <w:r>
        <w:rPr>
          <w:spacing w:val="-1"/>
        </w:rPr>
        <w:t>σχολείο.</w:t>
      </w:r>
      <w:r>
        <w:rPr>
          <w:spacing w:val="-9"/>
        </w:rPr>
        <w:t xml:space="preserve"> </w:t>
      </w:r>
      <w:r>
        <w:rPr>
          <w:spacing w:val="-1"/>
        </w:rPr>
        <w:t>Αξιολογώντας</w:t>
      </w:r>
      <w:r>
        <w:rPr>
          <w:spacing w:val="-10"/>
        </w:rPr>
        <w:t xml:space="preserve"> </w:t>
      </w:r>
      <w:r>
        <w:rPr>
          <w:spacing w:val="-1"/>
        </w:rPr>
        <w:t>τις</w:t>
      </w:r>
      <w:r>
        <w:rPr>
          <w:spacing w:val="-12"/>
        </w:rPr>
        <w:t xml:space="preserve"> </w:t>
      </w:r>
      <w:r>
        <w:rPr>
          <w:spacing w:val="-1"/>
        </w:rPr>
        <w:t>τρεις</w:t>
      </w:r>
      <w:r>
        <w:rPr>
          <w:spacing w:val="-9"/>
        </w:rPr>
        <w:t xml:space="preserve"> </w:t>
      </w:r>
      <w:r>
        <w:t>διαστάσεις</w:t>
      </w:r>
      <w:r>
        <w:rPr>
          <w:spacing w:val="-10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περιγράφονται</w:t>
      </w:r>
      <w:r>
        <w:rPr>
          <w:spacing w:val="-9"/>
        </w:rPr>
        <w:t xml:space="preserve"> </w:t>
      </w:r>
      <w:r>
        <w:t>παραπάνω,</w:t>
      </w:r>
      <w:r>
        <w:rPr>
          <w:spacing w:val="-11"/>
        </w:rPr>
        <w:t xml:space="preserve"> </w:t>
      </w:r>
      <w:r>
        <w:t>ένας</w:t>
      </w:r>
      <w:r>
        <w:rPr>
          <w:spacing w:val="-52"/>
        </w:rPr>
        <w:t xml:space="preserve"> </w:t>
      </w:r>
      <w:r>
        <w:t>διευθυντής ή εκπαιδευτικός μπορεί να αξιολογήσει τις δικές του ανάγκες και προκλήσεις. Για</w:t>
      </w:r>
      <w:r>
        <w:rPr>
          <w:spacing w:val="1"/>
        </w:rPr>
        <w:t xml:space="preserve"> </w:t>
      </w:r>
      <w:r>
        <w:t>παράδειγμα,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χρήση</w:t>
      </w:r>
      <w:r>
        <w:rPr>
          <w:spacing w:val="1"/>
        </w:rPr>
        <w:t xml:space="preserve"> </w:t>
      </w:r>
      <w:r>
        <w:t>αυτού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μοντέλου</w:t>
      </w:r>
      <w:r>
        <w:rPr>
          <w:spacing w:val="1"/>
        </w:rPr>
        <w:t xml:space="preserve"> </w:t>
      </w:r>
      <w:r>
        <w:t>έχει</w:t>
      </w:r>
      <w:r>
        <w:rPr>
          <w:spacing w:val="1"/>
        </w:rPr>
        <w:t xml:space="preserve"> </w:t>
      </w:r>
      <w:r>
        <w:t>αποδειχθεί</w:t>
      </w:r>
      <w:r>
        <w:rPr>
          <w:spacing w:val="1"/>
        </w:rPr>
        <w:t xml:space="preserve"> </w:t>
      </w:r>
      <w:r>
        <w:t>ότι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ορισμένα</w:t>
      </w:r>
      <w:r>
        <w:rPr>
          <w:spacing w:val="1"/>
        </w:rPr>
        <w:t xml:space="preserve"> </w:t>
      </w:r>
      <w:r>
        <w:t>σχολεία,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επιβεβαίωση / ανατροφοδότηση σχετικά με το ρόλο του δασκάλου ως επαγγελματία και η σχετική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καθημερινή</w:t>
      </w:r>
      <w:r>
        <w:rPr>
          <w:spacing w:val="1"/>
        </w:rPr>
        <w:t xml:space="preserve"> </w:t>
      </w:r>
      <w:r>
        <w:t>εργασία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τάξη</w:t>
      </w:r>
      <w:r>
        <w:rPr>
          <w:spacing w:val="1"/>
        </w:rPr>
        <w:t xml:space="preserve"> </w:t>
      </w:r>
      <w:r>
        <w:t>συζήτηση</w:t>
      </w:r>
      <w:r>
        <w:rPr>
          <w:spacing w:val="1"/>
        </w:rPr>
        <w:t xml:space="preserve"> </w:t>
      </w:r>
      <w:r>
        <w:t>αλλά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επαρκείς</w:t>
      </w:r>
      <w:r>
        <w:rPr>
          <w:spacing w:val="1"/>
        </w:rPr>
        <w:t xml:space="preserve"> </w:t>
      </w:r>
      <w:r>
        <w:t>«μακροπρόθεσμες</w:t>
      </w:r>
      <w:r>
        <w:rPr>
          <w:spacing w:val="1"/>
        </w:rPr>
        <w:t xml:space="preserve"> </w:t>
      </w:r>
      <w:r>
        <w:t>στρατηγικές»</w:t>
      </w:r>
      <w:r>
        <w:rPr>
          <w:spacing w:val="-1"/>
        </w:rPr>
        <w:t xml:space="preserve"> </w:t>
      </w:r>
      <w:r>
        <w:t>έλειπαν</w:t>
      </w:r>
      <w:r>
        <w:rPr>
          <w:spacing w:val="1"/>
        </w:rPr>
        <w:t xml:space="preserve"> </w:t>
      </w:r>
      <w:r>
        <w:t>(Ärlestig,</w:t>
      </w:r>
      <w:r>
        <w:rPr>
          <w:spacing w:val="-2"/>
        </w:rPr>
        <w:t xml:space="preserve"> </w:t>
      </w:r>
      <w:r>
        <w:t>2008).</w:t>
      </w:r>
    </w:p>
    <w:p w14:paraId="232D21BB" w14:textId="77777777" w:rsidR="007B6309" w:rsidRDefault="007B6309">
      <w:pPr>
        <w:jc w:val="both"/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1573BF41" w14:textId="77777777" w:rsidR="007B6309" w:rsidRDefault="007B6309">
      <w:pPr>
        <w:pStyle w:val="Brdtekst"/>
        <w:spacing w:before="3"/>
        <w:rPr>
          <w:sz w:val="14"/>
        </w:rPr>
      </w:pPr>
    </w:p>
    <w:p w14:paraId="147CDC8F" w14:textId="77777777" w:rsidR="007B6309" w:rsidRDefault="00075F7A">
      <w:pPr>
        <w:pStyle w:val="Brdtekst"/>
        <w:spacing w:before="51"/>
        <w:ind w:left="820" w:right="836"/>
        <w:jc w:val="both"/>
      </w:pPr>
      <w:r>
        <w:t>Τα</w:t>
      </w:r>
      <w:r>
        <w:rPr>
          <w:spacing w:val="1"/>
        </w:rPr>
        <w:t xml:space="preserve"> </w:t>
      </w:r>
      <w:r>
        <w:t>σχολεία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ποικιλόμορφο</w:t>
      </w:r>
      <w:r>
        <w:rPr>
          <w:spacing w:val="1"/>
        </w:rPr>
        <w:t xml:space="preserve"> </w:t>
      </w:r>
      <w:r>
        <w:t>μαθητικό</w:t>
      </w:r>
      <w:r>
        <w:rPr>
          <w:spacing w:val="1"/>
        </w:rPr>
        <w:t xml:space="preserve"> </w:t>
      </w:r>
      <w:r>
        <w:t>πληθυσμό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πραγματοποιούν</w:t>
      </w:r>
      <w:r>
        <w:rPr>
          <w:spacing w:val="1"/>
        </w:rPr>
        <w:t xml:space="preserve"> </w:t>
      </w:r>
      <w:r>
        <w:t>ομαδικές</w:t>
      </w:r>
      <w:r>
        <w:rPr>
          <w:spacing w:val="1"/>
        </w:rPr>
        <w:t xml:space="preserve"> </w:t>
      </w:r>
      <w:r>
        <w:t>συναντήσεις μία φορά το μήνα μεταξύ δασκάλων και επικεφαλής, για να συζητήσουν τρόπους</w:t>
      </w:r>
      <w:r>
        <w:rPr>
          <w:spacing w:val="1"/>
        </w:rPr>
        <w:t xml:space="preserve"> </w:t>
      </w:r>
      <w:r>
        <w:t>ενίσχυσης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διατήρησης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ένταξης.</w:t>
      </w:r>
      <w:r>
        <w:rPr>
          <w:spacing w:val="1"/>
        </w:rPr>
        <w:t xml:space="preserve"> </w:t>
      </w:r>
      <w:r>
        <w:t>Υπάρχουν</w:t>
      </w:r>
      <w:r>
        <w:rPr>
          <w:spacing w:val="1"/>
        </w:rPr>
        <w:t xml:space="preserve"> </w:t>
      </w:r>
      <w:r>
        <w:t>διαφορετικές</w:t>
      </w:r>
      <w:r>
        <w:rPr>
          <w:spacing w:val="1"/>
        </w:rPr>
        <w:t xml:space="preserve"> </w:t>
      </w:r>
      <w:r>
        <w:t>τεχνικές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βελτίωση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σχολείο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μπορούν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προσαρμοστούν</w:t>
      </w:r>
      <w:r>
        <w:rPr>
          <w:spacing w:val="1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πραγματικότητα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ιδρύματος. Παρακάτω μπορείτε να βρείτε μερικά παραδείγματα και ενδιαφέρουσες διαδικτυακές</w:t>
      </w:r>
      <w:r>
        <w:rPr>
          <w:spacing w:val="1"/>
        </w:rPr>
        <w:t xml:space="preserve"> </w:t>
      </w:r>
      <w:r>
        <w:t>πηγές.</w:t>
      </w:r>
    </w:p>
    <w:p w14:paraId="1526196B" w14:textId="77777777" w:rsidR="007B6309" w:rsidRDefault="00075F7A">
      <w:pPr>
        <w:pStyle w:val="Listeafsnit"/>
        <w:numPr>
          <w:ilvl w:val="0"/>
          <w:numId w:val="1"/>
        </w:numPr>
        <w:tabs>
          <w:tab w:val="left" w:pos="1029"/>
        </w:tabs>
        <w:spacing w:before="201"/>
        <w:ind w:right="837" w:firstLine="0"/>
      </w:pPr>
      <w:r>
        <w:rPr>
          <w:sz w:val="24"/>
        </w:rPr>
        <w:t>Αυτός ο οδηγός περιέχει προτάσεις για τη διαχείριση των ποικίλλων καθημερινών επικοινωνιών</w:t>
      </w:r>
      <w:r>
        <w:rPr>
          <w:spacing w:val="1"/>
          <w:sz w:val="24"/>
        </w:rPr>
        <w:t xml:space="preserve"> </w:t>
      </w:r>
      <w:r>
        <w:rPr>
          <w:sz w:val="24"/>
        </w:rPr>
        <w:t>στις</w:t>
      </w:r>
      <w:r>
        <w:rPr>
          <w:spacing w:val="1"/>
          <w:sz w:val="24"/>
        </w:rPr>
        <w:t xml:space="preserve"> </w:t>
      </w:r>
      <w:r>
        <w:rPr>
          <w:sz w:val="24"/>
        </w:rPr>
        <w:t>οποίες</w:t>
      </w:r>
      <w:r>
        <w:rPr>
          <w:spacing w:val="1"/>
          <w:sz w:val="24"/>
        </w:rPr>
        <w:t xml:space="preserve"> </w:t>
      </w:r>
      <w:r>
        <w:rPr>
          <w:sz w:val="24"/>
        </w:rPr>
        <w:t>συμμετέχετε</w:t>
      </w:r>
      <w:r>
        <w:rPr>
          <w:spacing w:val="1"/>
          <w:sz w:val="24"/>
        </w:rPr>
        <w:t xml:space="preserve"> </w:t>
      </w:r>
      <w:r>
        <w:rPr>
          <w:sz w:val="24"/>
        </w:rPr>
        <w:t>ως</w:t>
      </w:r>
      <w:r>
        <w:rPr>
          <w:spacing w:val="1"/>
          <w:sz w:val="24"/>
        </w:rPr>
        <w:t xml:space="preserve"> </w:t>
      </w:r>
      <w:r>
        <w:rPr>
          <w:sz w:val="24"/>
        </w:rPr>
        <w:t>διευθυντής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color w:val="0000FF"/>
          <w:spacing w:val="1"/>
          <w:sz w:val="24"/>
        </w:rPr>
        <w:t xml:space="preserve"> </w:t>
      </w:r>
      <w:hyperlink r:id="rId108">
        <w:r>
          <w:rPr>
            <w:color w:val="0000FF"/>
            <w:u w:val="single" w:color="0000FF"/>
          </w:rPr>
          <w:t>http://www.educationalleaders.govt.nz/Managing-your-</w:t>
        </w:r>
      </w:hyperlink>
      <w:r>
        <w:rPr>
          <w:color w:val="0000FF"/>
          <w:spacing w:val="1"/>
        </w:rPr>
        <w:t xml:space="preserve"> </w:t>
      </w:r>
      <w:hyperlink r:id="rId109">
        <w:r>
          <w:rPr>
            <w:color w:val="0000FF"/>
            <w:u w:val="single" w:color="0000FF"/>
          </w:rPr>
          <w:t>school/Guides-for-managing-your-school/Effective-communications</w:t>
        </w:r>
      </w:hyperlink>
    </w:p>
    <w:p w14:paraId="71A9CB93" w14:textId="77777777" w:rsidR="007B6309" w:rsidRDefault="007B6309">
      <w:pPr>
        <w:pStyle w:val="Brdtekst"/>
        <w:spacing w:before="1"/>
        <w:rPr>
          <w:sz w:val="12"/>
        </w:rPr>
      </w:pPr>
    </w:p>
    <w:p w14:paraId="19F3BEF7" w14:textId="77777777" w:rsidR="007B6309" w:rsidRDefault="00075F7A">
      <w:pPr>
        <w:pStyle w:val="Listeafsnit"/>
        <w:numPr>
          <w:ilvl w:val="0"/>
          <w:numId w:val="1"/>
        </w:numPr>
        <w:tabs>
          <w:tab w:val="left" w:pos="1077"/>
        </w:tabs>
        <w:spacing w:before="52"/>
        <w:ind w:left="1076" w:hanging="257"/>
        <w:jc w:val="left"/>
        <w:rPr>
          <w:sz w:val="24"/>
        </w:rPr>
      </w:pPr>
      <w:r>
        <w:rPr>
          <w:sz w:val="24"/>
        </w:rPr>
        <w:t>Ακολουθούν</w:t>
      </w:r>
      <w:r>
        <w:rPr>
          <w:spacing w:val="2"/>
          <w:sz w:val="24"/>
        </w:rPr>
        <w:t xml:space="preserve"> </w:t>
      </w:r>
      <w:r>
        <w:rPr>
          <w:sz w:val="24"/>
        </w:rPr>
        <w:t>μερικές</w:t>
      </w:r>
      <w:r>
        <w:rPr>
          <w:spacing w:val="54"/>
          <w:sz w:val="24"/>
        </w:rPr>
        <w:t xml:space="preserve"> </w:t>
      </w:r>
      <w:r>
        <w:rPr>
          <w:sz w:val="24"/>
        </w:rPr>
        <w:t>ιδέες</w:t>
      </w:r>
      <w:r>
        <w:rPr>
          <w:spacing w:val="58"/>
          <w:sz w:val="24"/>
        </w:rPr>
        <w:t xml:space="preserve"> </w:t>
      </w:r>
      <w:r>
        <w:rPr>
          <w:sz w:val="24"/>
        </w:rPr>
        <w:t>με</w:t>
      </w:r>
      <w:r>
        <w:rPr>
          <w:spacing w:val="53"/>
          <w:sz w:val="24"/>
        </w:rPr>
        <w:t xml:space="preserve"> </w:t>
      </w:r>
      <w:r>
        <w:rPr>
          <w:sz w:val="24"/>
        </w:rPr>
        <w:t>άμεση</w:t>
      </w:r>
      <w:r>
        <w:rPr>
          <w:spacing w:val="52"/>
          <w:sz w:val="24"/>
        </w:rPr>
        <w:t xml:space="preserve"> </w:t>
      </w:r>
      <w:r>
        <w:rPr>
          <w:sz w:val="24"/>
        </w:rPr>
        <w:t>εφαρμογή</w:t>
      </w:r>
      <w:r>
        <w:rPr>
          <w:spacing w:val="55"/>
          <w:sz w:val="24"/>
        </w:rPr>
        <w:t xml:space="preserve"> </w:t>
      </w:r>
      <w:r>
        <w:rPr>
          <w:sz w:val="24"/>
        </w:rPr>
        <w:t>για</w:t>
      </w:r>
      <w:r>
        <w:rPr>
          <w:spacing w:val="57"/>
          <w:sz w:val="24"/>
        </w:rPr>
        <w:t xml:space="preserve"> </w:t>
      </w:r>
      <w:r>
        <w:rPr>
          <w:sz w:val="24"/>
        </w:rPr>
        <w:t>την</w:t>
      </w:r>
      <w:r>
        <w:rPr>
          <w:spacing w:val="55"/>
          <w:sz w:val="24"/>
        </w:rPr>
        <w:t xml:space="preserve"> </w:t>
      </w:r>
      <w:r>
        <w:rPr>
          <w:sz w:val="24"/>
        </w:rPr>
        <w:t>επικοινωνία</w:t>
      </w:r>
      <w:r>
        <w:rPr>
          <w:spacing w:val="55"/>
          <w:sz w:val="24"/>
        </w:rPr>
        <w:t xml:space="preserve"> </w:t>
      </w:r>
      <w:r>
        <w:rPr>
          <w:sz w:val="24"/>
        </w:rPr>
        <w:t>στο</w:t>
      </w:r>
      <w:r>
        <w:rPr>
          <w:spacing w:val="55"/>
          <w:sz w:val="24"/>
        </w:rPr>
        <w:t xml:space="preserve"> </w:t>
      </w:r>
      <w:r>
        <w:rPr>
          <w:sz w:val="24"/>
        </w:rPr>
        <w:t>σχολείο:</w:t>
      </w:r>
    </w:p>
    <w:p w14:paraId="36F1C73F" w14:textId="77777777" w:rsidR="007B6309" w:rsidRDefault="00EA4903">
      <w:pPr>
        <w:spacing w:before="38"/>
        <w:ind w:left="820"/>
      </w:pPr>
      <w:hyperlink r:id="rId110">
        <w:r w:rsidR="00075F7A">
          <w:rPr>
            <w:color w:val="0000FF"/>
            <w:u w:val="single" w:color="0000FF"/>
          </w:rPr>
          <w:t>https://blog.sharetolearn.com/curriculum-teaching-strategies/effective-school-communication/</w:t>
        </w:r>
      </w:hyperlink>
    </w:p>
    <w:p w14:paraId="74759A98" w14:textId="77777777" w:rsidR="007B6309" w:rsidRDefault="00075F7A">
      <w:pPr>
        <w:pStyle w:val="Listeafsnit"/>
        <w:numPr>
          <w:ilvl w:val="0"/>
          <w:numId w:val="1"/>
        </w:numPr>
        <w:tabs>
          <w:tab w:val="left" w:pos="1072"/>
        </w:tabs>
        <w:spacing w:before="34"/>
        <w:ind w:right="835" w:firstLine="0"/>
        <w:jc w:val="left"/>
        <w:rPr>
          <w:sz w:val="24"/>
        </w:rPr>
      </w:pPr>
      <w:r>
        <w:rPr>
          <w:sz w:val="24"/>
        </w:rPr>
        <w:t>Συμβουλές</w:t>
      </w:r>
      <w:r>
        <w:rPr>
          <w:spacing w:val="1"/>
          <w:sz w:val="24"/>
        </w:rPr>
        <w:t xml:space="preserve"> </w:t>
      </w:r>
      <w:r>
        <w:rPr>
          <w:sz w:val="24"/>
        </w:rPr>
        <w:t>για</w:t>
      </w:r>
      <w:r>
        <w:rPr>
          <w:spacing w:val="1"/>
          <w:sz w:val="24"/>
        </w:rPr>
        <w:t xml:space="preserve"> </w:t>
      </w:r>
      <w:r>
        <w:rPr>
          <w:sz w:val="24"/>
        </w:rPr>
        <w:t>τη</w:t>
      </w:r>
      <w:r>
        <w:rPr>
          <w:spacing w:val="1"/>
          <w:sz w:val="24"/>
        </w:rPr>
        <w:t xml:space="preserve"> </w:t>
      </w:r>
      <w:r>
        <w:rPr>
          <w:sz w:val="24"/>
        </w:rPr>
        <w:t>βελτίωση</w:t>
      </w:r>
      <w:r>
        <w:rPr>
          <w:spacing w:val="1"/>
          <w:sz w:val="24"/>
        </w:rPr>
        <w:t xml:space="preserve"> </w:t>
      </w:r>
      <w:r>
        <w:rPr>
          <w:sz w:val="24"/>
        </w:rPr>
        <w:t>του</w:t>
      </w:r>
      <w:r>
        <w:rPr>
          <w:spacing w:val="1"/>
          <w:sz w:val="24"/>
        </w:rPr>
        <w:t xml:space="preserve"> </w:t>
      </w:r>
      <w:r>
        <w:rPr>
          <w:sz w:val="24"/>
        </w:rPr>
        <w:t>προγράμματος</w:t>
      </w:r>
      <w:r>
        <w:rPr>
          <w:spacing w:val="1"/>
          <w:sz w:val="24"/>
        </w:rPr>
        <w:t xml:space="preserve"> </w:t>
      </w:r>
      <w:r>
        <w:rPr>
          <w:sz w:val="24"/>
        </w:rPr>
        <w:t>επικοινωνίας</w:t>
      </w:r>
      <w:r>
        <w:rPr>
          <w:spacing w:val="1"/>
          <w:sz w:val="24"/>
        </w:rPr>
        <w:t xml:space="preserve"> </w:t>
      </w:r>
      <w:r>
        <w:rPr>
          <w:sz w:val="24"/>
        </w:rPr>
        <w:t>από</w:t>
      </w:r>
      <w:r>
        <w:rPr>
          <w:spacing w:val="1"/>
          <w:sz w:val="24"/>
        </w:rPr>
        <w:t xml:space="preserve"> </w:t>
      </w:r>
      <w:r>
        <w:rPr>
          <w:sz w:val="24"/>
        </w:rPr>
        <w:t>το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-52"/>
          <w:sz w:val="24"/>
        </w:rPr>
        <w:t xml:space="preserve"> </w:t>
      </w:r>
      <w:r>
        <w:rPr>
          <w:sz w:val="24"/>
        </w:rPr>
        <w:t>Relations</w:t>
      </w:r>
      <w:r>
        <w:rPr>
          <w:spacing w:val="-3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1"/>
          <w:sz w:val="24"/>
        </w:rPr>
        <w:t xml:space="preserve"> </w:t>
      </w:r>
      <w:r>
        <w:rPr>
          <w:sz w:val="24"/>
        </w:rPr>
        <w:t>των</w:t>
      </w:r>
      <w:r>
        <w:rPr>
          <w:spacing w:val="1"/>
          <w:sz w:val="24"/>
        </w:rPr>
        <w:t xml:space="preserve"> </w:t>
      </w:r>
      <w:r>
        <w:rPr>
          <w:sz w:val="24"/>
        </w:rPr>
        <w:t>ΗΠΑ:</w:t>
      </w:r>
    </w:p>
    <w:p w14:paraId="5EB8A9D6" w14:textId="77777777" w:rsidR="007B6309" w:rsidRDefault="00EA4903">
      <w:pPr>
        <w:spacing w:before="201"/>
        <w:ind w:left="820"/>
      </w:pPr>
      <w:hyperlink r:id="rId111">
        <w:r w:rsidR="00075F7A">
          <w:rPr>
            <w:color w:val="0000FF"/>
            <w:u w:val="single" w:color="0000FF"/>
          </w:rPr>
          <w:t>https://www.nspra.org/principals</w:t>
        </w:r>
      </w:hyperlink>
    </w:p>
    <w:p w14:paraId="6D5850E1" w14:textId="77777777" w:rsidR="007B6309" w:rsidRDefault="007B6309">
      <w:pPr>
        <w:pStyle w:val="Brdtekst"/>
        <w:rPr>
          <w:sz w:val="20"/>
        </w:rPr>
      </w:pPr>
    </w:p>
    <w:p w14:paraId="7023B548" w14:textId="77777777" w:rsidR="007B6309" w:rsidRDefault="007B6309">
      <w:pPr>
        <w:pStyle w:val="Brdtekst"/>
        <w:rPr>
          <w:sz w:val="20"/>
        </w:rPr>
      </w:pPr>
    </w:p>
    <w:p w14:paraId="24EE7A94" w14:textId="77777777" w:rsidR="007B6309" w:rsidRDefault="007B6309">
      <w:pPr>
        <w:pStyle w:val="Brdtekst"/>
        <w:spacing w:before="4"/>
        <w:rPr>
          <w:sz w:val="22"/>
        </w:rPr>
      </w:pPr>
    </w:p>
    <w:p w14:paraId="6BE13723" w14:textId="77777777" w:rsidR="007B6309" w:rsidRDefault="00075F7A">
      <w:pPr>
        <w:pStyle w:val="Overskrift5"/>
      </w:pPr>
      <w:r>
        <w:rPr>
          <w:color w:val="4F81BC"/>
        </w:rPr>
        <w:t>Συν-διδασκαλία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και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ένταξη: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Γιατί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είναι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σημαντική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η</w:t>
      </w:r>
    </w:p>
    <w:p w14:paraId="3A0D1C79" w14:textId="77777777" w:rsidR="007B6309" w:rsidRDefault="00075F7A">
      <w:pPr>
        <w:spacing w:before="58" w:line="278" w:lineRule="auto"/>
        <w:ind w:left="1060" w:right="2638"/>
        <w:rPr>
          <w:b/>
          <w:sz w:val="32"/>
        </w:rPr>
      </w:pPr>
      <w:r>
        <w:rPr>
          <w:b/>
          <w:color w:val="4F81BC"/>
          <w:sz w:val="32"/>
        </w:rPr>
        <w:t>επικοινωνία και η ανταλλαγή γνώσεων στα εκπαιδευτικά</w:t>
      </w:r>
      <w:r>
        <w:rPr>
          <w:b/>
          <w:color w:val="4F81BC"/>
          <w:spacing w:val="-70"/>
          <w:sz w:val="32"/>
        </w:rPr>
        <w:t xml:space="preserve"> </w:t>
      </w:r>
      <w:r>
        <w:rPr>
          <w:b/>
          <w:color w:val="4F81BC"/>
          <w:sz w:val="32"/>
        </w:rPr>
        <w:t>ιδρύματα;</w:t>
      </w:r>
    </w:p>
    <w:p w14:paraId="240A1105" w14:textId="77777777" w:rsidR="007B6309" w:rsidRDefault="007B6309">
      <w:pPr>
        <w:pStyle w:val="Brdtekst"/>
        <w:spacing w:before="9"/>
        <w:rPr>
          <w:b/>
          <w:sz w:val="40"/>
        </w:rPr>
      </w:pPr>
    </w:p>
    <w:p w14:paraId="313BB619" w14:textId="77777777" w:rsidR="007B6309" w:rsidRDefault="00075F7A">
      <w:pPr>
        <w:pStyle w:val="Brdtekst"/>
        <w:ind w:left="820" w:right="836" w:firstLine="55"/>
        <w:jc w:val="both"/>
      </w:pPr>
      <w:r>
        <w:rPr>
          <w:color w:val="040404"/>
        </w:rPr>
        <w:t>Η συν-διδασκαλία είναι η πρακτική της τοποθέτησης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εκπαιδευτικών σε ζεύγη μέσα σε μια τάξη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ώστε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μοιραστούν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ευθύνες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σχεδιασμού,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αξιολόγησης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 (Trites, 2017). Είναι ένα εξαιρετικό παράδειγμα της σημασίας της επικοινωνίας και της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ανταλλαγής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γνώσεων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στα</w:t>
      </w:r>
      <w:r>
        <w:rPr>
          <w:color w:val="040404"/>
          <w:spacing w:val="-14"/>
        </w:rPr>
        <w:t xml:space="preserve"> </w:t>
      </w:r>
      <w:r>
        <w:rPr>
          <w:color w:val="040404"/>
          <w:spacing w:val="-1"/>
        </w:rPr>
        <w:t>εκπαιδευτικά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ιδρύματα.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Επιπλέον,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συν-διδασκαλία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-15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καινοτόμος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μέθοδος για την ενίσχυση της ένταξης στα σχολεία. Η συν-διδασκαλία επιτρέπει μια πιο δυναμική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εξατομικευμένη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περιβάλλον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γενικής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εκπαίδευσης,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αυξάνοντας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πρόσβαση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πρόγραμμα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σπουδών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γενικής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εκπαίδευσης,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μειώνοντας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παράλληλα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στίγμα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τους μαθητές 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ειδικές ανάγκες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(Friend 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Cook, 2004)</w:t>
      </w:r>
    </w:p>
    <w:p w14:paraId="5AC5A948" w14:textId="77777777" w:rsidR="007B6309" w:rsidRDefault="00075F7A">
      <w:pPr>
        <w:pStyle w:val="Brdtekst"/>
        <w:spacing w:before="201"/>
        <w:ind w:left="820" w:right="834"/>
        <w:jc w:val="both"/>
      </w:pPr>
      <w:r>
        <w:rPr>
          <w:color w:val="040404"/>
        </w:rPr>
        <w:t>Η συν-διδασκαλία δοκιμάστηκε για δύο χρόνια στο Aalborg Parkskolen ως μέθοδος ενίσχυσης 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προσήλωσης των εκπαιδευτικών στην ένταξη, και ειδικότερα στις γλωσσικές της διαστάσεις. 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εμπειρία αυτού του σχολείου θέτει το έδαφος για να συζητηθούν 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προοπτικές και οι προκλήσεις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 γλωσσική εκπαίδευση και την κοινωνική ένταξη. Το Parkskolen είναι ένα σχολείο μεσαίου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μεγέθους που βρίσκεται στο Άαλμποργκ. Το σχολείο για πολλά χρόνια, είχε τάξεις ένταξης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 τα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νεοαφιχθέντα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παιδιά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προσφύγων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ή</w:t>
      </w:r>
      <w:r>
        <w:rPr>
          <w:color w:val="040404"/>
          <w:spacing w:val="-13"/>
        </w:rPr>
        <w:t xml:space="preserve"> </w:t>
      </w:r>
      <w:r>
        <w:rPr>
          <w:color w:val="040404"/>
          <w:spacing w:val="-1"/>
        </w:rPr>
        <w:t>μεταναστών.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Αυτά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τα</w:t>
      </w:r>
      <w:r>
        <w:rPr>
          <w:color w:val="040404"/>
          <w:spacing w:val="-10"/>
        </w:rPr>
        <w:t xml:space="preserve"> </w:t>
      </w:r>
      <w:r>
        <w:rPr>
          <w:color w:val="040404"/>
          <w:spacing w:val="-1"/>
        </w:rPr>
        <w:t>παιδιά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παρακολουθούν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ειδικά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μαθησιακά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προγράμματα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 επιλεγμένα σχολεία μαζί με άλλους νεοαφιχθέντες μαθητές. Ωστόσο, αυτό 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σχέδιο καταργήθηκε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 από τον Αύγουστο του 2017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 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νεοαφιχθέντα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παιδιά στάλθηκαν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απευθείας στις τάξεις των σχολείων της περιοχής τους. Με την κατάργηση των τάξεων υποδοχής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 τον δήμο, υπήρξε η ανάγκη να επαναπροσδιοριστεί η ένταξη και ο γλωσσικός γραμματισμός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έτσι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ώστε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εκπαιδευτικοί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καλύτερα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εξοπλισμένοι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δέχονται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νεοεισερχόμενους,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αλλά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4"/>
        </w:rPr>
        <w:t xml:space="preserve"> </w:t>
      </w:r>
      <w:r>
        <w:rPr>
          <w:color w:val="040404"/>
        </w:rPr>
        <w:t>προσαρμόζονται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έναν συνεχώς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μεταβαλλόμενο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οργανισμό.</w:t>
      </w:r>
    </w:p>
    <w:p w14:paraId="6BFC24F1" w14:textId="77777777" w:rsidR="007B6309" w:rsidRDefault="007B6309">
      <w:pPr>
        <w:jc w:val="both"/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43222012" w14:textId="77777777" w:rsidR="007B6309" w:rsidRDefault="007B6309">
      <w:pPr>
        <w:pStyle w:val="Brdtekst"/>
        <w:spacing w:before="3"/>
        <w:rPr>
          <w:sz w:val="14"/>
        </w:rPr>
      </w:pPr>
    </w:p>
    <w:p w14:paraId="0F352962" w14:textId="77777777" w:rsidR="007B6309" w:rsidRDefault="00075F7A">
      <w:pPr>
        <w:pStyle w:val="Brdtekst"/>
        <w:spacing w:before="51"/>
        <w:ind w:left="820" w:right="833"/>
        <w:jc w:val="both"/>
      </w:pPr>
      <w:r>
        <w:rPr>
          <w:color w:val="040404"/>
        </w:rPr>
        <w:t>Το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καθήκον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σχολείου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διασφαλίσει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εκπαίδευση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ανάπτυξη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όλων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παιδιών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και,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τούτου,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πρέπει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προσαρμοστεί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νέους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τύπους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Παλιότερα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μπορούσε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χειριστεί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σχετικά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ομοιογενή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ομάδα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ωστόσο,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ετερογενείς ομάδες μαθητών σήμερα απαιτούν πολλαπλές προσεγγίσεις και ικανότητες. Η έρευνα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υποστηρίζει την ιδέα ότι είναι ζωτικής σημασίας να συνεργαστούν διάφοροι επαγγελματίες για 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αντιμετωπίσουν αυτή τη νέα πρόκληση (Friend, Cook, Hurley-Chamberlain and Shamberger 2010).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υποστηρίζει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ιδέα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ότι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διεπιστημονική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σημαντικός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παράγοντας στην υλοποίηση ενός δίγλωσσου συμπεριληπτικού περιβάλλοντος</w:t>
      </w:r>
      <w:r>
        <w:rPr>
          <w:sz w:val="22"/>
        </w:rPr>
        <w:t xml:space="preserve">. </w:t>
      </w:r>
      <w:r>
        <w:rPr>
          <w:color w:val="040404"/>
        </w:rPr>
        <w:t>Η συν-διδασκαλία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μορφή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συνεργασίας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αναγνωρίζεται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ερευνητές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μία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μεθόδους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έχουν επίδραση στη μάθηση των μαθητών και, η οποία θέτει επίσης υψηλές απαιτήσεις από 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διεπιστημονική συνεργασία (Friend 2000; Hansen et al. 2014, 2016). Στην ουσία αποτελεί 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μέθοδο σύμφωνα με την οποία δύο επαγγελματίες καλούνται να δράσουν ταυτόχρονα στον ίδιο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χώρο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έχοντας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ίση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ευθύνη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τάξη,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διδασκαλία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οργάνωση,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ενώ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συνδυάζουν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διαφορετικές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ικανότητες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δεξιότητες.</w:t>
      </w:r>
    </w:p>
    <w:p w14:paraId="05815C16" w14:textId="77777777" w:rsidR="007B6309" w:rsidRDefault="007B6309">
      <w:pPr>
        <w:pStyle w:val="Brdtekst"/>
      </w:pPr>
    </w:p>
    <w:p w14:paraId="4EB67668" w14:textId="77777777" w:rsidR="007B6309" w:rsidRDefault="00075F7A">
      <w:pPr>
        <w:pStyle w:val="Brdtekst"/>
        <w:spacing w:before="200"/>
        <w:ind w:left="820" w:right="836"/>
        <w:jc w:val="both"/>
      </w:pPr>
      <w:r>
        <w:rPr>
          <w:color w:val="040404"/>
          <w:spacing w:val="-1"/>
        </w:rPr>
        <w:t>Αυτή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μέθοδος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παρουσιάζει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μεγάλες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προκλήσεις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διευθυντές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σχολείου,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καθώς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αυξάνει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την πολυπλοκότητα της διαχείρισης και του συντονισμού της ομάδας. Επίσης μπορεί να 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εξαντλητική για τους εκπαιδευτικούς (Stark, 2015) και απαιτεί υποστήριξη από τη διοίκηση 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σχολείου για να εξασφαλίσει αρκετές ώρες για τον προγραμματισμό και την ομαδική εργασία 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προσωπικού.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Εάν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ενδιαφέρεστε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μάθετε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περισσότερα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σχετικά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συν-διδασκαλία,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μπορείτε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δείτε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άρθρο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διαφορετικά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μοντέλα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πηγές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συν-διδασκαλίας:</w:t>
      </w:r>
      <w:r>
        <w:rPr>
          <w:color w:val="040404"/>
          <w:spacing w:val="1"/>
        </w:rPr>
        <w:t xml:space="preserve"> </w:t>
      </w:r>
      <w:hyperlink r:id="rId112">
        <w:r>
          <w:rPr>
            <w:color w:val="1154CC"/>
            <w:u w:val="single" w:color="1154CC"/>
          </w:rPr>
          <w:t>http://castpublishing.org/introduction-co-teaching-inclusion/</w:t>
        </w:r>
      </w:hyperlink>
    </w:p>
    <w:p w14:paraId="48E95962" w14:textId="77777777" w:rsidR="007B6309" w:rsidRDefault="007B6309">
      <w:pPr>
        <w:pStyle w:val="Brdtekst"/>
        <w:rPr>
          <w:sz w:val="20"/>
        </w:rPr>
      </w:pPr>
    </w:p>
    <w:p w14:paraId="3B16EA21" w14:textId="77777777" w:rsidR="007B6309" w:rsidRDefault="007B6309">
      <w:pPr>
        <w:pStyle w:val="Brdtekst"/>
        <w:rPr>
          <w:sz w:val="20"/>
        </w:rPr>
      </w:pPr>
    </w:p>
    <w:p w14:paraId="7920D28B" w14:textId="77777777" w:rsidR="007B6309" w:rsidRDefault="00075F7A">
      <w:pPr>
        <w:pStyle w:val="Overskrift5"/>
        <w:spacing w:before="205" w:line="278" w:lineRule="auto"/>
        <w:ind w:right="3288"/>
      </w:pPr>
      <w:r>
        <w:rPr>
          <w:color w:val="4F81BC"/>
        </w:rPr>
        <w:t>Χτίζοντας εμπιστοσύνη μεταξύ διευθυντών/ριών και</w:t>
      </w:r>
      <w:r>
        <w:rPr>
          <w:color w:val="4F81BC"/>
          <w:spacing w:val="-70"/>
        </w:rPr>
        <w:t xml:space="preserve"> </w:t>
      </w:r>
      <w:r>
        <w:rPr>
          <w:color w:val="4F81BC"/>
        </w:rPr>
        <w:t>εκπαιδευτικών</w:t>
      </w:r>
    </w:p>
    <w:p w14:paraId="7B3A2789" w14:textId="77777777" w:rsidR="007B6309" w:rsidRDefault="007B6309">
      <w:pPr>
        <w:pStyle w:val="Brdtekst"/>
        <w:spacing w:before="11"/>
        <w:rPr>
          <w:b/>
          <w:sz w:val="40"/>
        </w:rPr>
      </w:pPr>
    </w:p>
    <w:p w14:paraId="010BBB85" w14:textId="77777777" w:rsidR="007B6309" w:rsidRDefault="00075F7A">
      <w:pPr>
        <w:pStyle w:val="Brdtekst"/>
        <w:spacing w:before="1" w:line="276" w:lineRule="auto"/>
        <w:ind w:left="820" w:right="836"/>
        <w:jc w:val="both"/>
      </w:pPr>
      <w:r>
        <w:rPr>
          <w:color w:val="040404"/>
        </w:rPr>
        <w:t>Σε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ένα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σχολείο,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όπως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κάθε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άλλο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οργανισμό,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εμπιστοσύνη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διοίκησης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υπαλλήλων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κομβική.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αυτήν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ενότητα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συζητήσουμε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σημασία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εμπιστοσύνης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σχεδιασμό,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παρέχοντας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συγκεκριμένα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εργαλεία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μέτρηση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παραγόντων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εμπιστοσύνης στο σχολείο και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ενίσχυσης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της,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για τους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επικεφαλής</w:t>
      </w:r>
      <w:r>
        <w:rPr>
          <w:color w:val="040404"/>
          <w:spacing w:val="54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σχολείων</w:t>
      </w:r>
    </w:p>
    <w:p w14:paraId="3A257D76" w14:textId="77777777" w:rsidR="007B6309" w:rsidRDefault="00075F7A">
      <w:pPr>
        <w:pStyle w:val="Brdtekst"/>
        <w:spacing w:before="198" w:line="276" w:lineRule="auto"/>
        <w:ind w:left="820" w:right="834"/>
        <w:jc w:val="both"/>
      </w:pPr>
      <w:r>
        <w:rPr>
          <w:color w:val="040404"/>
        </w:rPr>
        <w:t>Τα οφέλη της εμπιστοσύνης σε εκπαιδευτικά περιβάλλοντα είναι εκτενή και συχνά αποτελούν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αντικείμενο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έρευνας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(Bryk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Schneider,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2003):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προωθήσει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συλλογική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λήψη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αποφάσεων, να βοηθήσει στη διάδοση πρωτοβουλιών μεταρρύθμισης σε ολόκληρο το σχολείο και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να βελτιώσει την εκπαίδευση των μαθητών. Υπάρχει μια σύνδεση μεταξύ 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υψηλού επιπέδου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εμπιστοσύνης και της καλύτερης συνεργασίας μεταξύ συναδέλφων, του επαγγελματισμού και 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αυθεντικότητας (E. Babaoglan, 2019). 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βιβλιογραφία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υποστηρίζει την ύπαρξη θετικής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σχέσης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μεταξύ της εμπιστοσύνης του προσωπικού στον διευθυντή και των αυξημένων επιδόσεων 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μαθητών (Howe, 2016). Μία σειρά από έρευνες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αποτυπώνουν τον πολύ σημαντικό ρόλο 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σχέσεων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εμπιστοσύνης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στη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δημιουργία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αποδοτικών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εκπαιδευτικών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κοινοτήτων.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Όπως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τονίζεται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παράδειγμα</w:t>
      </w:r>
      <w:r>
        <w:rPr>
          <w:color w:val="040404"/>
          <w:spacing w:val="40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36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36"/>
        </w:rPr>
        <w:t xml:space="preserve"> </w:t>
      </w:r>
      <w:r>
        <w:rPr>
          <w:color w:val="040404"/>
        </w:rPr>
        <w:t>Anthony</w:t>
      </w:r>
      <w:r>
        <w:rPr>
          <w:color w:val="040404"/>
          <w:spacing w:val="38"/>
        </w:rPr>
        <w:t xml:space="preserve"> </w:t>
      </w:r>
      <w:r>
        <w:rPr>
          <w:color w:val="040404"/>
        </w:rPr>
        <w:t>S.</w:t>
      </w:r>
      <w:r>
        <w:rPr>
          <w:color w:val="040404"/>
          <w:spacing w:val="36"/>
        </w:rPr>
        <w:t xml:space="preserve"> </w:t>
      </w:r>
      <w:r>
        <w:rPr>
          <w:color w:val="040404"/>
        </w:rPr>
        <w:t>Bryk</w:t>
      </w:r>
      <w:r>
        <w:rPr>
          <w:color w:val="040404"/>
          <w:spacing w:val="37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38"/>
        </w:rPr>
        <w:t xml:space="preserve"> </w:t>
      </w:r>
      <w:r>
        <w:rPr>
          <w:color w:val="040404"/>
        </w:rPr>
        <w:t>Barbara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>Schneider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>(2003),</w:t>
      </w:r>
      <w:r>
        <w:rPr>
          <w:color w:val="040404"/>
          <w:spacing w:val="37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>κοινωνική</w:t>
      </w:r>
      <w:r>
        <w:rPr>
          <w:color w:val="040404"/>
          <w:spacing w:val="39"/>
        </w:rPr>
        <w:t xml:space="preserve"> </w:t>
      </w:r>
      <w:r>
        <w:rPr>
          <w:color w:val="040404"/>
        </w:rPr>
        <w:t>εμπιστοσύνη</w:t>
      </w:r>
    </w:p>
    <w:p w14:paraId="4B4AEEC9" w14:textId="77777777" w:rsidR="007B6309" w:rsidRDefault="007B6309">
      <w:pPr>
        <w:spacing w:line="276" w:lineRule="auto"/>
        <w:jc w:val="both"/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14B76EF0" w14:textId="77777777" w:rsidR="007B6309" w:rsidRDefault="007B6309">
      <w:pPr>
        <w:pStyle w:val="Brdtekst"/>
        <w:spacing w:before="3"/>
        <w:rPr>
          <w:sz w:val="14"/>
        </w:rPr>
      </w:pPr>
    </w:p>
    <w:p w14:paraId="5C279F77" w14:textId="77777777" w:rsidR="007B6309" w:rsidRDefault="00075F7A">
      <w:pPr>
        <w:pStyle w:val="Brdtekst"/>
        <w:spacing w:before="51" w:line="276" w:lineRule="auto"/>
        <w:ind w:left="820" w:right="838"/>
        <w:jc w:val="both"/>
      </w:pPr>
      <w:r>
        <w:rPr>
          <w:color w:val="040404"/>
        </w:rPr>
        <w:t>μεταξύ των δασκάλων, των γονέων και των διευθυντών των σχολείων βελτιώνει μεγάλο μέρος 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εργασιακής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ρουτίνας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σχολείων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αποτελεί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βασική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πηγή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 μεταρρύθμιση.</w:t>
      </w:r>
    </w:p>
    <w:p w14:paraId="771D6D7F" w14:textId="77777777" w:rsidR="007B6309" w:rsidRDefault="00075F7A">
      <w:pPr>
        <w:pStyle w:val="Brdtekst"/>
        <w:spacing w:before="200" w:line="276" w:lineRule="auto"/>
        <w:ind w:left="820" w:right="834"/>
        <w:jc w:val="both"/>
      </w:pPr>
      <w:r>
        <w:t>Η εμπιστοσύνη αποτελεί βασικό στοιχείο στην ανάπτυξη βιώσιμων δομών για τη διευκόλυνση της</w:t>
      </w:r>
      <w:r>
        <w:rPr>
          <w:spacing w:val="1"/>
        </w:rPr>
        <w:t xml:space="preserve"> </w:t>
      </w:r>
      <w:r>
        <w:t>συνεργασίας,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προώθηση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συνοχής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ομάδων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αύξηση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ποιότητας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εκπαίδευσης</w:t>
      </w:r>
      <w:r>
        <w:rPr>
          <w:spacing w:val="1"/>
        </w:rPr>
        <w:t xml:space="preserve"> </w:t>
      </w:r>
      <w:r>
        <w:t>(Hoy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Tschannen-Moran,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Επιπλέον,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ένα</w:t>
      </w:r>
      <w:r>
        <w:rPr>
          <w:spacing w:val="1"/>
        </w:rPr>
        <w:t xml:space="preserve"> </w:t>
      </w:r>
      <w:r>
        <w:t>κρίσιμο</w:t>
      </w:r>
      <w:r>
        <w:rPr>
          <w:spacing w:val="1"/>
        </w:rPr>
        <w:t xml:space="preserve"> </w:t>
      </w:r>
      <w:r>
        <w:t>στοιχείο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rPr>
          <w:spacing w:val="-1"/>
        </w:rPr>
        <w:t>δημιουργία</w:t>
      </w:r>
      <w:r>
        <w:rPr>
          <w:spacing w:val="-11"/>
        </w:rPr>
        <w:t xml:space="preserve"> </w:t>
      </w:r>
      <w:r>
        <w:rPr>
          <w:spacing w:val="-1"/>
        </w:rPr>
        <w:t>επιτυχημένων</w:t>
      </w:r>
      <w:r>
        <w:rPr>
          <w:spacing w:val="-10"/>
        </w:rPr>
        <w:t xml:space="preserve"> </w:t>
      </w:r>
      <w:r>
        <w:rPr>
          <w:spacing w:val="-1"/>
        </w:rPr>
        <w:t>διαύλων</w:t>
      </w:r>
      <w:r>
        <w:rPr>
          <w:spacing w:val="-10"/>
        </w:rPr>
        <w:t xml:space="preserve"> </w:t>
      </w:r>
      <w:r>
        <w:rPr>
          <w:spacing w:val="-1"/>
        </w:rPr>
        <w:t>επικοινωνίας</w:t>
      </w:r>
      <w:r>
        <w:rPr>
          <w:spacing w:val="-11"/>
        </w:rPr>
        <w:t xml:space="preserve"> </w:t>
      </w:r>
      <w:r>
        <w:rPr>
          <w:spacing w:val="-1"/>
        </w:rPr>
        <w:t>στα</w:t>
      </w:r>
      <w:r>
        <w:rPr>
          <w:spacing w:val="-13"/>
        </w:rPr>
        <w:t xml:space="preserve"> </w:t>
      </w:r>
      <w:r>
        <w:rPr>
          <w:spacing w:val="-1"/>
        </w:rPr>
        <w:t>σχολεία</w:t>
      </w:r>
      <w:r>
        <w:rPr>
          <w:spacing w:val="-12"/>
        </w:rPr>
        <w:t xml:space="preserve"> </w:t>
      </w:r>
      <w:r>
        <w:t>(Babaoglan,</w:t>
      </w:r>
      <w:r>
        <w:rPr>
          <w:spacing w:val="-11"/>
        </w:rPr>
        <w:t xml:space="preserve"> </w:t>
      </w:r>
      <w:r>
        <w:t>2019).</w:t>
      </w:r>
      <w:r>
        <w:rPr>
          <w:spacing w:val="-12"/>
        </w:rPr>
        <w:t xml:space="preserve"> </w:t>
      </w:r>
      <w:r>
        <w:t>Επομένως,</w:t>
      </w:r>
      <w:r>
        <w:rPr>
          <w:spacing w:val="-14"/>
        </w:rPr>
        <w:t xml:space="preserve"> </w:t>
      </w:r>
      <w:r>
        <w:t>σε</w:t>
      </w:r>
      <w:r>
        <w:rPr>
          <w:spacing w:val="-12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το κεφάλαιο παρουσιάζουμε εργαλεία για τους διευθυντές των σχολείων που θα τους βοηθήσουν</w:t>
      </w:r>
      <w:r>
        <w:rPr>
          <w:spacing w:val="1"/>
        </w:rPr>
        <w:t xml:space="preserve"> </w:t>
      </w:r>
      <w:r>
        <w:t>να μετρήσουν και να εντοπίσουν τις βασικές πτυχές της εμπιστοσύνης και τους τρόπους βελτίωσής</w:t>
      </w:r>
      <w:r>
        <w:rPr>
          <w:spacing w:val="-52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μέρος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σχεδιασμού.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προγραμματισμός</w:t>
      </w:r>
      <w:r>
        <w:rPr>
          <w:spacing w:val="1"/>
        </w:rPr>
        <w:t xml:space="preserve"> </w:t>
      </w:r>
      <w:r>
        <w:t>παραδοσιακά</w:t>
      </w:r>
      <w:r>
        <w:rPr>
          <w:spacing w:val="1"/>
        </w:rPr>
        <w:t xml:space="preserve"> </w:t>
      </w:r>
      <w:r>
        <w:t>επικεντρωνόταν</w:t>
      </w:r>
      <w:r>
        <w:rPr>
          <w:spacing w:val="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μαθησιακά</w:t>
      </w:r>
      <w:r>
        <w:rPr>
          <w:spacing w:val="1"/>
        </w:rPr>
        <w:t xml:space="preserve"> </w:t>
      </w:r>
      <w:r>
        <w:t>αποτελέσματα,</w:t>
      </w:r>
      <w:r>
        <w:rPr>
          <w:spacing w:val="1"/>
        </w:rPr>
        <w:t xml:space="preserve"> </w:t>
      </w:r>
      <w:r>
        <w:t>ωστόσο,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ενδιαφέρον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εξετάσουμε</w:t>
      </w:r>
      <w:r>
        <w:rPr>
          <w:spacing w:val="1"/>
        </w:rPr>
        <w:t xml:space="preserve"> </w:t>
      </w:r>
      <w:r>
        <w:t>τη</w:t>
      </w:r>
      <w:r>
        <w:rPr>
          <w:spacing w:val="-52"/>
        </w:rPr>
        <w:t xml:space="preserve"> </w:t>
      </w:r>
      <w:r>
        <w:t>σημασία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στρατηγικών</w:t>
      </w:r>
      <w:r>
        <w:rPr>
          <w:spacing w:val="1"/>
        </w:rPr>
        <w:t xml:space="preserve"> </w:t>
      </w:r>
      <w:r>
        <w:t>σχεδιασμού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βελτίωση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σχέσεων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διευθυντών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εκπαιδευτικών ως μέρος</w:t>
      </w:r>
      <w:r>
        <w:rPr>
          <w:spacing w:val="-1"/>
        </w:rPr>
        <w:t xml:space="preserve"> </w:t>
      </w:r>
      <w:r>
        <w:t>αυτής</w:t>
      </w:r>
      <w:r>
        <w:rPr>
          <w:spacing w:val="-2"/>
        </w:rPr>
        <w:t xml:space="preserve"> </w:t>
      </w:r>
      <w:r>
        <w:t>της διαδικασίας.</w:t>
      </w:r>
    </w:p>
    <w:p w14:paraId="3EFE961A" w14:textId="77777777" w:rsidR="007B6309" w:rsidRDefault="00075F7A">
      <w:pPr>
        <w:pStyle w:val="Brdtekst"/>
        <w:spacing w:before="201" w:line="276" w:lineRule="auto"/>
        <w:ind w:left="820" w:right="832"/>
        <w:jc w:val="both"/>
      </w:pPr>
      <w:r>
        <w:t>Υπάρχουν διαφορετικές ενέργειες που μπορούν να επιλέξουν οι διευθυντές των σχολείων για να</w:t>
      </w:r>
      <w:r>
        <w:rPr>
          <w:spacing w:val="1"/>
        </w:rPr>
        <w:t xml:space="preserve"> </w:t>
      </w:r>
      <w:r>
        <w:t>ενισχύσουν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εμπιστοσύνη</w:t>
      </w:r>
      <w:r>
        <w:rPr>
          <w:spacing w:val="1"/>
        </w:rPr>
        <w:t xml:space="preserve"> </w:t>
      </w:r>
      <w:r>
        <w:t>στα</w:t>
      </w:r>
      <w:r>
        <w:rPr>
          <w:spacing w:val="1"/>
        </w:rPr>
        <w:t xml:space="preserve"> </w:t>
      </w:r>
      <w:r>
        <w:t>εκπαιδευτικά</w:t>
      </w:r>
      <w:r>
        <w:rPr>
          <w:spacing w:val="1"/>
        </w:rPr>
        <w:t xml:space="preserve"> </w:t>
      </w:r>
      <w:r>
        <w:t>ιδρύματα.</w:t>
      </w:r>
      <w:r>
        <w:rPr>
          <w:spacing w:val="1"/>
        </w:rPr>
        <w:t xml:space="preserve"> </w:t>
      </w:r>
      <w:r>
        <w:t>Κατ</w:t>
      </w:r>
      <w:r>
        <w:rPr>
          <w:spacing w:val="1"/>
        </w:rPr>
        <w:t xml:space="preserve"> </w:t>
      </w:r>
      <w:r>
        <w:t>'αρχάς,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σημαντικό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κατανοήσουμε το πλαίσιο και την κατάσταση του σχολείου. Η " κλίμακα Omnibus T " είναι μια</w:t>
      </w:r>
      <w:r>
        <w:rPr>
          <w:spacing w:val="1"/>
        </w:rPr>
        <w:t xml:space="preserve"> </w:t>
      </w:r>
      <w:r>
        <w:t>μέθοδος που βασίζεται στην έρευνα για τη μέτρηση των επιπέδων εμπιστοσύνης στο σχολείο.</w:t>
      </w:r>
      <w:r>
        <w:rPr>
          <w:spacing w:val="1"/>
        </w:rPr>
        <w:t xml:space="preserve"> </w:t>
      </w:r>
      <w:r>
        <w:t>Μπορεί να αποτελέσει ένα εξαιρετικό εργαλείο για τον εντοπισμό βασικών ζητημάτων ως πρώτο</w:t>
      </w:r>
      <w:r>
        <w:rPr>
          <w:spacing w:val="1"/>
        </w:rPr>
        <w:t xml:space="preserve"> </w:t>
      </w:r>
      <w:r>
        <w:t>βήμα</w:t>
      </w:r>
      <w:r>
        <w:rPr>
          <w:spacing w:val="-1"/>
        </w:rPr>
        <w:t xml:space="preserve"> </w:t>
      </w:r>
      <w:r>
        <w:t>για</w:t>
      </w:r>
      <w:r>
        <w:rPr>
          <w:spacing w:val="-2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αύξηση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εμπιστοσύνης</w:t>
      </w:r>
      <w:r>
        <w:rPr>
          <w:spacing w:val="-1"/>
        </w:rPr>
        <w:t xml:space="preserve"> </w:t>
      </w:r>
      <w:r>
        <w:t>μεταξύ</w:t>
      </w:r>
      <w:r>
        <w:rPr>
          <w:spacing w:val="-4"/>
        </w:rPr>
        <w:t xml:space="preserve"> </w:t>
      </w:r>
      <w:r>
        <w:t>των</w:t>
      </w:r>
      <w:r>
        <w:rPr>
          <w:spacing w:val="5"/>
        </w:rPr>
        <w:t xml:space="preserve"> </w:t>
      </w:r>
      <w:r>
        <w:t>μελών της</w:t>
      </w:r>
      <w:r>
        <w:rPr>
          <w:spacing w:val="-3"/>
        </w:rPr>
        <w:t xml:space="preserve"> </w:t>
      </w:r>
      <w:r>
        <w:t>εκπαιδευτικής</w:t>
      </w:r>
      <w:r>
        <w:rPr>
          <w:spacing w:val="2"/>
        </w:rPr>
        <w:t xml:space="preserve"> </w:t>
      </w:r>
      <w:r>
        <w:t>κοινότητας.</w:t>
      </w:r>
    </w:p>
    <w:p w14:paraId="47D12BC0" w14:textId="77777777" w:rsidR="007B6309" w:rsidRDefault="00075F7A">
      <w:pPr>
        <w:pStyle w:val="Brdtekst"/>
        <w:spacing w:before="200" w:line="276" w:lineRule="auto"/>
        <w:ind w:left="820" w:right="834"/>
        <w:jc w:val="both"/>
      </w:pPr>
      <w:r>
        <w:t>Η «κλίμακα Omnibus Τ» αναπτύχθηκε από τους Hoy και Tschannen-Moran (2003) και προτείνεται η</w:t>
      </w:r>
      <w:r>
        <w:rPr>
          <w:spacing w:val="-52"/>
        </w:rPr>
        <w:t xml:space="preserve"> </w:t>
      </w:r>
      <w:r>
        <w:t>προσαρμογή</w:t>
      </w:r>
      <w:r>
        <w:rPr>
          <w:spacing w:val="-10"/>
        </w:rPr>
        <w:t xml:space="preserve"> </w:t>
      </w:r>
      <w:r>
        <w:t>της</w:t>
      </w:r>
      <w:r>
        <w:rPr>
          <w:spacing w:val="-8"/>
        </w:rPr>
        <w:t xml:space="preserve"> </w:t>
      </w:r>
      <w:r>
        <w:t>στην</w:t>
      </w:r>
      <w:r>
        <w:rPr>
          <w:spacing w:val="-11"/>
        </w:rPr>
        <w:t xml:space="preserve"> </w:t>
      </w:r>
      <w:r>
        <w:t>εθνική</w:t>
      </w:r>
      <w:r>
        <w:rPr>
          <w:spacing w:val="-7"/>
        </w:rPr>
        <w:t xml:space="preserve"> </w:t>
      </w:r>
      <w:r>
        <w:t>γλώσσα</w:t>
      </w:r>
      <w:r>
        <w:rPr>
          <w:spacing w:val="-8"/>
        </w:rPr>
        <w:t xml:space="preserve"> </w:t>
      </w:r>
      <w:r>
        <w:t>πριν</w:t>
      </w:r>
      <w:r>
        <w:rPr>
          <w:spacing w:val="-8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τη</w:t>
      </w:r>
      <w:r>
        <w:rPr>
          <w:spacing w:val="-10"/>
        </w:rPr>
        <w:t xml:space="preserve"> </w:t>
      </w:r>
      <w:r>
        <w:t>χρήση</w:t>
      </w:r>
      <w:r>
        <w:rPr>
          <w:spacing w:val="-11"/>
        </w:rPr>
        <w:t xml:space="preserve"> </w:t>
      </w:r>
      <w:r>
        <w:t>της.</w:t>
      </w:r>
      <w:r>
        <w:rPr>
          <w:spacing w:val="-8"/>
        </w:rPr>
        <w:t xml:space="preserve"> </w:t>
      </w:r>
      <w:r>
        <w:t>Η</w:t>
      </w:r>
      <w:r>
        <w:rPr>
          <w:spacing w:val="-9"/>
        </w:rPr>
        <w:t xml:space="preserve"> </w:t>
      </w:r>
      <w:r>
        <w:t>κλίμακα</w:t>
      </w:r>
      <w:r>
        <w:rPr>
          <w:spacing w:val="-8"/>
        </w:rPr>
        <w:t xml:space="preserve"> </w:t>
      </w:r>
      <w:r>
        <w:t>χωρίζεται</w:t>
      </w:r>
      <w:r>
        <w:rPr>
          <w:spacing w:val="-9"/>
        </w:rPr>
        <w:t xml:space="preserve"> </w:t>
      </w:r>
      <w:r>
        <w:t>σε</w:t>
      </w:r>
      <w:r>
        <w:rPr>
          <w:spacing w:val="-11"/>
        </w:rPr>
        <w:t xml:space="preserve"> </w:t>
      </w:r>
      <w:r>
        <w:t>τρεις</w:t>
      </w:r>
      <w:r>
        <w:rPr>
          <w:spacing w:val="-9"/>
        </w:rPr>
        <w:t xml:space="preserve"> </w:t>
      </w:r>
      <w:r>
        <w:t>ενότητες:</w:t>
      </w:r>
      <w:r>
        <w:rPr>
          <w:spacing w:val="-52"/>
        </w:rPr>
        <w:t xml:space="preserve"> </w:t>
      </w:r>
      <w:r>
        <w:t>εμπιστοσύνη στους συναδέλφους, εμπιστοσύνη στους μαθητές και τους γονείς και εμπιστοσύνη</w:t>
      </w:r>
      <w:r>
        <w:rPr>
          <w:spacing w:val="1"/>
        </w:rPr>
        <w:t xml:space="preserve"> </w:t>
      </w:r>
      <w:r>
        <w:t>στους διαχειριστές. Τα σκορ μπορούν να ταξινομηθούν ως εξής: 1 - 1,79 = Πολύ χαμηλό επίπεδο.</w:t>
      </w:r>
      <w:r>
        <w:rPr>
          <w:spacing w:val="1"/>
        </w:rPr>
        <w:t xml:space="preserve"> </w:t>
      </w:r>
      <w:r>
        <w:t>1,80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2,59</w:t>
      </w:r>
      <w:r>
        <w:rPr>
          <w:spacing w:val="-2"/>
        </w:rPr>
        <w:t xml:space="preserve"> </w:t>
      </w:r>
      <w:r>
        <w:t>= Χαμηλό</w:t>
      </w:r>
      <w:r>
        <w:rPr>
          <w:spacing w:val="-2"/>
        </w:rPr>
        <w:t xml:space="preserve"> </w:t>
      </w:r>
      <w:r>
        <w:t>επίπεδο; 2.60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3.39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Μεσαίο επίπεδο; 3.40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4.19 =</w:t>
      </w:r>
      <w:r>
        <w:rPr>
          <w:spacing w:val="-2"/>
        </w:rPr>
        <w:t xml:space="preserve"> </w:t>
      </w:r>
      <w:r>
        <w:t>Υψηλό</w:t>
      </w:r>
      <w:r>
        <w:rPr>
          <w:spacing w:val="-1"/>
        </w:rPr>
        <w:t xml:space="preserve"> </w:t>
      </w:r>
      <w:r>
        <w:t>επίπεδο</w:t>
      </w:r>
      <w:r>
        <w:rPr>
          <w:spacing w:val="1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4.20</w:t>
      </w:r>
      <w:r>
        <w:rPr>
          <w:spacing w:val="-2"/>
        </w:rPr>
        <w:t xml:space="preserve"> </w:t>
      </w:r>
      <w:r>
        <w:t>-</w:t>
      </w:r>
    </w:p>
    <w:p w14:paraId="3E884974" w14:textId="77777777" w:rsidR="007B6309" w:rsidRDefault="00075F7A">
      <w:pPr>
        <w:pStyle w:val="Brdtekst"/>
        <w:spacing w:before="1"/>
        <w:ind w:left="820"/>
        <w:jc w:val="both"/>
      </w:pPr>
      <w:r>
        <w:t>5.00 =</w:t>
      </w:r>
      <w:r>
        <w:rPr>
          <w:spacing w:val="-3"/>
        </w:rPr>
        <w:t xml:space="preserve"> </w:t>
      </w:r>
      <w:r>
        <w:t>Πολύ</w:t>
      </w:r>
      <w:r>
        <w:rPr>
          <w:spacing w:val="-2"/>
        </w:rPr>
        <w:t xml:space="preserve"> </w:t>
      </w:r>
      <w:r>
        <w:t>υψηλό</w:t>
      </w:r>
      <w:r>
        <w:rPr>
          <w:spacing w:val="-2"/>
        </w:rPr>
        <w:t xml:space="preserve"> </w:t>
      </w:r>
      <w:r>
        <w:t>επίπεδο.</w:t>
      </w:r>
    </w:p>
    <w:p w14:paraId="0D76C5C7" w14:textId="77777777" w:rsidR="007B6309" w:rsidRDefault="007B6309">
      <w:pPr>
        <w:pStyle w:val="Brdtekst"/>
        <w:rPr>
          <w:sz w:val="20"/>
        </w:rPr>
      </w:pPr>
    </w:p>
    <w:p w14:paraId="208E2695" w14:textId="77777777" w:rsidR="007B6309" w:rsidRDefault="007B6309">
      <w:pPr>
        <w:pStyle w:val="Brdtekst"/>
        <w:rPr>
          <w:sz w:val="20"/>
        </w:rPr>
      </w:pPr>
    </w:p>
    <w:p w14:paraId="086AD9F4" w14:textId="77777777" w:rsidR="007B6309" w:rsidRDefault="007B6309">
      <w:pPr>
        <w:pStyle w:val="Brdtekst"/>
        <w:spacing w:before="7"/>
        <w:rPr>
          <w:sz w:val="21"/>
        </w:rPr>
      </w:pPr>
    </w:p>
    <w:tbl>
      <w:tblPr>
        <w:tblStyle w:val="TableNormal"/>
        <w:tblW w:w="0" w:type="auto"/>
        <w:tblInd w:w="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4"/>
        <w:gridCol w:w="425"/>
        <w:gridCol w:w="425"/>
        <w:gridCol w:w="425"/>
        <w:gridCol w:w="425"/>
        <w:gridCol w:w="420"/>
        <w:gridCol w:w="415"/>
      </w:tblGrid>
      <w:tr w:rsidR="007B6309" w14:paraId="3BE132C4" w14:textId="77777777">
        <w:trPr>
          <w:trHeight w:val="1506"/>
        </w:trPr>
        <w:tc>
          <w:tcPr>
            <w:tcW w:w="7504" w:type="dxa"/>
          </w:tcPr>
          <w:p w14:paraId="0638257C" w14:textId="77777777" w:rsidR="007B6309" w:rsidRDefault="007B6309">
            <w:pPr>
              <w:pStyle w:val="TableParagraph"/>
              <w:spacing w:before="8"/>
              <w:rPr>
                <w:sz w:val="28"/>
              </w:rPr>
            </w:pPr>
          </w:p>
          <w:p w14:paraId="3302B03C" w14:textId="77777777" w:rsidR="007B6309" w:rsidRDefault="00075F7A">
            <w:pPr>
              <w:pStyle w:val="TableParagraph"/>
              <w:spacing w:line="235" w:lineRule="auto"/>
              <w:ind w:left="201" w:right="1043"/>
              <w:rPr>
                <w:sz w:val="20"/>
              </w:rPr>
            </w:pPr>
            <w:r>
              <w:rPr>
                <w:sz w:val="20"/>
              </w:rPr>
              <w:t>Οδηγίες: Παρακαλούμε δηλώστε το επίπεδο συμφωνίας σας με καθεμία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από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τις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ακόλουθες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δηλώσεις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σχετικά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σχολείο σας,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από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‘διαφωνώ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απόλυτα’ έως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‘συμφωνώ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απόλυτα’.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απαντήσεις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σας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είναι</w:t>
            </w:r>
          </w:p>
          <w:p w14:paraId="092FAB64" w14:textId="77777777" w:rsidR="007B6309" w:rsidRDefault="00075F7A">
            <w:pPr>
              <w:pStyle w:val="TableParagraph"/>
              <w:spacing w:line="240" w:lineRule="exact"/>
              <w:ind w:left="201"/>
              <w:rPr>
                <w:sz w:val="20"/>
              </w:rPr>
            </w:pPr>
            <w:r>
              <w:rPr>
                <w:sz w:val="20"/>
              </w:rPr>
              <w:t>εμπιστευτικές.</w:t>
            </w:r>
          </w:p>
        </w:tc>
        <w:tc>
          <w:tcPr>
            <w:tcW w:w="425" w:type="dxa"/>
          </w:tcPr>
          <w:p w14:paraId="04CEDAA5" w14:textId="77777777" w:rsidR="007B6309" w:rsidRDefault="00075F7A">
            <w:pPr>
              <w:pStyle w:val="TableParagraph"/>
              <w:spacing w:before="99"/>
              <w:ind w:left="203"/>
            </w:pPr>
            <w:r>
              <w:t>1</w:t>
            </w:r>
          </w:p>
        </w:tc>
        <w:tc>
          <w:tcPr>
            <w:tcW w:w="425" w:type="dxa"/>
          </w:tcPr>
          <w:p w14:paraId="0EA6B214" w14:textId="77777777" w:rsidR="007B6309" w:rsidRDefault="00075F7A">
            <w:pPr>
              <w:pStyle w:val="TableParagraph"/>
              <w:spacing w:before="99"/>
              <w:ind w:left="203"/>
            </w:pPr>
            <w:r>
              <w:t>2</w:t>
            </w:r>
          </w:p>
        </w:tc>
        <w:tc>
          <w:tcPr>
            <w:tcW w:w="425" w:type="dxa"/>
          </w:tcPr>
          <w:p w14:paraId="2C0A5D58" w14:textId="77777777" w:rsidR="007B6309" w:rsidRDefault="00075F7A">
            <w:pPr>
              <w:pStyle w:val="TableParagraph"/>
              <w:spacing w:before="99"/>
              <w:ind w:left="203"/>
            </w:pPr>
            <w:r>
              <w:t>3</w:t>
            </w:r>
          </w:p>
        </w:tc>
        <w:tc>
          <w:tcPr>
            <w:tcW w:w="425" w:type="dxa"/>
          </w:tcPr>
          <w:p w14:paraId="24ABB5AA" w14:textId="77777777" w:rsidR="007B6309" w:rsidRDefault="00075F7A">
            <w:pPr>
              <w:pStyle w:val="TableParagraph"/>
              <w:spacing w:before="99"/>
              <w:ind w:left="205"/>
            </w:pPr>
            <w:r>
              <w:t>4</w:t>
            </w:r>
          </w:p>
        </w:tc>
        <w:tc>
          <w:tcPr>
            <w:tcW w:w="420" w:type="dxa"/>
          </w:tcPr>
          <w:p w14:paraId="6A64F32D" w14:textId="77777777" w:rsidR="007B6309" w:rsidRDefault="00075F7A">
            <w:pPr>
              <w:pStyle w:val="TableParagraph"/>
              <w:spacing w:before="99"/>
              <w:ind w:left="205"/>
            </w:pPr>
            <w:r>
              <w:t>5</w:t>
            </w:r>
          </w:p>
        </w:tc>
        <w:tc>
          <w:tcPr>
            <w:tcW w:w="415" w:type="dxa"/>
          </w:tcPr>
          <w:p w14:paraId="3DD1FCEF" w14:textId="77777777" w:rsidR="007B6309" w:rsidRDefault="00075F7A">
            <w:pPr>
              <w:pStyle w:val="TableParagraph"/>
              <w:spacing w:before="99"/>
              <w:ind w:left="205"/>
            </w:pPr>
            <w:r>
              <w:t>6</w:t>
            </w:r>
          </w:p>
        </w:tc>
      </w:tr>
      <w:tr w:rsidR="007B6309" w14:paraId="4108E7DA" w14:textId="77777777">
        <w:trPr>
          <w:trHeight w:val="551"/>
        </w:trPr>
        <w:tc>
          <w:tcPr>
            <w:tcW w:w="7504" w:type="dxa"/>
          </w:tcPr>
          <w:p w14:paraId="49657028" w14:textId="77777777" w:rsidR="007B6309" w:rsidRDefault="00075F7A">
            <w:pPr>
              <w:pStyle w:val="TableParagraph"/>
              <w:tabs>
                <w:tab w:val="left" w:pos="1161"/>
              </w:tabs>
              <w:spacing w:before="112"/>
              <w:ind w:left="54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Οι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εμπιστεύονται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τη διεύθυνση</w:t>
            </w:r>
          </w:p>
        </w:tc>
        <w:tc>
          <w:tcPr>
            <w:tcW w:w="425" w:type="dxa"/>
          </w:tcPr>
          <w:p w14:paraId="538C7809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EE5D260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1C4964C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DC6D141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14:paraId="5F5676D0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" w:type="dxa"/>
          </w:tcPr>
          <w:p w14:paraId="1318FF5A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</w:tr>
      <w:tr w:rsidR="007B6309" w14:paraId="4938734C" w14:textId="77777777">
        <w:trPr>
          <w:trHeight w:val="551"/>
        </w:trPr>
        <w:tc>
          <w:tcPr>
            <w:tcW w:w="7504" w:type="dxa"/>
          </w:tcPr>
          <w:p w14:paraId="0DB36CF7" w14:textId="77777777" w:rsidR="007B6309" w:rsidRDefault="00075F7A">
            <w:pPr>
              <w:pStyle w:val="TableParagraph"/>
              <w:tabs>
                <w:tab w:val="left" w:pos="1161"/>
              </w:tabs>
              <w:spacing w:before="111"/>
              <w:ind w:left="53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εμπιστεύονται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ένας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τον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άλλον</w:t>
            </w:r>
          </w:p>
        </w:tc>
        <w:tc>
          <w:tcPr>
            <w:tcW w:w="425" w:type="dxa"/>
          </w:tcPr>
          <w:p w14:paraId="3768003F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BDE336D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6679B77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FC3E6EA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14:paraId="297E922D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" w:type="dxa"/>
          </w:tcPr>
          <w:p w14:paraId="77BA82CA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</w:tr>
      <w:tr w:rsidR="007B6309" w14:paraId="4F703617" w14:textId="77777777">
        <w:trPr>
          <w:trHeight w:val="551"/>
        </w:trPr>
        <w:tc>
          <w:tcPr>
            <w:tcW w:w="7504" w:type="dxa"/>
          </w:tcPr>
          <w:p w14:paraId="15AC0474" w14:textId="77777777" w:rsidR="007B6309" w:rsidRDefault="00075F7A">
            <w:pPr>
              <w:pStyle w:val="TableParagraph"/>
              <w:tabs>
                <w:tab w:val="left" w:pos="1161"/>
              </w:tabs>
              <w:spacing w:before="111"/>
              <w:ind w:left="5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Οι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εμπιστεύονται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μαθητές</w:t>
            </w:r>
          </w:p>
        </w:tc>
        <w:tc>
          <w:tcPr>
            <w:tcW w:w="425" w:type="dxa"/>
          </w:tcPr>
          <w:p w14:paraId="03338174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9F9F22A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4CC29D9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76E4C97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14:paraId="7D7CFFC3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" w:type="dxa"/>
          </w:tcPr>
          <w:p w14:paraId="3F6CE3E9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</w:tr>
      <w:tr w:rsidR="007B6309" w14:paraId="71187C2A" w14:textId="77777777">
        <w:trPr>
          <w:trHeight w:val="795"/>
        </w:trPr>
        <w:tc>
          <w:tcPr>
            <w:tcW w:w="7504" w:type="dxa"/>
          </w:tcPr>
          <w:p w14:paraId="1ED7DF08" w14:textId="77777777" w:rsidR="007B6309" w:rsidRDefault="00075F7A">
            <w:pPr>
              <w:pStyle w:val="TableParagraph"/>
              <w:tabs>
                <w:tab w:val="left" w:pos="1161"/>
              </w:tabs>
              <w:spacing w:before="109"/>
              <w:ind w:left="1161" w:right="198" w:hanging="62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Οι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δείχνουν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καχυποψία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προς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τις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περισσότερες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ενέργειες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της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διεύθυνσης</w:t>
            </w:r>
          </w:p>
        </w:tc>
        <w:tc>
          <w:tcPr>
            <w:tcW w:w="425" w:type="dxa"/>
          </w:tcPr>
          <w:p w14:paraId="5A94051B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B94B66B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327305E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177459C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14:paraId="37B66C1B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" w:type="dxa"/>
          </w:tcPr>
          <w:p w14:paraId="6C5E1A01" w14:textId="77777777" w:rsidR="007B6309" w:rsidRDefault="007B6309">
            <w:pPr>
              <w:pStyle w:val="TableParagraph"/>
              <w:rPr>
                <w:rFonts w:ascii="Times New Roman"/>
              </w:rPr>
            </w:pPr>
          </w:p>
        </w:tc>
      </w:tr>
    </w:tbl>
    <w:p w14:paraId="5360555C" w14:textId="77777777" w:rsidR="007B6309" w:rsidRDefault="007B6309">
      <w:pPr>
        <w:rPr>
          <w:rFonts w:ascii="Times New Roman"/>
        </w:rPr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31B79F3C" w14:textId="77777777" w:rsidR="007B6309" w:rsidRDefault="007B6309">
      <w:pPr>
        <w:pStyle w:val="Brdtekst"/>
        <w:spacing w:before="6"/>
        <w:rPr>
          <w:sz w:val="18"/>
        </w:rPr>
      </w:pPr>
    </w:p>
    <w:tbl>
      <w:tblPr>
        <w:tblStyle w:val="TableNormal"/>
        <w:tblW w:w="0" w:type="auto"/>
        <w:tblInd w:w="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4"/>
        <w:gridCol w:w="425"/>
        <w:gridCol w:w="425"/>
        <w:gridCol w:w="425"/>
        <w:gridCol w:w="425"/>
        <w:gridCol w:w="420"/>
        <w:gridCol w:w="415"/>
      </w:tblGrid>
      <w:tr w:rsidR="007B6309" w14:paraId="374F0C42" w14:textId="77777777">
        <w:trPr>
          <w:trHeight w:val="551"/>
        </w:trPr>
        <w:tc>
          <w:tcPr>
            <w:tcW w:w="7504" w:type="dxa"/>
          </w:tcPr>
          <w:p w14:paraId="6C64A174" w14:textId="77777777" w:rsidR="007B6309" w:rsidRDefault="00075F7A">
            <w:pPr>
              <w:pStyle w:val="TableParagraph"/>
              <w:tabs>
                <w:tab w:val="left" w:pos="1161"/>
              </w:tabs>
              <w:spacing w:before="109"/>
              <w:ind w:left="53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συνήθως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νοιάζονται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ένας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για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άλλον</w:t>
            </w:r>
          </w:p>
        </w:tc>
        <w:tc>
          <w:tcPr>
            <w:tcW w:w="425" w:type="dxa"/>
          </w:tcPr>
          <w:p w14:paraId="6B92C51E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8A0F1F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16FFB2E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003FB3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43C8345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728D71AE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224FFF35" w14:textId="77777777">
        <w:trPr>
          <w:trHeight w:val="551"/>
        </w:trPr>
        <w:tc>
          <w:tcPr>
            <w:tcW w:w="7504" w:type="dxa"/>
          </w:tcPr>
          <w:p w14:paraId="6E96171E" w14:textId="77777777" w:rsidR="007B6309" w:rsidRDefault="00075F7A">
            <w:pPr>
              <w:pStyle w:val="TableParagraph"/>
              <w:tabs>
                <w:tab w:val="left" w:pos="1161"/>
              </w:tabs>
              <w:spacing w:before="109"/>
              <w:ind w:left="53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Οι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εμπιστεύονται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γονείς</w:t>
            </w:r>
          </w:p>
        </w:tc>
        <w:tc>
          <w:tcPr>
            <w:tcW w:w="425" w:type="dxa"/>
          </w:tcPr>
          <w:p w14:paraId="0F01BD4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0C63B0F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FD47D1F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5D103D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6E8C8F44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216106D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5077DD34" w14:textId="77777777">
        <w:trPr>
          <w:trHeight w:val="793"/>
        </w:trPr>
        <w:tc>
          <w:tcPr>
            <w:tcW w:w="7504" w:type="dxa"/>
          </w:tcPr>
          <w:p w14:paraId="71FE6852" w14:textId="77777777" w:rsidR="007B6309" w:rsidRDefault="00075F7A">
            <w:pPr>
              <w:pStyle w:val="TableParagraph"/>
              <w:tabs>
                <w:tab w:val="left" w:pos="1161"/>
              </w:tabs>
              <w:spacing w:before="109"/>
              <w:ind w:left="1161" w:right="1081" w:hanging="624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z w:val="20"/>
              </w:rPr>
              <w:tab/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πιστεύουν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στην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ακεραιότητα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της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διεύθυνσης</w:t>
            </w:r>
          </w:p>
        </w:tc>
        <w:tc>
          <w:tcPr>
            <w:tcW w:w="425" w:type="dxa"/>
          </w:tcPr>
          <w:p w14:paraId="47F50A59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E9ADC3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5FEE254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E3D7AC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679BB1A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5AFA541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483ED183" w14:textId="77777777">
        <w:trPr>
          <w:trHeight w:val="551"/>
        </w:trPr>
        <w:tc>
          <w:tcPr>
            <w:tcW w:w="7504" w:type="dxa"/>
          </w:tcPr>
          <w:p w14:paraId="216DE33E" w14:textId="77777777" w:rsidR="007B6309" w:rsidRDefault="00075F7A">
            <w:pPr>
              <w:pStyle w:val="TableParagraph"/>
              <w:tabs>
                <w:tab w:val="left" w:pos="623"/>
              </w:tabs>
              <w:spacing w:before="111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z w:val="20"/>
              </w:rPr>
              <w:tab/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δείχνουν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καχυποψία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ένας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προς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άλλον</w:t>
            </w:r>
          </w:p>
        </w:tc>
        <w:tc>
          <w:tcPr>
            <w:tcW w:w="425" w:type="dxa"/>
          </w:tcPr>
          <w:p w14:paraId="0FB382B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4AA5B0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46721BD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2A3D9B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02E3C83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778519E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663CCDF9" w14:textId="77777777">
        <w:trPr>
          <w:trHeight w:val="795"/>
        </w:trPr>
        <w:tc>
          <w:tcPr>
            <w:tcW w:w="7504" w:type="dxa"/>
          </w:tcPr>
          <w:p w14:paraId="2CF87A6A" w14:textId="77777777" w:rsidR="007B6309" w:rsidRDefault="00075F7A">
            <w:pPr>
              <w:pStyle w:val="TableParagraph"/>
              <w:tabs>
                <w:tab w:val="left" w:pos="1161"/>
              </w:tabs>
              <w:spacing w:before="111"/>
              <w:ind w:left="1161" w:right="804" w:hanging="624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z w:val="20"/>
              </w:rPr>
              <w:tab/>
              <w:t>Ο/η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επικεφαλής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συνήθως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δρα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προς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συμφέρον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των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εκπαιδευτικών</w:t>
            </w:r>
          </w:p>
        </w:tc>
        <w:tc>
          <w:tcPr>
            <w:tcW w:w="425" w:type="dxa"/>
          </w:tcPr>
          <w:p w14:paraId="537CF698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C0D06FF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AD2666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4AFBB1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34A82463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3188C00F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339A103C" w14:textId="77777777">
        <w:trPr>
          <w:trHeight w:val="551"/>
        </w:trPr>
        <w:tc>
          <w:tcPr>
            <w:tcW w:w="7504" w:type="dxa"/>
          </w:tcPr>
          <w:p w14:paraId="45B6B115" w14:textId="77777777" w:rsidR="007B6309" w:rsidRDefault="00075F7A">
            <w:pPr>
              <w:pStyle w:val="TableParagraph"/>
              <w:tabs>
                <w:tab w:val="left" w:pos="1161"/>
              </w:tabs>
              <w:spacing w:before="109"/>
              <w:ind w:left="361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z w:val="20"/>
              </w:rPr>
              <w:tab/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μαθητές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νοιάζονται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ένας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για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τον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άλλον</w:t>
            </w:r>
          </w:p>
        </w:tc>
        <w:tc>
          <w:tcPr>
            <w:tcW w:w="425" w:type="dxa"/>
          </w:tcPr>
          <w:p w14:paraId="0CB4547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D19FB6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68CF7164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93DFFA3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5A85092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3CBCD73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75977713" w14:textId="77777777">
        <w:trPr>
          <w:trHeight w:val="551"/>
        </w:trPr>
        <w:tc>
          <w:tcPr>
            <w:tcW w:w="7504" w:type="dxa"/>
          </w:tcPr>
          <w:p w14:paraId="386D95CE" w14:textId="77777777" w:rsidR="007B6309" w:rsidRDefault="00075F7A">
            <w:pPr>
              <w:pStyle w:val="TableParagraph"/>
              <w:spacing w:before="109"/>
              <w:ind w:left="414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διεύθυνση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δεν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νοιάζεται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για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εκπαιδευτικούς</w:t>
            </w:r>
          </w:p>
        </w:tc>
        <w:tc>
          <w:tcPr>
            <w:tcW w:w="425" w:type="dxa"/>
          </w:tcPr>
          <w:p w14:paraId="5F18C8A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4D710E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9AF498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4A485F4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26B3A72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5521326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111558A6" w14:textId="77777777">
        <w:trPr>
          <w:trHeight w:val="795"/>
        </w:trPr>
        <w:tc>
          <w:tcPr>
            <w:tcW w:w="7504" w:type="dxa"/>
          </w:tcPr>
          <w:p w14:paraId="4EC0160D" w14:textId="77777777" w:rsidR="007B6309" w:rsidRDefault="00075F7A">
            <w:pPr>
              <w:pStyle w:val="TableParagraph"/>
              <w:spacing w:before="106" w:line="242" w:lineRule="auto"/>
              <w:ind w:left="414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μπορούν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να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βασίζονται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ένας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στον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άλλον,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ακόμα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και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σε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δύσκολες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καταστάσεις</w:t>
            </w:r>
          </w:p>
        </w:tc>
        <w:tc>
          <w:tcPr>
            <w:tcW w:w="425" w:type="dxa"/>
          </w:tcPr>
          <w:p w14:paraId="3A1ADE3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3CAE61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9EA474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BBDC589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3A5008F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2B73B5E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11C5CF04" w14:textId="77777777">
        <w:trPr>
          <w:trHeight w:val="551"/>
        </w:trPr>
        <w:tc>
          <w:tcPr>
            <w:tcW w:w="7504" w:type="dxa"/>
          </w:tcPr>
          <w:p w14:paraId="7AF69EF5" w14:textId="77777777" w:rsidR="007B6309" w:rsidRDefault="00075F7A">
            <w:pPr>
              <w:pStyle w:val="TableParagraph"/>
              <w:spacing w:before="109"/>
              <w:ind w:left="414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κάνουν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καλά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δουλειά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</w:p>
        </w:tc>
        <w:tc>
          <w:tcPr>
            <w:tcW w:w="425" w:type="dxa"/>
          </w:tcPr>
          <w:p w14:paraId="623D2838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F3CD91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C602A28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03E1739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790DC59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2063050F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273B1176" w14:textId="77777777">
        <w:trPr>
          <w:trHeight w:val="551"/>
        </w:trPr>
        <w:tc>
          <w:tcPr>
            <w:tcW w:w="7504" w:type="dxa"/>
          </w:tcPr>
          <w:p w14:paraId="6CA399A0" w14:textId="77777777" w:rsidR="007B6309" w:rsidRDefault="00075F7A">
            <w:pPr>
              <w:pStyle w:val="TableParagraph"/>
              <w:spacing w:before="109"/>
              <w:ind w:left="414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γονείς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αυτό το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σχολείο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είναι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αξιόπιστοι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όσων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αφορά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τις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δεσμεύσεις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</w:p>
        </w:tc>
        <w:tc>
          <w:tcPr>
            <w:tcW w:w="425" w:type="dxa"/>
          </w:tcPr>
          <w:p w14:paraId="5B4992C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090955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5BD00A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ECF7B7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68C02173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2DD032D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32871A25" w14:textId="77777777">
        <w:trPr>
          <w:trHeight w:val="551"/>
        </w:trPr>
        <w:tc>
          <w:tcPr>
            <w:tcW w:w="7504" w:type="dxa"/>
          </w:tcPr>
          <w:p w14:paraId="2019ADEA" w14:textId="77777777" w:rsidR="007B6309" w:rsidRDefault="00075F7A">
            <w:pPr>
              <w:pStyle w:val="TableParagraph"/>
              <w:spacing w:before="109"/>
              <w:ind w:left="414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μπορούν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να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βασιστούν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διεύθυνση</w:t>
            </w:r>
          </w:p>
        </w:tc>
        <w:tc>
          <w:tcPr>
            <w:tcW w:w="425" w:type="dxa"/>
          </w:tcPr>
          <w:p w14:paraId="1431BFE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39AD45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5D19B0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535FC19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0314EB6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5496A6B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42DDA5AE" w14:textId="77777777">
        <w:trPr>
          <w:trHeight w:val="793"/>
        </w:trPr>
        <w:tc>
          <w:tcPr>
            <w:tcW w:w="7504" w:type="dxa"/>
          </w:tcPr>
          <w:p w14:paraId="0402CF7E" w14:textId="77777777" w:rsidR="007B6309" w:rsidRDefault="00075F7A">
            <w:pPr>
              <w:pStyle w:val="TableParagraph"/>
              <w:spacing w:before="106"/>
              <w:ind w:left="414" w:right="198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πιστεύουν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στην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ακεραιότητα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των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συναδέλφων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</w:p>
        </w:tc>
        <w:tc>
          <w:tcPr>
            <w:tcW w:w="425" w:type="dxa"/>
          </w:tcPr>
          <w:p w14:paraId="7ADEC44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4F1CB7C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BC31AFF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6EF69F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49C15E48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1A4ACE6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31B12CFA" w14:textId="77777777">
        <w:trPr>
          <w:trHeight w:val="551"/>
        </w:trPr>
        <w:tc>
          <w:tcPr>
            <w:tcW w:w="7504" w:type="dxa"/>
          </w:tcPr>
          <w:p w14:paraId="4C29D0A3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μαθητές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αναμένεται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ότι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θα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κάνουν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τη δουλειά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</w:p>
        </w:tc>
        <w:tc>
          <w:tcPr>
            <w:tcW w:w="425" w:type="dxa"/>
          </w:tcPr>
          <w:p w14:paraId="7B35E18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D1A73A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AD3A5B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488FB0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16121E9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502B8C4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29A616B6" w14:textId="77777777">
        <w:trPr>
          <w:trHeight w:val="551"/>
        </w:trPr>
        <w:tc>
          <w:tcPr>
            <w:tcW w:w="7504" w:type="dxa"/>
          </w:tcPr>
          <w:p w14:paraId="75173A99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18.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Ο./η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διευθυντής/τρια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είναι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ικανός/ή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να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κάνει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δουλεία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του/της</w:t>
            </w:r>
          </w:p>
        </w:tc>
        <w:tc>
          <w:tcPr>
            <w:tcW w:w="425" w:type="dxa"/>
          </w:tcPr>
          <w:p w14:paraId="1730003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785D2FE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3FC21E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AAD8DA3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3F1F5D3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3147C6E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7D276EB8" w14:textId="77777777">
        <w:trPr>
          <w:trHeight w:val="551"/>
        </w:trPr>
        <w:tc>
          <w:tcPr>
            <w:tcW w:w="7504" w:type="dxa"/>
          </w:tcPr>
          <w:p w14:paraId="63C1FD96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σχολείου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είναι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‘ανοιχτοί’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ένας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με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άλλον.</w:t>
            </w:r>
          </w:p>
        </w:tc>
        <w:tc>
          <w:tcPr>
            <w:tcW w:w="425" w:type="dxa"/>
          </w:tcPr>
          <w:p w14:paraId="242A498C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5544279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C86E1C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D90E75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2B06B53E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3B63C27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17D52FFA" w14:textId="77777777">
        <w:trPr>
          <w:trHeight w:val="551"/>
        </w:trPr>
        <w:tc>
          <w:tcPr>
            <w:tcW w:w="7504" w:type="dxa"/>
          </w:tcPr>
          <w:p w14:paraId="6CCF8AD8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20.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μπορούν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να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βασίζονται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στην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υποστήριξη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των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γονέων</w:t>
            </w:r>
          </w:p>
        </w:tc>
        <w:tc>
          <w:tcPr>
            <w:tcW w:w="425" w:type="dxa"/>
          </w:tcPr>
          <w:p w14:paraId="710E600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4F85D09E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BA11789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4E10D050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76147C54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0AF2989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2E343457" w14:textId="77777777">
        <w:trPr>
          <w:trHeight w:val="551"/>
        </w:trPr>
        <w:tc>
          <w:tcPr>
            <w:tcW w:w="7504" w:type="dxa"/>
          </w:tcPr>
          <w:p w14:paraId="689E501A" w14:textId="77777777" w:rsidR="007B6309" w:rsidRDefault="00075F7A">
            <w:pPr>
              <w:pStyle w:val="TableParagraph"/>
              <w:spacing w:before="111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Μπορείτε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να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πιστέψετε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αυτό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σας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λένε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αυτό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σχολείο</w:t>
            </w:r>
          </w:p>
        </w:tc>
        <w:tc>
          <w:tcPr>
            <w:tcW w:w="425" w:type="dxa"/>
          </w:tcPr>
          <w:p w14:paraId="1C73DDD3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4119C1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29E70F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361175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5ECA1DE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0AE92B7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51CFB9B0" w14:textId="77777777">
        <w:trPr>
          <w:trHeight w:val="551"/>
        </w:trPr>
        <w:tc>
          <w:tcPr>
            <w:tcW w:w="7504" w:type="dxa"/>
          </w:tcPr>
          <w:p w14:paraId="23C8C07A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22.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πιστεύουν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ότι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μαθητές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είναι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ικανοί για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μάθηση</w:t>
            </w:r>
          </w:p>
        </w:tc>
        <w:tc>
          <w:tcPr>
            <w:tcW w:w="425" w:type="dxa"/>
          </w:tcPr>
          <w:p w14:paraId="678CDE1C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231D78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6D270DF8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E4FC374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250A036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0C3113C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035AB240" w14:textId="77777777">
        <w:trPr>
          <w:trHeight w:val="551"/>
        </w:trPr>
        <w:tc>
          <w:tcPr>
            <w:tcW w:w="7504" w:type="dxa"/>
          </w:tcPr>
          <w:p w14:paraId="29138854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Ο/η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επικεφαλής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δεν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λέει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στους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εκπαιδευτικούς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τι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πραγματικά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συμβαίνει</w:t>
            </w:r>
          </w:p>
        </w:tc>
        <w:tc>
          <w:tcPr>
            <w:tcW w:w="425" w:type="dxa"/>
          </w:tcPr>
          <w:p w14:paraId="6D61CDD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C237ED6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8C5B2C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36870BC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48B99A1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135A1EC2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60C28019" w14:textId="77777777">
        <w:trPr>
          <w:trHeight w:val="551"/>
        </w:trPr>
        <w:tc>
          <w:tcPr>
            <w:tcW w:w="7504" w:type="dxa"/>
          </w:tcPr>
          <w:p w14:paraId="4974F673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24.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πιστεύουν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ότι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περισσότεροι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γονείς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κάνουν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καλή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δουλειά</w:t>
            </w:r>
          </w:p>
        </w:tc>
        <w:tc>
          <w:tcPr>
            <w:tcW w:w="425" w:type="dxa"/>
          </w:tcPr>
          <w:p w14:paraId="271F724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C6F886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DD087E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23FA4A1D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53F9FFE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38DBBBD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216E92C7" w14:textId="77777777">
        <w:trPr>
          <w:trHeight w:val="551"/>
        </w:trPr>
        <w:tc>
          <w:tcPr>
            <w:tcW w:w="7504" w:type="dxa"/>
          </w:tcPr>
          <w:p w14:paraId="20B91A1F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25.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εκπαιδευτικοί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μπορούν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να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πιστέψουν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αυτό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λένε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γονείς</w:t>
            </w:r>
          </w:p>
        </w:tc>
        <w:tc>
          <w:tcPr>
            <w:tcW w:w="425" w:type="dxa"/>
          </w:tcPr>
          <w:p w14:paraId="782BE55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4709F86C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648C1B87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6E08F124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6817EFE1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795A8A0A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6309" w14:paraId="5E067262" w14:textId="77777777">
        <w:trPr>
          <w:trHeight w:val="553"/>
        </w:trPr>
        <w:tc>
          <w:tcPr>
            <w:tcW w:w="7504" w:type="dxa"/>
          </w:tcPr>
          <w:p w14:paraId="2A019A8F" w14:textId="77777777" w:rsidR="007B6309" w:rsidRDefault="00075F7A">
            <w:pPr>
              <w:pStyle w:val="TableParagraph"/>
              <w:spacing w:before="111"/>
              <w:ind w:left="414"/>
              <w:rPr>
                <w:sz w:val="20"/>
              </w:rPr>
            </w:pPr>
            <w:r>
              <w:rPr>
                <w:sz w:val="20"/>
              </w:rPr>
              <w:t>26.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Οι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μαθητές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εδώ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είναι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κρυψίνοες</w:t>
            </w:r>
          </w:p>
        </w:tc>
        <w:tc>
          <w:tcPr>
            <w:tcW w:w="425" w:type="dxa"/>
          </w:tcPr>
          <w:p w14:paraId="1A93379E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CC96FCF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6D30FA5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A0C16AB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" w:type="dxa"/>
          </w:tcPr>
          <w:p w14:paraId="5CCE5CFC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5" w:type="dxa"/>
          </w:tcPr>
          <w:p w14:paraId="73D21898" w14:textId="77777777" w:rsidR="007B6309" w:rsidRDefault="007B63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5EFA7C" w14:textId="77777777" w:rsidR="007B6309" w:rsidRDefault="007B6309">
      <w:pPr>
        <w:rPr>
          <w:rFonts w:ascii="Times New Roman"/>
          <w:sz w:val="18"/>
        </w:rPr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2EBC3B91" w14:textId="77777777" w:rsidR="007B6309" w:rsidRDefault="007B6309">
      <w:pPr>
        <w:pStyle w:val="Brdtekst"/>
        <w:rPr>
          <w:sz w:val="20"/>
        </w:rPr>
      </w:pPr>
    </w:p>
    <w:p w14:paraId="0645FF53" w14:textId="77777777" w:rsidR="007B6309" w:rsidRDefault="007B6309">
      <w:pPr>
        <w:pStyle w:val="Brdtekst"/>
        <w:rPr>
          <w:sz w:val="20"/>
        </w:rPr>
      </w:pPr>
    </w:p>
    <w:p w14:paraId="4660B7DE" w14:textId="77777777" w:rsidR="007B6309" w:rsidRDefault="007B6309">
      <w:pPr>
        <w:pStyle w:val="Brdtekst"/>
        <w:rPr>
          <w:sz w:val="20"/>
        </w:rPr>
      </w:pPr>
    </w:p>
    <w:p w14:paraId="077A99A4" w14:textId="77777777" w:rsidR="007B6309" w:rsidRDefault="007B6309">
      <w:pPr>
        <w:pStyle w:val="Brdtekst"/>
        <w:rPr>
          <w:sz w:val="27"/>
        </w:rPr>
      </w:pPr>
    </w:p>
    <w:p w14:paraId="0564E1D4" w14:textId="77777777" w:rsidR="007B6309" w:rsidRDefault="00075F7A">
      <w:pPr>
        <w:pStyle w:val="Brdtekst"/>
        <w:spacing w:before="51" w:line="276" w:lineRule="auto"/>
        <w:ind w:left="820" w:right="835"/>
        <w:jc w:val="both"/>
      </w:pPr>
      <w:r>
        <w:rPr>
          <w:color w:val="040404"/>
        </w:rPr>
        <w:t>Αυτή η μέθοδος μπορεί να χρησιμοποιηθεί για τον εντοπισμό δομικών προβλημάτων αλλά και 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αρχική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αξιολόγηση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πριν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σχεδιασμό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στρατηγικών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βελτίωση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σχολικής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επικοινωνίας.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Είναι ένα εξαιρετικό εργαλείο για την έναρξη συζητήσεων και την αξιολόγηση των δυσκολιών 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μπορούν να αντιμετωπίζουν οι εκπαιδευτικοί στην καθημερινή τους πρακτική. Ωστόσο, υπάρχουν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άλλες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δράσεις-κλειδιά/κομβικές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δράσεις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μπορούν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διευκολύνουν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διαδικασία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ενίσχυσης της εμπιστοσύνης στα εκπαιδευτικά ιδρύματα, όπως η δημιουργία σταθερών σχολικών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κοινοτήτων και εθελοντικών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ενώσεων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(Bryk and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Schneider, 2003). Υπάρχουν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δυνατότητες 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μπορούν να προσαρμοστούν στις ανάγκες και τους πόρους του κάθε σχολείου. Επισυνάπτονται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ενδιαφέροντα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υλικά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δείχνουν τις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δυνατότητες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της αύξησης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εμπιστοσύνης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σχολείο</w:t>
      </w:r>
    </w:p>
    <w:p w14:paraId="0A382CCE" w14:textId="77777777" w:rsidR="007B6309" w:rsidRDefault="00075F7A">
      <w:pPr>
        <w:pStyle w:val="Listeafsnit"/>
        <w:numPr>
          <w:ilvl w:val="0"/>
          <w:numId w:val="1"/>
        </w:numPr>
        <w:tabs>
          <w:tab w:val="left" w:pos="1247"/>
          <w:tab w:val="left" w:pos="1248"/>
        </w:tabs>
        <w:spacing w:before="202"/>
        <w:ind w:left="1247" w:hanging="361"/>
        <w:jc w:val="left"/>
        <w:rPr>
          <w:sz w:val="24"/>
        </w:rPr>
      </w:pPr>
      <w:r>
        <w:rPr>
          <w:sz w:val="24"/>
        </w:rPr>
        <w:t>Πως</w:t>
      </w:r>
      <w:r>
        <w:rPr>
          <w:spacing w:val="-3"/>
          <w:sz w:val="24"/>
        </w:rPr>
        <w:t xml:space="preserve"> </w:t>
      </w:r>
      <w:r>
        <w:rPr>
          <w:sz w:val="24"/>
        </w:rPr>
        <w:t>χτίζεται</w:t>
      </w:r>
      <w:r>
        <w:rPr>
          <w:spacing w:val="-4"/>
          <w:sz w:val="24"/>
        </w:rPr>
        <w:t xml:space="preserve"> </w:t>
      </w:r>
      <w:r>
        <w:rPr>
          <w:sz w:val="24"/>
        </w:rPr>
        <w:t>η</w:t>
      </w:r>
      <w:r>
        <w:rPr>
          <w:spacing w:val="-3"/>
          <w:sz w:val="24"/>
        </w:rPr>
        <w:t xml:space="preserve"> </w:t>
      </w:r>
      <w:r>
        <w:rPr>
          <w:sz w:val="24"/>
        </w:rPr>
        <w:t>εμπιστοσύνη</w:t>
      </w:r>
      <w:r>
        <w:rPr>
          <w:spacing w:val="-2"/>
          <w:sz w:val="24"/>
        </w:rPr>
        <w:t xml:space="preserve"> </w:t>
      </w:r>
      <w:r>
        <w:rPr>
          <w:sz w:val="24"/>
        </w:rPr>
        <w:t>στο</w:t>
      </w:r>
      <w:r>
        <w:rPr>
          <w:spacing w:val="-2"/>
          <w:sz w:val="24"/>
        </w:rPr>
        <w:t xml:space="preserve"> </w:t>
      </w:r>
      <w:r>
        <w:rPr>
          <w:sz w:val="24"/>
        </w:rPr>
        <w:t>σχολείο;</w:t>
      </w:r>
    </w:p>
    <w:p w14:paraId="281B8373" w14:textId="77777777" w:rsidR="007B6309" w:rsidRDefault="00EA4903">
      <w:pPr>
        <w:pStyle w:val="Brdtekst"/>
        <w:spacing w:before="131" w:line="278" w:lineRule="auto"/>
        <w:ind w:left="1247" w:right="2581"/>
      </w:pPr>
      <w:hyperlink r:id="rId113">
        <w:r w:rsidR="00075F7A">
          <w:rPr>
            <w:color w:val="1153CC"/>
            <w:spacing w:val="-1"/>
            <w:u w:val="single" w:color="1153CC"/>
          </w:rPr>
          <w:t>https://greatergood.berkeley.edu/article/item/how_to_build_trust_in_sch</w:t>
        </w:r>
      </w:hyperlink>
      <w:r w:rsidR="00075F7A">
        <w:rPr>
          <w:color w:val="1153CC"/>
        </w:rPr>
        <w:t xml:space="preserve"> </w:t>
      </w:r>
      <w:hyperlink r:id="rId114">
        <w:r w:rsidR="00075F7A">
          <w:rPr>
            <w:color w:val="1153CC"/>
            <w:u w:val="single" w:color="1153CC"/>
          </w:rPr>
          <w:t>ools</w:t>
        </w:r>
      </w:hyperlink>
    </w:p>
    <w:p w14:paraId="428E977D" w14:textId="77777777" w:rsidR="007B6309" w:rsidRDefault="00075F7A">
      <w:pPr>
        <w:pStyle w:val="Listeafsnit"/>
        <w:numPr>
          <w:ilvl w:val="0"/>
          <w:numId w:val="1"/>
        </w:numPr>
        <w:tabs>
          <w:tab w:val="left" w:pos="1247"/>
          <w:tab w:val="left" w:pos="1248"/>
        </w:tabs>
        <w:spacing w:before="84" w:line="276" w:lineRule="auto"/>
        <w:ind w:left="1247" w:right="2741" w:hanging="360"/>
        <w:jc w:val="left"/>
        <w:rPr>
          <w:sz w:val="24"/>
        </w:rPr>
      </w:pPr>
      <w:r>
        <w:rPr>
          <w:sz w:val="24"/>
        </w:rPr>
        <w:t>Οι</w:t>
      </w:r>
      <w:r>
        <w:rPr>
          <w:spacing w:val="15"/>
          <w:sz w:val="24"/>
        </w:rPr>
        <w:t xml:space="preserve"> </w:t>
      </w:r>
      <w:r>
        <w:rPr>
          <w:sz w:val="24"/>
        </w:rPr>
        <w:t>σχέσεις</w:t>
      </w:r>
      <w:r>
        <w:rPr>
          <w:spacing w:val="17"/>
          <w:sz w:val="24"/>
        </w:rPr>
        <w:t xml:space="preserve"> </w:t>
      </w:r>
      <w:r>
        <w:rPr>
          <w:sz w:val="24"/>
        </w:rPr>
        <w:t>εξουσίας</w:t>
      </w:r>
      <w:r>
        <w:rPr>
          <w:spacing w:val="16"/>
          <w:sz w:val="24"/>
        </w:rPr>
        <w:t xml:space="preserve"> </w:t>
      </w:r>
      <w:r>
        <w:rPr>
          <w:sz w:val="24"/>
        </w:rPr>
        <w:t>στο</w:t>
      </w:r>
      <w:r>
        <w:rPr>
          <w:spacing w:val="16"/>
          <w:sz w:val="24"/>
        </w:rPr>
        <w:t xml:space="preserve"> </w:t>
      </w:r>
      <w:r>
        <w:rPr>
          <w:sz w:val="24"/>
        </w:rPr>
        <w:t>σχολείο.</w:t>
      </w:r>
      <w:r>
        <w:rPr>
          <w:spacing w:val="14"/>
          <w:sz w:val="24"/>
        </w:rPr>
        <w:t xml:space="preserve"> </w:t>
      </w:r>
      <w:r>
        <w:rPr>
          <w:sz w:val="24"/>
        </w:rPr>
        <w:t>Γιατί</w:t>
      </w:r>
      <w:r>
        <w:rPr>
          <w:spacing w:val="17"/>
          <w:sz w:val="24"/>
        </w:rPr>
        <w:t xml:space="preserve"> </w:t>
      </w:r>
      <w:r>
        <w:rPr>
          <w:sz w:val="24"/>
        </w:rPr>
        <w:t>οι</w:t>
      </w:r>
      <w:r>
        <w:rPr>
          <w:spacing w:val="14"/>
          <w:sz w:val="24"/>
        </w:rPr>
        <w:t xml:space="preserve"> </w:t>
      </w:r>
      <w:r>
        <w:rPr>
          <w:sz w:val="24"/>
        </w:rPr>
        <w:t>μαθητές</w:t>
      </w:r>
      <w:r>
        <w:rPr>
          <w:spacing w:val="17"/>
          <w:sz w:val="24"/>
        </w:rPr>
        <w:t xml:space="preserve"> </w:t>
      </w:r>
      <w:r>
        <w:rPr>
          <w:sz w:val="24"/>
        </w:rPr>
        <w:t>που</w:t>
      </w:r>
      <w:r>
        <w:rPr>
          <w:spacing w:val="14"/>
          <w:sz w:val="24"/>
        </w:rPr>
        <w:t xml:space="preserve"> </w:t>
      </w:r>
      <w:r>
        <w:rPr>
          <w:sz w:val="24"/>
        </w:rPr>
        <w:t>νιώθουν</w:t>
      </w:r>
      <w:r>
        <w:rPr>
          <w:spacing w:val="18"/>
          <w:sz w:val="24"/>
        </w:rPr>
        <w:t xml:space="preserve"> </w:t>
      </w:r>
      <w:r>
        <w:rPr>
          <w:sz w:val="24"/>
        </w:rPr>
        <w:t>ασφάλεια</w:t>
      </w:r>
      <w:r>
        <w:rPr>
          <w:spacing w:val="-51"/>
          <w:sz w:val="24"/>
        </w:rPr>
        <w:t xml:space="preserve"> </w:t>
      </w:r>
      <w:r>
        <w:rPr>
          <w:sz w:val="24"/>
        </w:rPr>
        <w:t>και</w:t>
      </w:r>
      <w:r>
        <w:rPr>
          <w:spacing w:val="2"/>
          <w:sz w:val="24"/>
        </w:rPr>
        <w:t xml:space="preserve"> </w:t>
      </w:r>
      <w:r>
        <w:rPr>
          <w:sz w:val="24"/>
        </w:rPr>
        <w:t>υποστήριξη</w:t>
      </w:r>
      <w:r>
        <w:rPr>
          <w:spacing w:val="1"/>
          <w:sz w:val="24"/>
        </w:rPr>
        <w:t xml:space="preserve"> </w:t>
      </w:r>
      <w:r>
        <w:rPr>
          <w:sz w:val="24"/>
        </w:rPr>
        <w:t>στο</w:t>
      </w:r>
      <w:r>
        <w:rPr>
          <w:spacing w:val="-1"/>
          <w:sz w:val="24"/>
        </w:rPr>
        <w:t xml:space="preserve"> </w:t>
      </w:r>
      <w:r>
        <w:rPr>
          <w:sz w:val="24"/>
        </w:rPr>
        <w:t>σχολείο είναι</w:t>
      </w:r>
      <w:r>
        <w:rPr>
          <w:spacing w:val="-1"/>
          <w:sz w:val="24"/>
        </w:rPr>
        <w:t xml:space="preserve"> </w:t>
      </w:r>
      <w:r>
        <w:rPr>
          <w:sz w:val="24"/>
        </w:rPr>
        <w:t>πιο ικανοί</w:t>
      </w:r>
      <w:r>
        <w:rPr>
          <w:spacing w:val="-1"/>
          <w:sz w:val="24"/>
        </w:rPr>
        <w:t xml:space="preserve"> </w:t>
      </w:r>
      <w:r>
        <w:rPr>
          <w:sz w:val="24"/>
        </w:rPr>
        <w:t>στη</w:t>
      </w:r>
      <w:r>
        <w:rPr>
          <w:spacing w:val="-2"/>
          <w:sz w:val="24"/>
        </w:rPr>
        <w:t xml:space="preserve"> </w:t>
      </w:r>
      <w:r>
        <w:rPr>
          <w:sz w:val="24"/>
        </w:rPr>
        <w:t>μάθηση;</w:t>
      </w:r>
    </w:p>
    <w:p w14:paraId="73565F8A" w14:textId="77777777" w:rsidR="007B6309" w:rsidRDefault="00EA4903">
      <w:pPr>
        <w:pStyle w:val="Brdtekst"/>
        <w:spacing w:before="89"/>
        <w:ind w:left="1247"/>
      </w:pPr>
      <w:hyperlink r:id="rId115">
        <w:r w:rsidR="00075F7A">
          <w:rPr>
            <w:color w:val="1154CC"/>
            <w:u w:val="single" w:color="1154CC"/>
          </w:rPr>
          <w:t>https://www.youtube.com/watch?v=kzvm1m8zq5g</w:t>
        </w:r>
      </w:hyperlink>
    </w:p>
    <w:p w14:paraId="539C15C3" w14:textId="77777777" w:rsidR="007B6309" w:rsidRDefault="00075F7A">
      <w:pPr>
        <w:pStyle w:val="Listeafsnit"/>
        <w:numPr>
          <w:ilvl w:val="0"/>
          <w:numId w:val="1"/>
        </w:numPr>
        <w:tabs>
          <w:tab w:val="left" w:pos="1247"/>
          <w:tab w:val="left" w:pos="1248"/>
        </w:tabs>
        <w:spacing w:before="132" w:line="278" w:lineRule="auto"/>
        <w:ind w:left="1247" w:right="2739" w:hanging="360"/>
        <w:jc w:val="left"/>
        <w:rPr>
          <w:sz w:val="24"/>
        </w:rPr>
      </w:pPr>
      <w:r>
        <w:rPr>
          <w:sz w:val="24"/>
        </w:rPr>
        <w:t>Η</w:t>
      </w:r>
      <w:r>
        <w:rPr>
          <w:spacing w:val="8"/>
          <w:sz w:val="24"/>
        </w:rPr>
        <w:t xml:space="preserve"> </w:t>
      </w:r>
      <w:r>
        <w:rPr>
          <w:sz w:val="24"/>
        </w:rPr>
        <w:t>οικοδόμηση</w:t>
      </w:r>
      <w:r>
        <w:rPr>
          <w:spacing w:val="9"/>
          <w:sz w:val="24"/>
        </w:rPr>
        <w:t xml:space="preserve"> </w:t>
      </w:r>
      <w:r>
        <w:rPr>
          <w:sz w:val="24"/>
        </w:rPr>
        <w:t>μιας</w:t>
      </w:r>
      <w:r>
        <w:rPr>
          <w:spacing w:val="9"/>
          <w:sz w:val="24"/>
        </w:rPr>
        <w:t xml:space="preserve"> </w:t>
      </w:r>
      <w:r>
        <w:rPr>
          <w:sz w:val="24"/>
        </w:rPr>
        <w:t>σχολικής</w:t>
      </w:r>
      <w:r>
        <w:rPr>
          <w:spacing w:val="9"/>
          <w:sz w:val="24"/>
        </w:rPr>
        <w:t xml:space="preserve"> </w:t>
      </w:r>
      <w:r>
        <w:rPr>
          <w:sz w:val="24"/>
        </w:rPr>
        <w:t>κουλτούρας</w:t>
      </w:r>
      <w:r>
        <w:rPr>
          <w:spacing w:val="9"/>
          <w:sz w:val="24"/>
        </w:rPr>
        <w:t xml:space="preserve"> </w:t>
      </w:r>
      <w:r>
        <w:rPr>
          <w:sz w:val="24"/>
        </w:rPr>
        <w:t>εμπιστοσύνης</w:t>
      </w:r>
      <w:r>
        <w:rPr>
          <w:spacing w:val="9"/>
          <w:sz w:val="24"/>
        </w:rPr>
        <w:t xml:space="preserve"> </w:t>
      </w:r>
      <w:r>
        <w:rPr>
          <w:sz w:val="24"/>
        </w:rPr>
        <w:t>που</w:t>
      </w:r>
      <w:r>
        <w:rPr>
          <w:spacing w:val="8"/>
          <w:sz w:val="24"/>
        </w:rPr>
        <w:t xml:space="preserve"> </w:t>
      </w:r>
      <w:r>
        <w:rPr>
          <w:sz w:val="24"/>
        </w:rPr>
        <w:t>ευνοεί</w:t>
      </w:r>
      <w:r>
        <w:rPr>
          <w:spacing w:val="8"/>
          <w:sz w:val="24"/>
        </w:rPr>
        <w:t xml:space="preserve"> </w:t>
      </w:r>
      <w:r>
        <w:rPr>
          <w:sz w:val="24"/>
        </w:rPr>
        <w:t>τη</w:t>
      </w:r>
      <w:r>
        <w:rPr>
          <w:spacing w:val="-52"/>
          <w:sz w:val="24"/>
        </w:rPr>
        <w:t xml:space="preserve"> </w:t>
      </w:r>
      <w:r>
        <w:rPr>
          <w:sz w:val="24"/>
        </w:rPr>
        <w:t>διεύθυνση,</w:t>
      </w:r>
      <w:r>
        <w:rPr>
          <w:spacing w:val="-1"/>
          <w:sz w:val="24"/>
        </w:rPr>
        <w:t xml:space="preserve"> </w:t>
      </w:r>
      <w:r>
        <w:rPr>
          <w:sz w:val="24"/>
        </w:rPr>
        <w:t>τους εκπαιδευτικούς</w:t>
      </w:r>
      <w:r>
        <w:rPr>
          <w:spacing w:val="-1"/>
          <w:sz w:val="24"/>
        </w:rPr>
        <w:t xml:space="preserve"> </w:t>
      </w:r>
      <w:r>
        <w:rPr>
          <w:sz w:val="24"/>
        </w:rPr>
        <w:t>και</w:t>
      </w:r>
      <w:r>
        <w:rPr>
          <w:spacing w:val="-1"/>
          <w:sz w:val="24"/>
        </w:rPr>
        <w:t xml:space="preserve"> </w:t>
      </w:r>
      <w:r>
        <w:rPr>
          <w:sz w:val="24"/>
        </w:rPr>
        <w:t>τους μαθητές.</w:t>
      </w:r>
    </w:p>
    <w:p w14:paraId="25FBB195" w14:textId="77777777" w:rsidR="007B6309" w:rsidRDefault="00EA4903">
      <w:pPr>
        <w:pStyle w:val="Brdtekst"/>
        <w:spacing w:line="276" w:lineRule="auto"/>
        <w:ind w:left="820" w:right="1703"/>
      </w:pPr>
      <w:hyperlink r:id="rId116">
        <w:r w:rsidR="00075F7A">
          <w:rPr>
            <w:color w:val="1154CC"/>
            <w:spacing w:val="-1"/>
            <w:u w:val="single" w:color="1154CC"/>
          </w:rPr>
          <w:t>http://www.ascd.org/publications/educational-leadership/may17/vol74/num08/The-Trust-</w:t>
        </w:r>
      </w:hyperlink>
      <w:r w:rsidR="00075F7A">
        <w:rPr>
          <w:color w:val="1154CC"/>
        </w:rPr>
        <w:t xml:space="preserve"> </w:t>
      </w:r>
      <w:hyperlink r:id="rId117">
        <w:r w:rsidR="00075F7A">
          <w:rPr>
            <w:color w:val="1154CC"/>
            <w:u w:val="single" w:color="1154CC"/>
          </w:rPr>
          <w:t>Factor.aspx</w:t>
        </w:r>
      </w:hyperlink>
    </w:p>
    <w:p w14:paraId="43D86F81" w14:textId="77777777" w:rsidR="007B6309" w:rsidRDefault="007B6309">
      <w:pPr>
        <w:pStyle w:val="Brdtekst"/>
        <w:rPr>
          <w:sz w:val="20"/>
        </w:rPr>
      </w:pPr>
    </w:p>
    <w:p w14:paraId="613A818D" w14:textId="77777777" w:rsidR="007B6309" w:rsidRDefault="007B6309">
      <w:pPr>
        <w:pStyle w:val="Brdtekst"/>
        <w:rPr>
          <w:sz w:val="20"/>
        </w:rPr>
      </w:pPr>
    </w:p>
    <w:p w14:paraId="1C88E853" w14:textId="77777777" w:rsidR="007B6309" w:rsidRDefault="007B6309">
      <w:pPr>
        <w:pStyle w:val="Brdtekst"/>
        <w:spacing w:before="10"/>
        <w:rPr>
          <w:sz w:val="14"/>
        </w:rPr>
      </w:pPr>
    </w:p>
    <w:p w14:paraId="4B45736C" w14:textId="77777777" w:rsidR="007B6309" w:rsidRDefault="00075F7A">
      <w:pPr>
        <w:pStyle w:val="Overskrift5"/>
      </w:pPr>
      <w:r>
        <w:rPr>
          <w:color w:val="4F81BC"/>
        </w:rPr>
        <w:t>Συμπεράσματα</w:t>
      </w:r>
    </w:p>
    <w:p w14:paraId="4269C3B6" w14:textId="77777777" w:rsidR="007B6309" w:rsidRDefault="007B6309">
      <w:pPr>
        <w:pStyle w:val="Brdtekst"/>
        <w:spacing w:before="9"/>
        <w:rPr>
          <w:b/>
          <w:sz w:val="26"/>
        </w:rPr>
      </w:pPr>
    </w:p>
    <w:p w14:paraId="6E85EFE9" w14:textId="77777777" w:rsidR="007B6309" w:rsidRDefault="00075F7A">
      <w:pPr>
        <w:pStyle w:val="Brdtekst"/>
        <w:ind w:left="820" w:right="836"/>
        <w:jc w:val="both"/>
      </w:pPr>
      <w:r>
        <w:rPr>
          <w:color w:val="040404"/>
        </w:rPr>
        <w:t>Υπάρχει προς το παρόν ανάγκη για πόρους και εκπαίδευση σχετικά με τον τρόπο δημιουργίας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περισσότερων συμπεριληπτικών τάξεων, προκειμένου να διασφαλιστεί η επιτυχία κάθε παιδιού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 τάξη. Αυτό το κεφάλαιο εξετάζει τις ανάγκες από την οπτική της ενίσχυσης της επικοινωνίας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επαγγελματικών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προφίλ.</w:t>
      </w:r>
    </w:p>
    <w:p w14:paraId="2351B2D6" w14:textId="77777777" w:rsidR="007B6309" w:rsidRDefault="00075F7A">
      <w:pPr>
        <w:pStyle w:val="Brdtekst"/>
        <w:spacing w:before="201"/>
        <w:ind w:left="820" w:right="837" w:firstLine="55"/>
        <w:jc w:val="both"/>
      </w:pPr>
      <w:r>
        <w:rPr>
          <w:color w:val="040404"/>
        </w:rPr>
        <w:t>Όπως αναφέρθηκε στην εισαγωγή, αυτή η εργαλειοθήκη είναι ένας οδηγός για τους επικεφαλής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 σχολείων που στοχεύουν να κάνουν τις τάξεις τους πιο συμπεριληπτικές. Ως εκ τούτου, 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επικοινωνία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παρουσιάζεται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ως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διευθυντές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προκειμένου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προωθήσουν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ένταξη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εξοπλίσουν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εκπαιδευτικούς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εργασιακά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περιβάλλοντα με κοινωνική πολυμορφία. Αυτή η ενότητα προσφέρει στους διευθυντές και 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εκπαιδευτικούς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συγκεκριμένα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παραδείγματα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βελτίωση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διαύλων επικοινωνίας 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σχολεία</w:t>
      </w:r>
      <w:r>
        <w:rPr>
          <w:color w:val="040404"/>
          <w:spacing w:val="3"/>
        </w:rPr>
        <w:t xml:space="preserve"> </w:t>
      </w:r>
      <w:r>
        <w:rPr>
          <w:color w:val="040404"/>
        </w:rPr>
        <w:t>τους</w:t>
      </w:r>
    </w:p>
    <w:p w14:paraId="10467285" w14:textId="77777777" w:rsidR="007B6309" w:rsidRDefault="00075F7A">
      <w:pPr>
        <w:pStyle w:val="Overskrift8"/>
        <w:spacing w:before="201"/>
      </w:pPr>
      <w:r>
        <w:t>Διαδικτυακές</w:t>
      </w:r>
      <w:r>
        <w:rPr>
          <w:spacing w:val="-2"/>
        </w:rPr>
        <w:t xml:space="preserve"> </w:t>
      </w:r>
      <w:r>
        <w:t>πηγές:</w:t>
      </w:r>
    </w:p>
    <w:p w14:paraId="79A40352" w14:textId="77777777" w:rsidR="007B6309" w:rsidRDefault="007B6309">
      <w:pPr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24206B09" w14:textId="77777777" w:rsidR="007B6309" w:rsidRDefault="007B6309">
      <w:pPr>
        <w:pStyle w:val="Brdtekst"/>
        <w:spacing w:before="10"/>
        <w:rPr>
          <w:b/>
          <w:sz w:val="13"/>
        </w:rPr>
      </w:pPr>
    </w:p>
    <w:p w14:paraId="0AB6F0B2" w14:textId="77777777" w:rsidR="007B6309" w:rsidRDefault="00EA4903">
      <w:pPr>
        <w:spacing w:before="57" w:line="276" w:lineRule="auto"/>
        <w:ind w:left="820" w:right="845"/>
      </w:pPr>
      <w:hyperlink r:id="rId118">
        <w:r w:rsidR="00075F7A">
          <w:rPr>
            <w:color w:val="1154CC"/>
            <w:u w:val="single" w:color="1154CC"/>
          </w:rPr>
          <w:t>http://castpublishing.org/introduction-co-teaching-</w:t>
        </w:r>
      </w:hyperlink>
      <w:r w:rsidR="00075F7A">
        <w:rPr>
          <w:color w:val="1154CC"/>
          <w:spacing w:val="1"/>
        </w:rPr>
        <w:t xml:space="preserve"> </w:t>
      </w:r>
      <w:hyperlink r:id="rId119">
        <w:r w:rsidR="00075F7A">
          <w:rPr>
            <w:color w:val="1154CC"/>
            <w:spacing w:val="-1"/>
            <w:u w:val="single" w:color="1154CC"/>
          </w:rPr>
          <w:t>inclusion/</w:t>
        </w:r>
      </w:hyperlink>
      <w:hyperlink r:id="rId120">
        <w:r w:rsidR="00075F7A">
          <w:rPr>
            <w:color w:val="1154CC"/>
            <w:spacing w:val="-1"/>
            <w:u w:val="single" w:color="1154CC"/>
          </w:rPr>
          <w:t>https://greatergood.berkeley.edu/article/item/how_to_build_trust_in_schools</w:t>
        </w:r>
      </w:hyperlink>
      <w:hyperlink r:id="rId121">
        <w:r w:rsidR="00075F7A">
          <w:rPr>
            <w:color w:val="1154CC"/>
            <w:spacing w:val="-1"/>
            <w:u w:val="single" w:color="1154CC"/>
          </w:rPr>
          <w:t>http://www.educati</w:t>
        </w:r>
      </w:hyperlink>
      <w:r w:rsidR="00075F7A">
        <w:rPr>
          <w:color w:val="1154CC"/>
        </w:rPr>
        <w:t xml:space="preserve"> </w:t>
      </w:r>
      <w:hyperlink r:id="rId122">
        <w:r w:rsidR="00075F7A">
          <w:rPr>
            <w:color w:val="1154CC"/>
            <w:u w:val="single" w:color="1154CC"/>
          </w:rPr>
          <w:t>onalleaders.govt.nz/Managing-your-school/Guides-for-managing-your-scho</w:t>
        </w:r>
      </w:hyperlink>
      <w:hyperlink r:id="rId123">
        <w:r w:rsidR="00075F7A">
          <w:rPr>
            <w:color w:val="1154CC"/>
            <w:u w:val="single" w:color="1154CC"/>
          </w:rPr>
          <w:t>ol/Effective-communications</w:t>
        </w:r>
      </w:hyperlink>
    </w:p>
    <w:p w14:paraId="273C8786" w14:textId="77777777" w:rsidR="007B6309" w:rsidRDefault="007B6309">
      <w:pPr>
        <w:pStyle w:val="Brdtekst"/>
        <w:spacing w:before="8"/>
        <w:rPr>
          <w:sz w:val="11"/>
        </w:rPr>
      </w:pPr>
    </w:p>
    <w:p w14:paraId="5827F59F" w14:textId="77777777" w:rsidR="007B6309" w:rsidRDefault="00EA4903">
      <w:pPr>
        <w:spacing w:before="56"/>
        <w:ind w:left="820"/>
      </w:pPr>
      <w:hyperlink r:id="rId124">
        <w:r w:rsidR="00075F7A">
          <w:rPr>
            <w:color w:val="1154CC"/>
            <w:u w:val="single" w:color="1154CC"/>
          </w:rPr>
          <w:t>https://www.nspra.org/principals</w:t>
        </w:r>
      </w:hyperlink>
    </w:p>
    <w:p w14:paraId="1006BBB7" w14:textId="77777777" w:rsidR="007B6309" w:rsidRDefault="007B6309">
      <w:pPr>
        <w:pStyle w:val="Brdtekst"/>
        <w:spacing w:before="1"/>
        <w:rPr>
          <w:sz w:val="15"/>
        </w:rPr>
      </w:pPr>
    </w:p>
    <w:p w14:paraId="6D5C24FC" w14:textId="77777777" w:rsidR="007B6309" w:rsidRDefault="00EA4903">
      <w:pPr>
        <w:spacing w:before="56"/>
        <w:ind w:left="820"/>
      </w:pPr>
      <w:hyperlink r:id="rId125">
        <w:r w:rsidR="00075F7A">
          <w:rPr>
            <w:color w:val="1154CC"/>
            <w:u w:val="single" w:color="1154CC"/>
          </w:rPr>
          <w:t>https://blog.sharetolearn.com/curriculum-teaching-strategies/effective-school-communication/</w:t>
        </w:r>
      </w:hyperlink>
    </w:p>
    <w:p w14:paraId="0303B8A8" w14:textId="77777777" w:rsidR="007B6309" w:rsidRDefault="007B6309">
      <w:pPr>
        <w:pStyle w:val="Brdtekst"/>
        <w:spacing w:before="1"/>
        <w:rPr>
          <w:sz w:val="15"/>
        </w:rPr>
      </w:pPr>
    </w:p>
    <w:p w14:paraId="40CFC818" w14:textId="77777777" w:rsidR="007B6309" w:rsidRDefault="00EA4903">
      <w:pPr>
        <w:spacing w:before="57"/>
        <w:ind w:left="820"/>
      </w:pPr>
      <w:hyperlink r:id="rId126">
        <w:r w:rsidR="00075F7A">
          <w:rPr>
            <w:color w:val="1154CC"/>
            <w:u w:val="single" w:color="1154CC"/>
          </w:rPr>
          <w:t>http://www.ascd.org/publications/educational-leadership/may17/vol74/num08/The-Trust-Factor</w:t>
        </w:r>
      </w:hyperlink>
      <w:hyperlink r:id="rId127">
        <w:r w:rsidR="00075F7A">
          <w:rPr>
            <w:color w:val="1154CC"/>
            <w:u w:val="single" w:color="1154CC"/>
          </w:rPr>
          <w:t>.aspx</w:t>
        </w:r>
      </w:hyperlink>
    </w:p>
    <w:p w14:paraId="7E3C09FF" w14:textId="77777777" w:rsidR="007B6309" w:rsidRDefault="007B6309">
      <w:pPr>
        <w:pStyle w:val="Brdtekst"/>
        <w:rPr>
          <w:sz w:val="15"/>
        </w:rPr>
      </w:pPr>
    </w:p>
    <w:p w14:paraId="60588534" w14:textId="77777777" w:rsidR="007B6309" w:rsidRDefault="00EA4903">
      <w:pPr>
        <w:spacing w:before="57"/>
        <w:ind w:left="820"/>
      </w:pPr>
      <w:hyperlink r:id="rId128">
        <w:r w:rsidR="00075F7A">
          <w:rPr>
            <w:color w:val="1154CC"/>
            <w:u w:val="single" w:color="1154CC"/>
          </w:rPr>
          <w:t>https://www.youtube.com/watch?v=kzvm1m8zq5g</w:t>
        </w:r>
      </w:hyperlink>
    </w:p>
    <w:p w14:paraId="3EFB089D" w14:textId="77777777" w:rsidR="007B6309" w:rsidRDefault="007B6309">
      <w:pPr>
        <w:pStyle w:val="Brdtekst"/>
        <w:rPr>
          <w:sz w:val="20"/>
        </w:rPr>
      </w:pPr>
    </w:p>
    <w:p w14:paraId="3F863804" w14:textId="77777777" w:rsidR="007B6309" w:rsidRDefault="007B6309">
      <w:pPr>
        <w:pStyle w:val="Brdtekst"/>
        <w:rPr>
          <w:sz w:val="20"/>
        </w:rPr>
      </w:pPr>
    </w:p>
    <w:p w14:paraId="1B1FC826" w14:textId="77777777" w:rsidR="007B6309" w:rsidRDefault="007B6309">
      <w:pPr>
        <w:pStyle w:val="Brdtekst"/>
        <w:spacing w:before="7"/>
        <w:rPr>
          <w:sz w:val="18"/>
        </w:rPr>
      </w:pPr>
    </w:p>
    <w:p w14:paraId="2D4E135A" w14:textId="77777777" w:rsidR="007B6309" w:rsidRDefault="00075F7A">
      <w:pPr>
        <w:pStyle w:val="Overskrift5"/>
      </w:pPr>
      <w:r>
        <w:rPr>
          <w:color w:val="4F81BC"/>
        </w:rPr>
        <w:t>Βιβλιογραφία</w:t>
      </w:r>
    </w:p>
    <w:p w14:paraId="27492A5B" w14:textId="77777777" w:rsidR="007B6309" w:rsidRDefault="007B6309">
      <w:pPr>
        <w:pStyle w:val="Brdtekst"/>
        <w:spacing w:before="10"/>
        <w:rPr>
          <w:b/>
          <w:sz w:val="45"/>
        </w:rPr>
      </w:pPr>
    </w:p>
    <w:p w14:paraId="3CEAA38D" w14:textId="77777777" w:rsidR="007B6309" w:rsidRDefault="00075F7A">
      <w:pPr>
        <w:pStyle w:val="Brdtekst"/>
        <w:spacing w:line="276" w:lineRule="auto"/>
        <w:ind w:left="820" w:right="1384"/>
      </w:pPr>
      <w:r>
        <w:t>Ärlestig, Helene. Communication Between Principals and Teachers in Successful Schools. 2008,</w:t>
      </w:r>
      <w:r>
        <w:rPr>
          <w:spacing w:val="-52"/>
        </w:rPr>
        <w:t xml:space="preserve"> </w:t>
      </w:r>
      <w:hyperlink r:id="rId129">
        <w:r>
          <w:rPr>
            <w:color w:val="1154CC"/>
            <w:u w:val="single" w:color="1154CC"/>
          </w:rPr>
          <w:t>eacea.ec.europa.eu/sites/eacea-site/files/applicant_guidelines_eacea-10-</w:t>
        </w:r>
      </w:hyperlink>
      <w:r>
        <w:rPr>
          <w:color w:val="1154CC"/>
          <w:spacing w:val="1"/>
        </w:rPr>
        <w:t xml:space="preserve"> </w:t>
      </w:r>
      <w:hyperlink r:id="rId130">
        <w:r>
          <w:rPr>
            <w:color w:val="1154CC"/>
            <w:u w:val="single" w:color="1154CC"/>
          </w:rPr>
          <w:t>2020_call_for_proposals.pdf</w:t>
        </w:r>
      </w:hyperlink>
    </w:p>
    <w:p w14:paraId="10911E6F" w14:textId="77777777" w:rsidR="007B6309" w:rsidRDefault="007B6309">
      <w:pPr>
        <w:pStyle w:val="Brdtekst"/>
        <w:rPr>
          <w:sz w:val="20"/>
        </w:rPr>
      </w:pPr>
    </w:p>
    <w:p w14:paraId="2A49435F" w14:textId="77777777" w:rsidR="007B6309" w:rsidRDefault="007B6309">
      <w:pPr>
        <w:pStyle w:val="Brdtekst"/>
        <w:rPr>
          <w:sz w:val="20"/>
        </w:rPr>
      </w:pPr>
    </w:p>
    <w:p w14:paraId="57AA4C15" w14:textId="77777777" w:rsidR="007B6309" w:rsidRDefault="007B6309">
      <w:pPr>
        <w:pStyle w:val="Brdtekst"/>
        <w:spacing w:before="1"/>
        <w:rPr>
          <w:sz w:val="16"/>
        </w:rPr>
      </w:pPr>
    </w:p>
    <w:p w14:paraId="3B35A0CA" w14:textId="77777777" w:rsidR="007B6309" w:rsidRDefault="00075F7A">
      <w:pPr>
        <w:pStyle w:val="Brdtekst"/>
        <w:spacing w:before="52"/>
        <w:ind w:left="820"/>
      </w:pPr>
      <w:r>
        <w:t>BabaoglanEmine</w:t>
      </w:r>
      <w:r>
        <w:rPr>
          <w:spacing w:val="-3"/>
        </w:rPr>
        <w:t xml:space="preserve"> </w:t>
      </w:r>
      <w:r>
        <w:t>(2019)</w:t>
      </w:r>
      <w:r>
        <w:rPr>
          <w:spacing w:val="-3"/>
        </w:rPr>
        <w:t xml:space="preserve"> </w:t>
      </w:r>
      <w:r>
        <w:t>Improving</w:t>
      </w:r>
      <w:r>
        <w:rPr>
          <w:spacing w:val="-4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teachers</w:t>
      </w:r>
      <w:r>
        <w:rPr>
          <w:spacing w:val="-5"/>
        </w:rPr>
        <w:t xml:space="preserve"> </w:t>
      </w:r>
      <w:r>
        <w:t>relationship:</w:t>
      </w:r>
      <w:r>
        <w:rPr>
          <w:spacing w:val="-5"/>
        </w:rPr>
        <w:t xml:space="preserve"> </w:t>
      </w:r>
      <w:r>
        <w:t>predictive</w:t>
      </w:r>
    </w:p>
    <w:p w14:paraId="13663316" w14:textId="77777777" w:rsidR="007B6309" w:rsidRDefault="00075F7A">
      <w:pPr>
        <w:pStyle w:val="Brdtekst"/>
        <w:spacing w:before="45"/>
        <w:ind w:left="820"/>
      </w:pPr>
      <w:r>
        <w:t>power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principals’</w:t>
      </w:r>
      <w:r>
        <w:rPr>
          <w:spacing w:val="-3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teachers’</w:t>
      </w:r>
      <w:r>
        <w:rPr>
          <w:spacing w:val="-4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trust</w:t>
      </w:r>
      <w:r>
        <w:rPr>
          <w:spacing w:val="-6"/>
        </w:rPr>
        <w:t xml:space="preserve"> </w:t>
      </w:r>
      <w:r>
        <w:t>perception.</w:t>
      </w:r>
    </w:p>
    <w:p w14:paraId="52C29454" w14:textId="77777777" w:rsidR="007B6309" w:rsidRDefault="007B6309">
      <w:pPr>
        <w:pStyle w:val="Brdtekst"/>
        <w:spacing w:before="1"/>
        <w:rPr>
          <w:sz w:val="20"/>
        </w:rPr>
      </w:pPr>
    </w:p>
    <w:p w14:paraId="0DC14358" w14:textId="77777777" w:rsidR="007B6309" w:rsidRDefault="00075F7A">
      <w:pPr>
        <w:pStyle w:val="Brdtekst"/>
        <w:ind w:left="820"/>
      </w:pPr>
      <w:r>
        <w:t>Educational</w:t>
      </w:r>
      <w:r>
        <w:rPr>
          <w:spacing w:val="-6"/>
        </w:rPr>
        <w:t xml:space="preserve"> </w:t>
      </w:r>
      <w:r>
        <w:t>Planning Vol.23,</w:t>
      </w:r>
      <w:r>
        <w:rPr>
          <w:spacing w:val="-4"/>
        </w:rPr>
        <w:t xml:space="preserve"> </w:t>
      </w:r>
      <w:r>
        <w:t>no2.</w:t>
      </w:r>
    </w:p>
    <w:p w14:paraId="4A413EDD" w14:textId="77777777" w:rsidR="007B6309" w:rsidRDefault="007B6309">
      <w:pPr>
        <w:pStyle w:val="Brdtekst"/>
      </w:pPr>
    </w:p>
    <w:p w14:paraId="44159175" w14:textId="77777777" w:rsidR="007B6309" w:rsidRDefault="007B6309">
      <w:pPr>
        <w:pStyle w:val="Brdtekst"/>
      </w:pPr>
    </w:p>
    <w:p w14:paraId="0A7A01EF" w14:textId="77777777" w:rsidR="007B6309" w:rsidRDefault="00075F7A">
      <w:pPr>
        <w:pStyle w:val="Brdtekst"/>
        <w:spacing w:before="194" w:line="276" w:lineRule="auto"/>
        <w:ind w:left="820" w:right="906"/>
      </w:pPr>
      <w:r>
        <w:t>Bryk, Anthony S and Barbara Schneider (2003) Trust in Schools: A Core Resource for School Reform.</w:t>
      </w:r>
      <w:r>
        <w:rPr>
          <w:spacing w:val="-5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leadership,</w:t>
      </w:r>
      <w:r>
        <w:rPr>
          <w:spacing w:val="-2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60,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Retrieved</w:t>
      </w:r>
      <w:r>
        <w:rPr>
          <w:spacing w:val="-1"/>
        </w:rPr>
        <w:t xml:space="preserve"> </w:t>
      </w:r>
      <w:r>
        <w:t>from</w:t>
      </w:r>
    </w:p>
    <w:p w14:paraId="05A8EBCB" w14:textId="77777777" w:rsidR="007B6309" w:rsidRDefault="00EA4903">
      <w:pPr>
        <w:spacing w:before="200" w:line="276" w:lineRule="auto"/>
        <w:ind w:left="820" w:right="1897"/>
        <w:rPr>
          <w:i/>
          <w:sz w:val="24"/>
        </w:rPr>
      </w:pPr>
      <w:hyperlink r:id="rId131">
        <w:r w:rsidR="00075F7A">
          <w:rPr>
            <w:i/>
            <w:color w:val="0000FF"/>
            <w:sz w:val="24"/>
            <w:u w:val="single" w:color="0000FF"/>
          </w:rPr>
          <w:t>http://www.ascd.org/publications/educational-leadership/mar03/vol60/num06/Trust-in-</w:t>
        </w:r>
      </w:hyperlink>
      <w:r w:rsidR="00075F7A">
        <w:rPr>
          <w:i/>
          <w:color w:val="0000FF"/>
          <w:spacing w:val="-52"/>
          <w:sz w:val="24"/>
        </w:rPr>
        <w:t xml:space="preserve"> </w:t>
      </w:r>
      <w:hyperlink r:id="rId132">
        <w:r w:rsidR="00075F7A">
          <w:rPr>
            <w:i/>
            <w:color w:val="0000FF"/>
            <w:sz w:val="24"/>
            <w:u w:val="single" w:color="0000FF"/>
          </w:rPr>
          <w:t>Schoo</w:t>
        </w:r>
      </w:hyperlink>
      <w:hyperlink r:id="rId133">
        <w:r w:rsidR="00075F7A">
          <w:rPr>
            <w:i/>
            <w:color w:val="0000FF"/>
            <w:sz w:val="24"/>
            <w:u w:val="single" w:color="0000FF"/>
          </w:rPr>
          <w:t>l</w:t>
        </w:r>
        <w:r w:rsidR="00075F7A">
          <w:rPr>
            <w:i/>
            <w:color w:val="1153CC"/>
            <w:sz w:val="24"/>
            <w:u w:val="single" w:color="0000FF"/>
          </w:rPr>
          <w:t>s</w:t>
        </w:r>
      </w:hyperlink>
      <w:hyperlink r:id="rId134">
        <w:r w:rsidR="00075F7A">
          <w:rPr>
            <w:i/>
            <w:color w:val="1153CC"/>
            <w:sz w:val="24"/>
            <w:u w:val="single" w:color="0000FF"/>
          </w:rPr>
          <w:t>@-A-Core-Resource-for-School-Reform.aspx</w:t>
        </w:r>
      </w:hyperlink>
    </w:p>
    <w:p w14:paraId="3C6A868A" w14:textId="77777777" w:rsidR="007B6309" w:rsidRDefault="007B6309">
      <w:pPr>
        <w:pStyle w:val="Brdtekst"/>
        <w:rPr>
          <w:i/>
          <w:sz w:val="20"/>
        </w:rPr>
      </w:pPr>
    </w:p>
    <w:p w14:paraId="5DB83406" w14:textId="77777777" w:rsidR="007B6309" w:rsidRDefault="007B6309">
      <w:pPr>
        <w:pStyle w:val="Brdtekst"/>
        <w:rPr>
          <w:i/>
          <w:sz w:val="20"/>
        </w:rPr>
      </w:pPr>
    </w:p>
    <w:p w14:paraId="7EB0A67D" w14:textId="77777777" w:rsidR="007B6309" w:rsidRDefault="007B6309">
      <w:pPr>
        <w:pStyle w:val="Brdtekst"/>
        <w:spacing w:before="2"/>
        <w:rPr>
          <w:i/>
          <w:sz w:val="16"/>
        </w:rPr>
      </w:pPr>
    </w:p>
    <w:p w14:paraId="59F00138" w14:textId="77777777" w:rsidR="007B6309" w:rsidRDefault="00075F7A">
      <w:pPr>
        <w:pStyle w:val="Brdtekst"/>
        <w:spacing w:before="52" w:line="276" w:lineRule="auto"/>
        <w:ind w:left="820" w:right="1975"/>
      </w:pPr>
      <w:r>
        <w:t>European Agency for Development in Special Needs Education (2012) Profile of Inclusive</w:t>
      </w:r>
      <w:r>
        <w:rPr>
          <w:spacing w:val="-52"/>
        </w:rPr>
        <w:t xml:space="preserve"> </w:t>
      </w:r>
      <w:r>
        <w:t>Teachers, Odense, Denmark: European Agency for Development in Special Needs</w:t>
      </w:r>
      <w:r>
        <w:rPr>
          <w:spacing w:val="1"/>
        </w:rPr>
        <w:t xml:space="preserve"> </w:t>
      </w:r>
      <w:r>
        <w:t xml:space="preserve">Education. </w:t>
      </w:r>
      <w:hyperlink r:id="rId135">
        <w:r>
          <w:rPr>
            <w:color w:val="1154CC"/>
            <w:u w:val="single" w:color="1154CC"/>
          </w:rPr>
          <w:t>https://www.european-agency.org/sites/default/files/Profile-of-Inclusive-</w:t>
        </w:r>
      </w:hyperlink>
      <w:r>
        <w:rPr>
          <w:color w:val="1154CC"/>
          <w:spacing w:val="1"/>
        </w:rPr>
        <w:t xml:space="preserve"> </w:t>
      </w:r>
      <w:hyperlink r:id="rId136">
        <w:r>
          <w:rPr>
            <w:color w:val="1154CC"/>
            <w:u w:val="single" w:color="1154CC"/>
          </w:rPr>
          <w:t>Teachers.pdf</w:t>
        </w:r>
      </w:hyperlink>
    </w:p>
    <w:p w14:paraId="676BAC44" w14:textId="77777777" w:rsidR="007B6309" w:rsidRDefault="007B6309">
      <w:pPr>
        <w:pStyle w:val="Brdtekst"/>
        <w:spacing w:before="2"/>
        <w:rPr>
          <w:sz w:val="12"/>
        </w:rPr>
      </w:pPr>
    </w:p>
    <w:p w14:paraId="28BC8E43" w14:textId="77777777" w:rsidR="007B6309" w:rsidRDefault="00075F7A">
      <w:pPr>
        <w:pStyle w:val="Brdtekst"/>
        <w:spacing w:before="52" w:line="276" w:lineRule="auto"/>
        <w:ind w:left="820" w:right="2239"/>
      </w:pPr>
      <w:r>
        <w:t>Friend, Marilin and Lynne Cook (2004) Six Approaches to Co-Teaching. Retrieved from</w:t>
      </w:r>
      <w:r>
        <w:rPr>
          <w:spacing w:val="-52"/>
        </w:rPr>
        <w:t xml:space="preserve"> </w:t>
      </w:r>
      <w:hyperlink r:id="rId137">
        <w:r>
          <w:rPr>
            <w:color w:val="1154CC"/>
            <w:u w:val="single" w:color="1154CC"/>
          </w:rPr>
          <w:t>https://ctserc.org/component/k2/item/50-six-approaches-to-co-teaching</w:t>
        </w:r>
      </w:hyperlink>
    </w:p>
    <w:p w14:paraId="64AA66D8" w14:textId="77777777" w:rsidR="007B6309" w:rsidRDefault="007B6309">
      <w:pPr>
        <w:spacing w:line="276" w:lineRule="auto"/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783869BF" w14:textId="77777777" w:rsidR="007B6309" w:rsidRDefault="007B6309">
      <w:pPr>
        <w:pStyle w:val="Brdtekst"/>
        <w:spacing w:before="3"/>
        <w:rPr>
          <w:sz w:val="14"/>
        </w:rPr>
      </w:pPr>
    </w:p>
    <w:p w14:paraId="273DB934" w14:textId="77777777" w:rsidR="007B6309" w:rsidRDefault="00075F7A">
      <w:pPr>
        <w:pStyle w:val="Brdtekst"/>
        <w:spacing w:before="51" w:line="276" w:lineRule="auto"/>
        <w:ind w:left="820" w:right="1779"/>
      </w:pPr>
      <w:r>
        <w:t>Handford, V. &amp;Leithwood, Kenneth. (2013). Why Teachers Trust School Leaders. Journal of</w:t>
      </w:r>
      <w:r>
        <w:rPr>
          <w:spacing w:val="-52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Administration.</w:t>
      </w:r>
      <w:r>
        <w:rPr>
          <w:spacing w:val="-1"/>
        </w:rPr>
        <w:t xml:space="preserve"> </w:t>
      </w:r>
      <w:r>
        <w:t>51.</w:t>
      </w:r>
      <w:r>
        <w:rPr>
          <w:spacing w:val="-2"/>
        </w:rPr>
        <w:t xml:space="preserve"> </w:t>
      </w:r>
      <w:r>
        <w:t>10.1108/09578231311304706.</w:t>
      </w:r>
    </w:p>
    <w:p w14:paraId="05F6BA43" w14:textId="77777777" w:rsidR="007B6309" w:rsidRDefault="00075F7A">
      <w:pPr>
        <w:pStyle w:val="Brdtekst"/>
        <w:spacing w:before="200" w:line="276" w:lineRule="auto"/>
        <w:ind w:left="820" w:right="1072"/>
      </w:pPr>
      <w:r>
        <w:t>Hansen, J.H., Andersen, BB., Højholdt, A. &amp; Morin, A. (2014): Afdækning af forskning og viden i re-</w:t>
      </w:r>
      <w:r>
        <w:rPr>
          <w:spacing w:val="-52"/>
        </w:rPr>
        <w:t xml:space="preserve"> </w:t>
      </w:r>
      <w:r>
        <w:t>lation</w:t>
      </w:r>
      <w:r>
        <w:rPr>
          <w:spacing w:val="-1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ressourcepersoner</w:t>
      </w:r>
      <w:r>
        <w:rPr>
          <w:spacing w:val="1"/>
        </w:rPr>
        <w:t xml:space="preserve"> </w:t>
      </w:r>
      <w:r>
        <w:t>og</w:t>
      </w:r>
      <w:r>
        <w:rPr>
          <w:spacing w:val="-2"/>
        </w:rPr>
        <w:t xml:space="preserve"> </w:t>
      </w:r>
      <w:r>
        <w:t>teamsamarbejde.</w:t>
      </w:r>
      <w:r>
        <w:rPr>
          <w:spacing w:val="-2"/>
        </w:rPr>
        <w:t xml:space="preserve"> </w:t>
      </w:r>
      <w:r>
        <w:t>København:</w:t>
      </w:r>
      <w:r>
        <w:rPr>
          <w:spacing w:val="-3"/>
        </w:rPr>
        <w:t xml:space="preserve"> </w:t>
      </w:r>
      <w:r>
        <w:t>UVM</w:t>
      </w:r>
    </w:p>
    <w:p w14:paraId="655462EC" w14:textId="77777777" w:rsidR="007B6309" w:rsidRDefault="00075F7A">
      <w:pPr>
        <w:pStyle w:val="Brdtekst"/>
        <w:spacing w:before="200" w:line="276" w:lineRule="auto"/>
        <w:ind w:left="820" w:right="854"/>
      </w:pPr>
      <w:r>
        <w:t>Hoy, Wayne k. and Megan Tschannen-Moran (2003) The conceptualization and measurement of</w:t>
      </w:r>
      <w:r>
        <w:rPr>
          <w:spacing w:val="1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schools: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Omnibus</w:t>
      </w:r>
      <w:r>
        <w:rPr>
          <w:spacing w:val="-4"/>
        </w:rPr>
        <w:t xml:space="preserve"> </w:t>
      </w:r>
      <w:r>
        <w:t>T-scale.</w:t>
      </w:r>
      <w:r>
        <w:rPr>
          <w:spacing w:val="-5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Organizing</w:t>
      </w:r>
      <w:r>
        <w:rPr>
          <w:spacing w:val="-2"/>
        </w:rPr>
        <w:t xml:space="preserve"> </w:t>
      </w:r>
      <w:r>
        <w:t>schools</w:t>
      </w:r>
      <w:r>
        <w:rPr>
          <w:spacing w:val="-4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181-208</w:t>
      </w:r>
    </w:p>
    <w:p w14:paraId="7163D59E" w14:textId="77777777" w:rsidR="007B6309" w:rsidRDefault="00075F7A">
      <w:pPr>
        <w:pStyle w:val="Brdtekst"/>
        <w:spacing w:before="200" w:line="276" w:lineRule="auto"/>
        <w:ind w:left="820" w:right="851"/>
      </w:pPr>
      <w:r>
        <w:t>Trites, Nathan (2017) What is Co-Teaching? An Introduction to Co-Teaching and Inclusion. Retrieved</w:t>
      </w:r>
      <w:r>
        <w:rPr>
          <w:spacing w:val="-52"/>
        </w:rPr>
        <w:t xml:space="preserve"> </w:t>
      </w:r>
      <w:r>
        <w:t>from</w:t>
      </w:r>
      <w:r>
        <w:rPr>
          <w:spacing w:val="-2"/>
        </w:rPr>
        <w:t xml:space="preserve"> </w:t>
      </w:r>
      <w:hyperlink r:id="rId138">
        <w:r>
          <w:rPr>
            <w:color w:val="1154CC"/>
            <w:u w:val="single" w:color="1154CC"/>
          </w:rPr>
          <w:t>http://castpublishing.org/introduction-co-teaching-inclusion/</w:t>
        </w:r>
      </w:hyperlink>
    </w:p>
    <w:p w14:paraId="1E06FF18" w14:textId="77777777" w:rsidR="007B6309" w:rsidRDefault="007B6309">
      <w:pPr>
        <w:pStyle w:val="Brdtekst"/>
        <w:spacing w:before="2"/>
        <w:rPr>
          <w:sz w:val="12"/>
        </w:rPr>
      </w:pPr>
    </w:p>
    <w:p w14:paraId="0D74F664" w14:textId="77777777" w:rsidR="007B6309" w:rsidRDefault="00075F7A">
      <w:pPr>
        <w:pStyle w:val="Brdtekst"/>
        <w:spacing w:before="52" w:line="278" w:lineRule="auto"/>
        <w:ind w:left="820" w:right="1225"/>
      </w:pPr>
      <w:r>
        <w:t>Tyler Howe (2016) Principal Trust: Factors that Influence Faculty Trust in the Principal. Retrieved</w:t>
      </w:r>
      <w:r>
        <w:rPr>
          <w:spacing w:val="-52"/>
        </w:rPr>
        <w:t xml:space="preserve"> </w:t>
      </w:r>
      <w:r>
        <w:t>from</w:t>
      </w:r>
      <w:r>
        <w:rPr>
          <w:spacing w:val="-3"/>
        </w:rPr>
        <w:t xml:space="preserve"> </w:t>
      </w:r>
      <w:hyperlink r:id="rId139">
        <w:r>
          <w:rPr>
            <w:color w:val="0000FF"/>
            <w:u w:val="single" w:color="0000FF"/>
          </w:rPr>
          <w:t>https://scholarsarchive.byu.edu/cgi/viewcontent.cgi?article=7237&amp;context=etd</w:t>
        </w:r>
      </w:hyperlink>
    </w:p>
    <w:p w14:paraId="5B1D166B" w14:textId="77777777" w:rsidR="007B6309" w:rsidRDefault="007B6309">
      <w:pPr>
        <w:spacing w:line="278" w:lineRule="auto"/>
        <w:sectPr w:rsidR="007B6309">
          <w:pgSz w:w="11930" w:h="16860"/>
          <w:pgMar w:top="1420" w:right="240" w:bottom="280" w:left="260" w:header="321" w:footer="0" w:gutter="0"/>
          <w:cols w:space="720"/>
        </w:sectPr>
      </w:pPr>
    </w:p>
    <w:p w14:paraId="05F1FAA4" w14:textId="77777777" w:rsidR="007B6309" w:rsidRDefault="00075F7A">
      <w:pPr>
        <w:spacing w:before="45"/>
        <w:ind w:right="3390"/>
        <w:jc w:val="right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25BD0C2" wp14:editId="5764895A">
            <wp:simplePos x="0" y="0"/>
            <wp:positionH relativeFrom="page">
              <wp:posOffset>4039234</wp:posOffset>
            </wp:positionH>
            <wp:positionV relativeFrom="paragraph">
              <wp:posOffset>38121</wp:posOffset>
            </wp:positionV>
            <wp:extent cx="709295" cy="637184"/>
            <wp:effectExtent l="0" t="0" r="0" b="0"/>
            <wp:wrapNone/>
            <wp:docPr id="9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3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1" allowOverlap="1" wp14:anchorId="46F62A98" wp14:editId="6CCCEE72">
            <wp:simplePos x="0" y="0"/>
            <wp:positionH relativeFrom="page">
              <wp:posOffset>5260975</wp:posOffset>
            </wp:positionH>
            <wp:positionV relativeFrom="paragraph">
              <wp:posOffset>162606</wp:posOffset>
            </wp:positionV>
            <wp:extent cx="1758315" cy="446404"/>
            <wp:effectExtent l="0" t="0" r="0" b="0"/>
            <wp:wrapNone/>
            <wp:docPr id="9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44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 wp14:anchorId="0CE47478" wp14:editId="3354C62F">
            <wp:simplePos x="0" y="0"/>
            <wp:positionH relativeFrom="page">
              <wp:posOffset>231775</wp:posOffset>
            </wp:positionH>
            <wp:positionV relativeFrom="paragraph">
              <wp:posOffset>38146</wp:posOffset>
            </wp:positionV>
            <wp:extent cx="1159510" cy="477520"/>
            <wp:effectExtent l="0" t="0" r="0" b="0"/>
            <wp:wrapNone/>
            <wp:docPr id="9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5643C174" wp14:editId="00616AD1">
            <wp:simplePos x="0" y="0"/>
            <wp:positionH relativeFrom="page">
              <wp:posOffset>1691639</wp:posOffset>
            </wp:positionH>
            <wp:positionV relativeFrom="paragraph">
              <wp:posOffset>43861</wp:posOffset>
            </wp:positionV>
            <wp:extent cx="2127377" cy="286384"/>
            <wp:effectExtent l="0" t="0" r="0" b="0"/>
            <wp:wrapNone/>
            <wp:docPr id="10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377" cy="2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61</w:t>
      </w:r>
    </w:p>
    <w:p w14:paraId="2F290B0B" w14:textId="77777777" w:rsidR="007B6309" w:rsidRDefault="007B6309">
      <w:pPr>
        <w:pStyle w:val="Brdtekst"/>
        <w:rPr>
          <w:sz w:val="20"/>
        </w:rPr>
      </w:pPr>
    </w:p>
    <w:p w14:paraId="549977F1" w14:textId="77777777" w:rsidR="007B6309" w:rsidRDefault="007B6309">
      <w:pPr>
        <w:pStyle w:val="Brdtekst"/>
        <w:rPr>
          <w:sz w:val="20"/>
        </w:rPr>
      </w:pPr>
    </w:p>
    <w:p w14:paraId="1E9B3550" w14:textId="77777777" w:rsidR="007B6309" w:rsidRDefault="007B6309">
      <w:pPr>
        <w:pStyle w:val="Brdtekst"/>
        <w:rPr>
          <w:sz w:val="20"/>
        </w:rPr>
      </w:pPr>
    </w:p>
    <w:p w14:paraId="435912F5" w14:textId="77777777" w:rsidR="007B6309" w:rsidRDefault="00075F7A">
      <w:pPr>
        <w:spacing w:before="153"/>
        <w:ind w:left="1079" w:right="726"/>
        <w:rPr>
          <w:sz w:val="40"/>
        </w:rPr>
      </w:pPr>
      <w:r>
        <w:rPr>
          <w:b/>
          <w:color w:val="EE7400"/>
          <w:sz w:val="52"/>
        </w:rPr>
        <w:t xml:space="preserve">Ο ενθουσιασμός δεν είναι αρκετός: </w:t>
      </w:r>
      <w:r>
        <w:rPr>
          <w:color w:val="EE7400"/>
          <w:sz w:val="40"/>
        </w:rPr>
        <w:t>Διεύθυνση</w:t>
      </w:r>
      <w:r>
        <w:rPr>
          <w:color w:val="EE7400"/>
          <w:spacing w:val="-88"/>
          <w:sz w:val="40"/>
        </w:rPr>
        <w:t xml:space="preserve"> </w:t>
      </w:r>
      <w:r>
        <w:rPr>
          <w:color w:val="EE7400"/>
          <w:sz w:val="40"/>
        </w:rPr>
        <w:t>και οργάνωση της</w:t>
      </w:r>
      <w:r>
        <w:rPr>
          <w:color w:val="EE7400"/>
          <w:spacing w:val="-1"/>
          <w:sz w:val="40"/>
        </w:rPr>
        <w:t xml:space="preserve"> </w:t>
      </w:r>
      <w:r>
        <w:rPr>
          <w:color w:val="EE7400"/>
          <w:sz w:val="40"/>
        </w:rPr>
        <w:t>συν-διδασκαλίας</w:t>
      </w:r>
    </w:p>
    <w:p w14:paraId="4B391320" w14:textId="77777777" w:rsidR="007B6309" w:rsidRDefault="007B6309">
      <w:pPr>
        <w:pStyle w:val="Brdtekst"/>
        <w:rPr>
          <w:sz w:val="20"/>
        </w:rPr>
      </w:pPr>
    </w:p>
    <w:p w14:paraId="679F8F76" w14:textId="77777777" w:rsidR="007B6309" w:rsidRDefault="00075F7A">
      <w:pPr>
        <w:pStyle w:val="Brdtekst"/>
        <w:rPr>
          <w:sz w:val="25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344B8814" wp14:editId="50B02AED">
            <wp:simplePos x="0" y="0"/>
            <wp:positionH relativeFrom="page">
              <wp:posOffset>1493569</wp:posOffset>
            </wp:positionH>
            <wp:positionV relativeFrom="paragraph">
              <wp:posOffset>218903</wp:posOffset>
            </wp:positionV>
            <wp:extent cx="4726626" cy="2476880"/>
            <wp:effectExtent l="0" t="0" r="0" b="0"/>
            <wp:wrapTopAndBottom/>
            <wp:docPr id="10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626" cy="24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7DBA" w14:textId="77777777" w:rsidR="007B6309" w:rsidRDefault="007B6309">
      <w:pPr>
        <w:pStyle w:val="Brdtekst"/>
        <w:spacing w:before="7"/>
        <w:rPr>
          <w:sz w:val="12"/>
        </w:rPr>
      </w:pPr>
    </w:p>
    <w:p w14:paraId="57973CEF" w14:textId="77777777" w:rsidR="007B6309" w:rsidRDefault="007B6309">
      <w:pPr>
        <w:rPr>
          <w:sz w:val="12"/>
        </w:rPr>
        <w:sectPr w:rsidR="007B6309">
          <w:headerReference w:type="default" r:id="rId145"/>
          <w:pgSz w:w="11930" w:h="16860"/>
          <w:pgMar w:top="240" w:right="240" w:bottom="280" w:left="260" w:header="0" w:footer="0" w:gutter="0"/>
          <w:cols w:space="720"/>
        </w:sectPr>
      </w:pPr>
    </w:p>
    <w:p w14:paraId="60097A1C" w14:textId="77777777" w:rsidR="007B6309" w:rsidRDefault="00075F7A">
      <w:pPr>
        <w:spacing w:before="69"/>
        <w:ind w:left="1331"/>
        <w:rPr>
          <w:sz w:val="16"/>
        </w:rPr>
      </w:pPr>
      <w:r>
        <w:rPr>
          <w:sz w:val="16"/>
        </w:rPr>
        <w:t>https//colourbox.com</w:t>
      </w:r>
    </w:p>
    <w:p w14:paraId="669E637B" w14:textId="77777777" w:rsidR="007B6309" w:rsidRDefault="007B6309">
      <w:pPr>
        <w:pStyle w:val="Brdtekst"/>
        <w:spacing w:before="2"/>
        <w:rPr>
          <w:sz w:val="16"/>
        </w:rPr>
      </w:pPr>
    </w:p>
    <w:p w14:paraId="655B4152" w14:textId="77777777" w:rsidR="007B6309" w:rsidRDefault="00075F7A">
      <w:pPr>
        <w:pStyle w:val="Overskrift4"/>
        <w:spacing w:line="276" w:lineRule="auto"/>
        <w:ind w:left="733"/>
      </w:pPr>
      <w:r>
        <w:rPr>
          <w:color w:val="F79546"/>
        </w:rPr>
        <w:t>Γενικές</w:t>
      </w:r>
      <w:r>
        <w:rPr>
          <w:color w:val="F79546"/>
          <w:spacing w:val="1"/>
        </w:rPr>
        <w:t xml:space="preserve"> </w:t>
      </w:r>
      <w:r>
        <w:rPr>
          <w:color w:val="F79546"/>
        </w:rPr>
        <w:t>Πληροφορίες για</w:t>
      </w:r>
      <w:r>
        <w:rPr>
          <w:color w:val="F79546"/>
          <w:spacing w:val="-88"/>
        </w:rPr>
        <w:t xml:space="preserve"> </w:t>
      </w:r>
      <w:r>
        <w:rPr>
          <w:color w:val="F79546"/>
        </w:rPr>
        <w:t>την</w:t>
      </w:r>
      <w:r>
        <w:rPr>
          <w:color w:val="F79546"/>
          <w:spacing w:val="-3"/>
        </w:rPr>
        <w:t xml:space="preserve"> </w:t>
      </w:r>
      <w:r>
        <w:rPr>
          <w:color w:val="F79546"/>
        </w:rPr>
        <w:t>πρακτική</w:t>
      </w:r>
    </w:p>
    <w:p w14:paraId="78E5C63F" w14:textId="77777777" w:rsidR="007B6309" w:rsidRDefault="00075F7A">
      <w:pPr>
        <w:pStyle w:val="Brdtekst"/>
        <w:spacing w:before="204" w:line="276" w:lineRule="auto"/>
        <w:ind w:left="592"/>
        <w:jc w:val="both"/>
      </w:pP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Herningvejens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  <w:sz w:val="28"/>
        </w:rPr>
        <w:t>Aalborg</w:t>
      </w:r>
      <w:r>
        <w:rPr>
          <w:color w:val="040404"/>
        </w:rPr>
        <w:t>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διοίκηση, οι υπεύθυνοι για τους πόρους (DSA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σύμβουλοι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ένταξης),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δάσκαλοι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εκπαιδευτικοί συνεργάστηκαν κατά τη διάρκεια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διετούς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συν-διδασκαλίας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σκέψη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ότι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συν-διδασκαλία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μπορούσε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χρήσιμη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στρατηγική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όσον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αφορά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άμεση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παροχή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νεοεισερχόμενους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προσφ</w:t>
      </w:r>
      <w:r>
        <w:rPr>
          <w:color w:val="040404"/>
          <w:spacing w:val="-1"/>
        </w:rPr>
        <w:t>υ</w:t>
      </w:r>
      <w:r>
        <w:rPr>
          <w:color w:val="040404"/>
        </w:rPr>
        <w:t>γ</w:t>
      </w:r>
      <w:r>
        <w:rPr>
          <w:color w:val="040404"/>
          <w:spacing w:val="-2"/>
        </w:rPr>
        <w:t>ικ</w:t>
      </w:r>
      <w:r>
        <w:rPr>
          <w:color w:val="040404"/>
        </w:rPr>
        <w:t>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 xml:space="preserve">̶  </w:t>
      </w:r>
      <w:r>
        <w:rPr>
          <w:color w:val="040404"/>
          <w:spacing w:val="24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1"/>
        </w:rPr>
        <w:t>τα</w:t>
      </w:r>
      <w:r>
        <w:rPr>
          <w:color w:val="040404"/>
        </w:rPr>
        <w:t>νασ</w:t>
      </w:r>
      <w:r>
        <w:rPr>
          <w:color w:val="040404"/>
          <w:spacing w:val="-3"/>
        </w:rPr>
        <w:t>τ</w:t>
      </w:r>
      <w:r>
        <w:rPr>
          <w:color w:val="040404"/>
        </w:rPr>
        <w:t>ευτ</w:t>
      </w:r>
      <w:r>
        <w:rPr>
          <w:color w:val="040404"/>
          <w:spacing w:val="-1"/>
        </w:rPr>
        <w:t>ι</w:t>
      </w:r>
      <w:r>
        <w:rPr>
          <w:color w:val="040404"/>
          <w:spacing w:val="-2"/>
        </w:rPr>
        <w:t>κ</w:t>
      </w:r>
      <w:r>
        <w:rPr>
          <w:color w:val="040404"/>
        </w:rPr>
        <w:t xml:space="preserve">ό  </w:t>
      </w:r>
      <w:r>
        <w:rPr>
          <w:color w:val="040404"/>
          <w:spacing w:val="24"/>
        </w:rPr>
        <w:t xml:space="preserve"> </w:t>
      </w:r>
      <w:r>
        <w:rPr>
          <w:color w:val="040404"/>
        </w:rPr>
        <w:t>υ</w:t>
      </w:r>
      <w:r>
        <w:rPr>
          <w:color w:val="040404"/>
          <w:spacing w:val="-2"/>
        </w:rPr>
        <w:t>π</w:t>
      </w:r>
      <w:r>
        <w:rPr>
          <w:color w:val="040404"/>
          <w:spacing w:val="-1"/>
        </w:rPr>
        <w:t>όβ</w:t>
      </w:r>
      <w:r>
        <w:rPr>
          <w:color w:val="040404"/>
        </w:rPr>
        <w:t xml:space="preserve">αθρο  </w:t>
      </w:r>
      <w:r>
        <w:rPr>
          <w:color w:val="040404"/>
          <w:spacing w:val="22"/>
        </w:rPr>
        <w:t xml:space="preserve"> </w:t>
      </w:r>
      <w:r>
        <w:rPr>
          <w:color w:val="040404"/>
          <w:spacing w:val="-1"/>
        </w:rPr>
        <w:t>τ</w:t>
      </w:r>
      <w:r>
        <w:rPr>
          <w:color w:val="040404"/>
          <w:spacing w:val="1"/>
        </w:rPr>
        <w:t>η</w:t>
      </w:r>
      <w:r>
        <w:rPr>
          <w:color w:val="040404"/>
        </w:rPr>
        <w:t>ν ευκαιρία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αποκτήσουν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πρόσβαση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ίδια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μαθήματα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πρόγραμμα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σπουδών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συνομηλίκους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τάξη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οποία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ανήκουν. Το διετές έργο χρηματοδοτήθηκε 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τον δήμο και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σταμάτησε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στο τέλος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2019.</w:t>
      </w:r>
    </w:p>
    <w:p w14:paraId="21F34876" w14:textId="77777777" w:rsidR="007B6309" w:rsidRDefault="00075F7A">
      <w:pPr>
        <w:pStyle w:val="Overskrift4"/>
        <w:tabs>
          <w:tab w:val="left" w:pos="2473"/>
          <w:tab w:val="left" w:pos="3576"/>
        </w:tabs>
        <w:spacing w:line="486" w:lineRule="exact"/>
        <w:ind w:left="592"/>
      </w:pPr>
      <w:r>
        <w:rPr>
          <w:color w:val="F79546"/>
        </w:rPr>
        <w:t>Γνώσεις</w:t>
      </w:r>
      <w:r>
        <w:rPr>
          <w:color w:val="F79546"/>
        </w:rPr>
        <w:tab/>
        <w:t>και</w:t>
      </w:r>
      <w:r>
        <w:rPr>
          <w:color w:val="F79546"/>
        </w:rPr>
        <w:tab/>
      </w:r>
      <w:r>
        <w:rPr>
          <w:color w:val="F79546"/>
          <w:spacing w:val="-1"/>
        </w:rPr>
        <w:t>δεξιότητες</w:t>
      </w:r>
    </w:p>
    <w:p w14:paraId="0D2FAE29" w14:textId="77777777" w:rsidR="007B6309" w:rsidRDefault="00075F7A">
      <w:pPr>
        <w:pStyle w:val="Brdtekst"/>
        <w:spacing w:before="72" w:line="276" w:lineRule="auto"/>
        <w:ind w:left="592"/>
        <w:jc w:val="both"/>
      </w:pPr>
      <w:r>
        <w:rPr>
          <w:color w:val="040404"/>
        </w:rPr>
        <w:t>Σκοπός του μοντέλου συν-διδασκαλίας ήταν 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επικεντρωθεί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διαφοροποίηση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διδασκαλίας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κοινωνική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ένταξη.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ήθελε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κατακτήσει,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αφενός,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την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εξασφάλιση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προκλήσεων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προσαρμογής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-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ακαδημαϊκά,</w:t>
      </w:r>
      <w:r>
        <w:rPr>
          <w:color w:val="040404"/>
          <w:spacing w:val="62"/>
        </w:rPr>
        <w:t xml:space="preserve"> </w:t>
      </w:r>
      <w:r>
        <w:rPr>
          <w:color w:val="040404"/>
        </w:rPr>
        <w:t>προσωπικά</w:t>
      </w:r>
      <w:r>
        <w:rPr>
          <w:color w:val="040404"/>
          <w:spacing w:val="63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62"/>
        </w:rPr>
        <w:t xml:space="preserve"> </w:t>
      </w:r>
      <w:r>
        <w:rPr>
          <w:color w:val="040404"/>
        </w:rPr>
        <w:t>κοινωνικά,</w:t>
      </w:r>
      <w:r>
        <w:rPr>
          <w:color w:val="040404"/>
          <w:spacing w:val="63"/>
        </w:rPr>
        <w:t xml:space="preserve"> </w:t>
      </w:r>
      <w:r>
        <w:rPr>
          <w:color w:val="040404"/>
        </w:rPr>
        <w:t>αλλά</w:t>
      </w:r>
    </w:p>
    <w:p w14:paraId="793925D2" w14:textId="77777777" w:rsidR="007B6309" w:rsidRDefault="00075F7A">
      <w:pPr>
        <w:pStyle w:val="Brdtekst"/>
      </w:pPr>
      <w:r>
        <w:br w:type="column"/>
      </w:r>
    </w:p>
    <w:p w14:paraId="206CDBB5" w14:textId="77777777" w:rsidR="007B6309" w:rsidRDefault="00075F7A">
      <w:pPr>
        <w:pStyle w:val="Brdtekst"/>
        <w:spacing w:before="168" w:line="276" w:lineRule="auto"/>
        <w:ind w:left="592" w:right="976"/>
        <w:jc w:val="both"/>
      </w:pP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ότι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όλοι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είχαν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δυνατότητα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συμμετέχουν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διαπρέψουν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δραστηριότητες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προσφέρονται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εκπαιδευτικές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κοινότητες.</w:t>
      </w:r>
    </w:p>
    <w:p w14:paraId="0B357052" w14:textId="77777777" w:rsidR="007B6309" w:rsidRDefault="007B6309">
      <w:pPr>
        <w:pStyle w:val="Brdtekst"/>
        <w:spacing w:before="9"/>
        <w:rPr>
          <w:sz w:val="27"/>
        </w:rPr>
      </w:pPr>
    </w:p>
    <w:p w14:paraId="1C22AACB" w14:textId="77777777" w:rsidR="007B6309" w:rsidRDefault="00075F7A">
      <w:pPr>
        <w:pStyle w:val="Brdtekst"/>
        <w:spacing w:line="276" w:lineRule="auto"/>
        <w:ind w:left="592" w:right="978"/>
        <w:jc w:val="both"/>
      </w:pPr>
      <w:r>
        <w:rPr>
          <w:color w:val="040404"/>
        </w:rPr>
        <w:t>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στόχοι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προγράμματος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συν-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διδασκαλίας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ήταν:</w:t>
      </w:r>
    </w:p>
    <w:p w14:paraId="78FEFFA4" w14:textId="77777777" w:rsidR="007B6309" w:rsidRDefault="007B6309">
      <w:pPr>
        <w:pStyle w:val="Brdtekst"/>
        <w:spacing w:before="7"/>
        <w:rPr>
          <w:sz w:val="27"/>
        </w:rPr>
      </w:pPr>
    </w:p>
    <w:p w14:paraId="69A224DF" w14:textId="77777777" w:rsidR="007B6309" w:rsidRDefault="00075F7A">
      <w:pPr>
        <w:pStyle w:val="Listeafsnit"/>
        <w:numPr>
          <w:ilvl w:val="1"/>
          <w:numId w:val="1"/>
        </w:numPr>
        <w:tabs>
          <w:tab w:val="left" w:pos="1442"/>
        </w:tabs>
        <w:spacing w:line="276" w:lineRule="auto"/>
        <w:ind w:right="978"/>
        <w:rPr>
          <w:sz w:val="24"/>
        </w:rPr>
      </w:pPr>
      <w:r>
        <w:rPr>
          <w:color w:val="040404"/>
          <w:sz w:val="24"/>
        </w:rPr>
        <w:t>Η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ευαισθητοποίηση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για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την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κοινωνική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ένταξη,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ώστε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να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γίνει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ευθύνη όλων.</w:t>
      </w:r>
    </w:p>
    <w:p w14:paraId="0C6D673E" w14:textId="77777777" w:rsidR="007B6309" w:rsidRDefault="00075F7A">
      <w:pPr>
        <w:pStyle w:val="Listeafsnit"/>
        <w:numPr>
          <w:ilvl w:val="1"/>
          <w:numId w:val="1"/>
        </w:numPr>
        <w:tabs>
          <w:tab w:val="left" w:pos="1442"/>
        </w:tabs>
        <w:spacing w:line="276" w:lineRule="auto"/>
        <w:ind w:right="977"/>
        <w:rPr>
          <w:sz w:val="24"/>
        </w:rPr>
      </w:pPr>
      <w:r>
        <w:rPr>
          <w:color w:val="040404"/>
          <w:sz w:val="24"/>
        </w:rPr>
        <w:t>Να γνωρίζουν όλοι οι υπάλληλοι στο</w:t>
      </w:r>
      <w:r>
        <w:rPr>
          <w:color w:val="040404"/>
          <w:spacing w:val="-52"/>
          <w:sz w:val="24"/>
        </w:rPr>
        <w:t xml:space="preserve"> </w:t>
      </w:r>
      <w:r>
        <w:rPr>
          <w:color w:val="040404"/>
          <w:sz w:val="24"/>
        </w:rPr>
        <w:t>Herningsvejens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School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και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να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συμφωνούν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για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το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τι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είναι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η</w:t>
      </w:r>
      <w:r>
        <w:rPr>
          <w:color w:val="040404"/>
          <w:spacing w:val="-52"/>
          <w:sz w:val="24"/>
        </w:rPr>
        <w:t xml:space="preserve"> </w:t>
      </w:r>
      <w:r>
        <w:rPr>
          <w:color w:val="040404"/>
          <w:sz w:val="24"/>
        </w:rPr>
        <w:t>κοινωνική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ένταξη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και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να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αναγνωρίζουν τις</w:t>
      </w:r>
      <w:r>
        <w:rPr>
          <w:color w:val="040404"/>
          <w:spacing w:val="-4"/>
          <w:sz w:val="24"/>
        </w:rPr>
        <w:t xml:space="preserve"> </w:t>
      </w:r>
      <w:r>
        <w:rPr>
          <w:color w:val="040404"/>
          <w:sz w:val="24"/>
        </w:rPr>
        <w:t>ενδείξεις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της.</w:t>
      </w:r>
    </w:p>
    <w:p w14:paraId="5C1E5C09" w14:textId="77777777" w:rsidR="007B6309" w:rsidRDefault="00075F7A">
      <w:pPr>
        <w:pStyle w:val="Listeafsnit"/>
        <w:numPr>
          <w:ilvl w:val="1"/>
          <w:numId w:val="1"/>
        </w:numPr>
        <w:tabs>
          <w:tab w:val="left" w:pos="1442"/>
        </w:tabs>
        <w:spacing w:before="1" w:line="276" w:lineRule="auto"/>
        <w:ind w:right="978"/>
        <w:rPr>
          <w:sz w:val="24"/>
        </w:rPr>
      </w:pPr>
      <w:r>
        <w:rPr>
          <w:color w:val="040404"/>
          <w:sz w:val="24"/>
        </w:rPr>
        <w:t>Να δημιουργήσουν ένα ασφαλές και</w:t>
      </w:r>
      <w:r>
        <w:rPr>
          <w:color w:val="040404"/>
          <w:spacing w:val="-52"/>
          <w:sz w:val="24"/>
        </w:rPr>
        <w:t xml:space="preserve"> </w:t>
      </w:r>
      <w:r>
        <w:rPr>
          <w:color w:val="040404"/>
          <w:sz w:val="24"/>
        </w:rPr>
        <w:t>συνεκτικό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πλαίσιο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για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έναν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νεοφερμένο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μαθητή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ώστε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να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ξεκινήσει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το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σχολείο.</w:t>
      </w:r>
    </w:p>
    <w:p w14:paraId="13BDAD0C" w14:textId="77777777" w:rsidR="007B6309" w:rsidRDefault="00075F7A">
      <w:pPr>
        <w:pStyle w:val="Listeafsnit"/>
        <w:numPr>
          <w:ilvl w:val="1"/>
          <w:numId w:val="1"/>
        </w:numPr>
        <w:tabs>
          <w:tab w:val="left" w:pos="1442"/>
        </w:tabs>
        <w:spacing w:line="276" w:lineRule="auto"/>
        <w:ind w:right="979"/>
        <w:rPr>
          <w:sz w:val="24"/>
        </w:rPr>
      </w:pPr>
      <w:r>
        <w:rPr>
          <w:color w:val="040404"/>
          <w:sz w:val="24"/>
        </w:rPr>
        <w:t>Να αποκτηθεί μια ευρύτερη γνώση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των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γλωσσικών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εργαλείων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και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των</w:t>
      </w:r>
      <w:r>
        <w:rPr>
          <w:color w:val="040404"/>
          <w:spacing w:val="-52"/>
          <w:sz w:val="24"/>
        </w:rPr>
        <w:t xml:space="preserve"> </w:t>
      </w:r>
      <w:r>
        <w:rPr>
          <w:color w:val="040404"/>
          <w:sz w:val="24"/>
        </w:rPr>
        <w:t>διδακτικών μεθόδων.</w:t>
      </w:r>
    </w:p>
    <w:p w14:paraId="6EA46EC9" w14:textId="77777777" w:rsidR="007B6309" w:rsidRDefault="007B6309">
      <w:pPr>
        <w:spacing w:line="276" w:lineRule="auto"/>
        <w:jc w:val="both"/>
        <w:rPr>
          <w:sz w:val="24"/>
        </w:rPr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338" w:space="49"/>
            <w:col w:w="6043"/>
          </w:cols>
        </w:sectPr>
      </w:pPr>
    </w:p>
    <w:p w14:paraId="353B1586" w14:textId="77777777" w:rsidR="007B6309" w:rsidRDefault="007B6309">
      <w:pPr>
        <w:pStyle w:val="Brdtekst"/>
        <w:spacing w:before="1"/>
        <w:rPr>
          <w:sz w:val="20"/>
        </w:rPr>
      </w:pPr>
    </w:p>
    <w:p w14:paraId="36B57CF0" w14:textId="77777777" w:rsidR="007B6309" w:rsidRDefault="007B6309">
      <w:pPr>
        <w:rPr>
          <w:sz w:val="20"/>
        </w:rPr>
        <w:sectPr w:rsidR="007B6309">
          <w:headerReference w:type="default" r:id="rId146"/>
          <w:pgSz w:w="11930" w:h="16860"/>
          <w:pgMar w:top="1300" w:right="240" w:bottom="0" w:left="260" w:header="300" w:footer="0" w:gutter="0"/>
          <w:pgNumType w:start="62"/>
          <w:cols w:space="720"/>
        </w:sectPr>
      </w:pPr>
    </w:p>
    <w:p w14:paraId="6B86D30F" w14:textId="77777777" w:rsidR="007B6309" w:rsidRDefault="00075F7A">
      <w:pPr>
        <w:pStyle w:val="Brdtekst"/>
        <w:spacing w:before="52" w:line="276" w:lineRule="auto"/>
        <w:ind w:left="733"/>
        <w:jc w:val="both"/>
      </w:pP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έχει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ομάδα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ένταξης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εκπαιδευτικών με εξειδικευμένες γνώσεις στη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δίγλωσση εκπαίδευση και την ένταξη. Τα μέλη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έχουν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συμμετάσχει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εξειδικευμένα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μαθήματα και μαθήματα κατάρτισης που τους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παρείχαν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απαραίτητες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δεξιότητες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καθοδηγήσουν τους συναδέλφους τους και τη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διοίκηση.</w:t>
      </w:r>
    </w:p>
    <w:p w14:paraId="2E5BD86B" w14:textId="77777777" w:rsidR="007B6309" w:rsidRDefault="007B6309">
      <w:pPr>
        <w:pStyle w:val="Brdtekst"/>
        <w:rPr>
          <w:sz w:val="20"/>
        </w:rPr>
      </w:pPr>
    </w:p>
    <w:p w14:paraId="148A3EFD" w14:textId="77777777" w:rsidR="007B6309" w:rsidRDefault="00075F7A">
      <w:pPr>
        <w:pStyle w:val="Brdtekst"/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116BAF26" wp14:editId="6B2B119B">
            <wp:simplePos x="0" y="0"/>
            <wp:positionH relativeFrom="page">
              <wp:posOffset>829989</wp:posOffset>
            </wp:positionH>
            <wp:positionV relativeFrom="paragraph">
              <wp:posOffset>233683</wp:posOffset>
            </wp:positionV>
            <wp:extent cx="2281975" cy="2087118"/>
            <wp:effectExtent l="0" t="0" r="0" b="0"/>
            <wp:wrapTopAndBottom/>
            <wp:docPr id="11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75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F39A4" w14:textId="77777777" w:rsidR="007B6309" w:rsidRDefault="007B6309">
      <w:pPr>
        <w:pStyle w:val="Brdtekst"/>
      </w:pPr>
    </w:p>
    <w:p w14:paraId="75731839" w14:textId="77777777" w:rsidR="007B6309" w:rsidRDefault="007B6309">
      <w:pPr>
        <w:pStyle w:val="Brdtekst"/>
        <w:spacing w:before="7"/>
        <w:rPr>
          <w:sz w:val="28"/>
        </w:rPr>
      </w:pPr>
    </w:p>
    <w:p w14:paraId="5B754621" w14:textId="77777777" w:rsidR="007B6309" w:rsidRDefault="00075F7A">
      <w:pPr>
        <w:pStyle w:val="Brdtekst"/>
        <w:spacing w:before="1"/>
        <w:ind w:left="733"/>
        <w:jc w:val="both"/>
      </w:pPr>
      <w:r>
        <w:rPr>
          <w:color w:val="040404"/>
        </w:rPr>
        <w:t>https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//: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colourbox.com</w:t>
      </w:r>
    </w:p>
    <w:p w14:paraId="3D1050E8" w14:textId="77777777" w:rsidR="007B6309" w:rsidRDefault="007B6309">
      <w:pPr>
        <w:pStyle w:val="Brdtekst"/>
        <w:rPr>
          <w:sz w:val="20"/>
        </w:rPr>
      </w:pPr>
    </w:p>
    <w:p w14:paraId="35FCA3DB" w14:textId="77777777" w:rsidR="007B6309" w:rsidRDefault="00075F7A">
      <w:pPr>
        <w:pStyle w:val="Brdtekst"/>
        <w:spacing w:line="276" w:lineRule="auto"/>
        <w:ind w:left="733"/>
        <w:jc w:val="both"/>
      </w:pPr>
      <w:r>
        <w:rPr>
          <w:color w:val="040404"/>
        </w:rPr>
        <w:t>Η πρόκληση για το σχολείο και για την ομάδα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ένταξης ήταν μέχρι στιγμής το ότι οι επόπτες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 οι ειδικοί αντιμετώπιζαν συχνά δυσκολίες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προσαρμόσουν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γνώσεις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στη</w:t>
      </w:r>
      <w:r>
        <w:rPr>
          <w:color w:val="040404"/>
          <w:spacing w:val="-52"/>
        </w:rPr>
        <w:t xml:space="preserve"> </w:t>
      </w:r>
      <w:r>
        <w:rPr>
          <w:color w:val="040404"/>
          <w:spacing w:val="-1"/>
        </w:rPr>
        <w:t>διδασκαλία</w:t>
      </w:r>
      <w:r>
        <w:rPr>
          <w:color w:val="040404"/>
          <w:spacing w:val="-8"/>
        </w:rPr>
        <w:t xml:space="preserve"> </w:t>
      </w:r>
      <w:r>
        <w:rPr>
          <w:color w:val="040404"/>
          <w:spacing w:val="-1"/>
        </w:rPr>
        <w:t>των</w:t>
      </w:r>
      <w:r>
        <w:rPr>
          <w:color w:val="040404"/>
          <w:spacing w:val="-11"/>
        </w:rPr>
        <w:t xml:space="preserve"> </w:t>
      </w:r>
      <w:r>
        <w:rPr>
          <w:color w:val="040404"/>
          <w:spacing w:val="-1"/>
        </w:rPr>
        <w:t>διαφορετικών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εκπαιδευτικών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-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τόσο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περιεχόμενο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όσο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τρόπο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διδασκαλίας.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απόκτηση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γνώσης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τις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πρακτικές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συναδέλφων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ένα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δίλημμα.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Αυτό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οφείλεται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για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παράδειγμα στο ότι οι προσδοκίες ως προς 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επίπεδο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συνεργασίας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μεταξύ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δασκάλου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 του επιβλέποντα μπορεί να μη συνάδουν.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Είναι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επιβλέπων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ειδικός;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Πρέπει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επιβλέπων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λύσει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πρόβλημα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μαθητή που αντιμετωπίζει προκλήσεις; Είναι ο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εκπαιδευτικός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άτομο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μπορεί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-14"/>
        </w:rPr>
        <w:t xml:space="preserve"> </w:t>
      </w:r>
      <w:r>
        <w:rPr>
          <w:color w:val="040404"/>
        </w:rPr>
        <w:t>καλέσει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ένας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δάσκαλος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περίπτωση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έκτακτης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ανάγκης;</w:t>
      </w:r>
    </w:p>
    <w:p w14:paraId="3826DEA7" w14:textId="77777777" w:rsidR="007B6309" w:rsidRDefault="00075F7A">
      <w:pPr>
        <w:pStyle w:val="Brdtekst"/>
        <w:spacing w:before="200" w:line="276" w:lineRule="auto"/>
        <w:ind w:left="733"/>
        <w:jc w:val="both"/>
      </w:pPr>
      <w:r>
        <w:rPr>
          <w:color w:val="040404"/>
        </w:rPr>
        <w:t>Στο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Σχολείο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Herningvej,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το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έργο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θέλησε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  <w:spacing w:val="-1"/>
        </w:rPr>
        <w:t>δώσει</w:t>
      </w:r>
      <w:r>
        <w:rPr>
          <w:color w:val="040404"/>
          <w:spacing w:val="-12"/>
        </w:rPr>
        <w:t xml:space="preserve"> </w:t>
      </w:r>
      <w:r>
        <w:rPr>
          <w:color w:val="040404"/>
          <w:spacing w:val="-1"/>
        </w:rPr>
        <w:t>ιδιαίτερη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έμφαση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στο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πως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η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συνεργασία</w:t>
      </w:r>
    </w:p>
    <w:p w14:paraId="46387B31" w14:textId="77777777" w:rsidR="007B6309" w:rsidRDefault="00075F7A">
      <w:pPr>
        <w:pStyle w:val="Brdtekst"/>
        <w:spacing w:before="52" w:line="276" w:lineRule="auto"/>
        <w:ind w:left="733" w:right="979"/>
        <w:jc w:val="both"/>
      </w:pPr>
      <w:r>
        <w:br w:type="column"/>
      </w:r>
      <w:r>
        <w:rPr>
          <w:color w:val="040404"/>
        </w:rPr>
        <w:t>μεταξύ επαγγελματιών και η σχετική βάση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γνώσεων και πρακτικών θα μπορούσαν 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υποστηρίξουν την ένταξη. Υπήρξε, αφενός,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αυξημένη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ανταλλαγή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γνώσεων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στις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διάφορες επαγγελματικές κοινότητες, αλλά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 η επιθυμία για οργανωτική ανάπτυξη.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Αυτή η διπλή εστίαση απαιτεί τη διαχείριση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που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μπορεί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κινητοποιήσει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και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να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παγιώσει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μια τέτοια διαδικασία.</w:t>
      </w:r>
    </w:p>
    <w:p w14:paraId="7FDAEE6C" w14:textId="77777777" w:rsidR="007B6309" w:rsidRDefault="00075F7A">
      <w:pPr>
        <w:pStyle w:val="Overskrift4"/>
        <w:spacing w:before="199"/>
        <w:ind w:left="733"/>
        <w:jc w:val="both"/>
      </w:pPr>
      <w:r>
        <w:rPr>
          <w:color w:val="F79546"/>
        </w:rPr>
        <w:t>Πρακτική</w:t>
      </w:r>
      <w:r>
        <w:rPr>
          <w:color w:val="F79546"/>
          <w:spacing w:val="88"/>
        </w:rPr>
        <w:t xml:space="preserve"> </w:t>
      </w:r>
      <w:r>
        <w:rPr>
          <w:color w:val="F79546"/>
        </w:rPr>
        <w:t>Εφαρμογή</w:t>
      </w:r>
    </w:p>
    <w:p w14:paraId="0CF9AD75" w14:textId="77777777" w:rsidR="007B6309" w:rsidRDefault="007B6309">
      <w:pPr>
        <w:pStyle w:val="Brdtekst"/>
        <w:spacing w:before="8"/>
        <w:rPr>
          <w:b/>
          <w:sz w:val="47"/>
        </w:rPr>
      </w:pPr>
    </w:p>
    <w:p w14:paraId="61801DAB" w14:textId="77777777" w:rsidR="007B6309" w:rsidRDefault="00075F7A">
      <w:pPr>
        <w:pStyle w:val="Brdtekst"/>
        <w:spacing w:line="276" w:lineRule="auto"/>
        <w:ind w:left="733" w:right="929"/>
        <w:jc w:val="both"/>
      </w:pPr>
      <w:r>
        <w:t>Στο σχολείο η εστίαση είναι</w:t>
      </w:r>
      <w:r>
        <w:rPr>
          <w:spacing w:val="1"/>
        </w:rPr>
        <w:t xml:space="preserve"> </w:t>
      </w:r>
      <w:r>
        <w:t>στη διεύθυνση,</w:t>
      </w:r>
      <w:r>
        <w:rPr>
          <w:spacing w:val="-52"/>
        </w:rPr>
        <w:t xml:space="preserve"> </w:t>
      </w:r>
      <w:r>
        <w:t>οπότε οι επόπτες έχουν τις δεξιότητες και τη</w:t>
      </w:r>
      <w:r>
        <w:rPr>
          <w:spacing w:val="-52"/>
        </w:rPr>
        <w:t xml:space="preserve"> </w:t>
      </w:r>
      <w:r>
        <w:t>νομιμότητα</w:t>
      </w:r>
      <w:r>
        <w:rPr>
          <w:spacing w:val="-2"/>
        </w:rPr>
        <w:t xml:space="preserve"> </w:t>
      </w:r>
      <w:r>
        <w:t>που απαιτούνται για</w:t>
      </w:r>
      <w:r>
        <w:rPr>
          <w:spacing w:val="1"/>
        </w:rPr>
        <w:t xml:space="preserve"> </w:t>
      </w:r>
      <w:r>
        <w:t>να</w:t>
      </w:r>
    </w:p>
    <w:p w14:paraId="0AFF23DB" w14:textId="77777777" w:rsidR="007B6309" w:rsidRDefault="00075F7A">
      <w:pPr>
        <w:pStyle w:val="Brdtekst"/>
        <w:spacing w:before="2" w:line="276" w:lineRule="auto"/>
        <w:ind w:left="733" w:right="928"/>
      </w:pPr>
      <w:r>
        <w:t>ολοκληρώσουν την εργασία - τόσο για το</w:t>
      </w:r>
      <w:r>
        <w:rPr>
          <w:spacing w:val="1"/>
        </w:rPr>
        <w:t xml:space="preserve"> </w:t>
      </w:r>
      <w:r>
        <w:t>άτομο όσο και για το σχολείο ως οργανισμό.</w:t>
      </w:r>
      <w:r>
        <w:rPr>
          <w:spacing w:val="-52"/>
        </w:rPr>
        <w:t xml:space="preserve"> </w:t>
      </w:r>
      <w:r>
        <w:t>Ως εκ τούτου, εισήχθη ένα ειδικό πλαίσιο</w:t>
      </w:r>
      <w:r>
        <w:rPr>
          <w:spacing w:val="1"/>
        </w:rPr>
        <w:t xml:space="preserve"> </w:t>
      </w:r>
      <w:r>
        <w:t>για τη</w:t>
      </w:r>
      <w:r>
        <w:rPr>
          <w:spacing w:val="-1"/>
        </w:rPr>
        <w:t xml:space="preserve"> </w:t>
      </w:r>
      <w:r>
        <w:t>συνεργασία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ομάδας</w:t>
      </w:r>
      <w:r>
        <w:rPr>
          <w:spacing w:val="3"/>
        </w:rPr>
        <w:t xml:space="preserve"> </w:t>
      </w:r>
      <w:r>
        <w:t>των</w:t>
      </w:r>
    </w:p>
    <w:p w14:paraId="790F5043" w14:textId="77777777" w:rsidR="007B6309" w:rsidRDefault="00075F7A">
      <w:pPr>
        <w:pStyle w:val="Brdtekst"/>
        <w:spacing w:line="292" w:lineRule="exact"/>
        <w:ind w:left="733"/>
      </w:pPr>
      <w:r>
        <w:t>δασκάλων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τάξης.</w:t>
      </w:r>
    </w:p>
    <w:p w14:paraId="5B871406" w14:textId="77777777" w:rsidR="007B6309" w:rsidRDefault="007B6309">
      <w:pPr>
        <w:pStyle w:val="Brdtekst"/>
        <w:spacing w:before="1"/>
        <w:rPr>
          <w:sz w:val="20"/>
        </w:rPr>
      </w:pPr>
    </w:p>
    <w:p w14:paraId="6818036B" w14:textId="77777777" w:rsidR="007B6309" w:rsidRDefault="00075F7A">
      <w:pPr>
        <w:pStyle w:val="Brdtekst"/>
        <w:tabs>
          <w:tab w:val="left" w:pos="1309"/>
          <w:tab w:val="left" w:pos="2474"/>
          <w:tab w:val="left" w:pos="3093"/>
          <w:tab w:val="left" w:pos="3429"/>
          <w:tab w:val="left" w:pos="4292"/>
          <w:tab w:val="left" w:pos="4826"/>
          <w:tab w:val="left" w:pos="4902"/>
        </w:tabs>
        <w:spacing w:line="276" w:lineRule="auto"/>
        <w:ind w:left="733" w:right="980"/>
      </w:pPr>
      <w:r>
        <w:t>Η</w:t>
      </w:r>
      <w:r>
        <w:rPr>
          <w:spacing w:val="47"/>
        </w:rPr>
        <w:t xml:space="preserve"> </w:t>
      </w:r>
      <w:r>
        <w:t>ομάδα</w:t>
      </w:r>
      <w:r>
        <w:rPr>
          <w:spacing w:val="49"/>
        </w:rPr>
        <w:t xml:space="preserve"> </w:t>
      </w:r>
      <w:r>
        <w:t>αποτελείται</w:t>
      </w:r>
      <w:r>
        <w:rPr>
          <w:spacing w:val="47"/>
        </w:rPr>
        <w:t xml:space="preserve"> </w:t>
      </w:r>
      <w:r>
        <w:t>από</w:t>
      </w:r>
      <w:r>
        <w:rPr>
          <w:spacing w:val="51"/>
        </w:rPr>
        <w:t xml:space="preserve"> </w:t>
      </w:r>
      <w:r>
        <w:t>δασκάλους</w:t>
      </w:r>
      <w:r>
        <w:rPr>
          <w:spacing w:val="48"/>
        </w:rPr>
        <w:t xml:space="preserve"> </w:t>
      </w:r>
      <w:r>
        <w:t>και</w:t>
      </w:r>
      <w:r>
        <w:rPr>
          <w:spacing w:val="-51"/>
        </w:rPr>
        <w:t xml:space="preserve"> </w:t>
      </w:r>
      <w:r>
        <w:t>εκπαιδευτικούς</w:t>
      </w:r>
      <w:r>
        <w:rPr>
          <w:spacing w:val="25"/>
        </w:rPr>
        <w:t xml:space="preserve"> </w:t>
      </w:r>
      <w:r>
        <w:t>μιας</w:t>
      </w:r>
      <w:r>
        <w:rPr>
          <w:spacing w:val="26"/>
        </w:rPr>
        <w:t xml:space="preserve"> </w:t>
      </w:r>
      <w:r>
        <w:t>τάξης</w:t>
      </w:r>
      <w:r>
        <w:rPr>
          <w:spacing w:val="24"/>
        </w:rPr>
        <w:t xml:space="preserve"> </w:t>
      </w:r>
      <w:r>
        <w:t>επομένως</w:t>
      </w:r>
      <w:r>
        <w:rPr>
          <w:spacing w:val="23"/>
        </w:rPr>
        <w:t xml:space="preserve"> </w:t>
      </w:r>
      <w:r>
        <w:t>είναι</w:t>
      </w:r>
      <w:r>
        <w:rPr>
          <w:spacing w:val="-51"/>
        </w:rPr>
        <w:t xml:space="preserve"> </w:t>
      </w:r>
      <w:r>
        <w:t>μια</w:t>
      </w:r>
      <w:r>
        <w:tab/>
        <w:t>δια-επαγγελματική</w:t>
      </w:r>
      <w:r>
        <w:tab/>
        <w:t>συνεργασία.</w:t>
      </w:r>
      <w:r>
        <w:tab/>
      </w:r>
      <w:r>
        <w:tab/>
        <w:t>Η</w:t>
      </w:r>
      <w:r>
        <w:rPr>
          <w:spacing w:val="-52"/>
        </w:rPr>
        <w:t xml:space="preserve"> </w:t>
      </w:r>
      <w:r>
        <w:t>επιθυμία</w:t>
      </w:r>
      <w:r>
        <w:rPr>
          <w:spacing w:val="29"/>
        </w:rPr>
        <w:t xml:space="preserve"> </w:t>
      </w:r>
      <w:r>
        <w:t>για</w:t>
      </w:r>
      <w:r>
        <w:rPr>
          <w:spacing w:val="29"/>
        </w:rPr>
        <w:t xml:space="preserve"> </w:t>
      </w:r>
      <w:r>
        <w:t>αυξημένη</w:t>
      </w:r>
      <w:r>
        <w:rPr>
          <w:spacing w:val="30"/>
        </w:rPr>
        <w:t xml:space="preserve"> </w:t>
      </w:r>
      <w:r>
        <w:t>και</w:t>
      </w:r>
      <w:r>
        <w:rPr>
          <w:spacing w:val="29"/>
        </w:rPr>
        <w:t xml:space="preserve"> </w:t>
      </w:r>
      <w:r>
        <w:t>συστηματική</w:t>
      </w:r>
      <w:r>
        <w:rPr>
          <w:spacing w:val="-52"/>
        </w:rPr>
        <w:t xml:space="preserve"> </w:t>
      </w:r>
      <w:r>
        <w:t>ανταλλαγή</w:t>
      </w:r>
      <w:r>
        <w:rPr>
          <w:spacing w:val="-10"/>
        </w:rPr>
        <w:t xml:space="preserve"> </w:t>
      </w:r>
      <w:r>
        <w:t>γνώσεων</w:t>
      </w:r>
      <w:r>
        <w:rPr>
          <w:spacing w:val="-7"/>
        </w:rPr>
        <w:t xml:space="preserve"> </w:t>
      </w:r>
      <w:r>
        <w:t>σε</w:t>
      </w:r>
      <w:r>
        <w:rPr>
          <w:spacing w:val="-10"/>
        </w:rPr>
        <w:t xml:space="preserve"> </w:t>
      </w:r>
      <w:r>
        <w:t>σχέση</w:t>
      </w:r>
      <w:r>
        <w:rPr>
          <w:spacing w:val="-7"/>
        </w:rPr>
        <w:t xml:space="preserve"> </w:t>
      </w:r>
      <w:r>
        <w:t>με</w:t>
      </w:r>
      <w:r>
        <w:rPr>
          <w:spacing w:val="-9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ένταξη</w:t>
      </w:r>
      <w:r>
        <w:rPr>
          <w:spacing w:val="-51"/>
        </w:rPr>
        <w:t xml:space="preserve"> </w:t>
      </w:r>
      <w:r>
        <w:t>πλαισιώνεται από τα ακόλουθα κριτήρια:</w:t>
      </w:r>
      <w:r>
        <w:rPr>
          <w:spacing w:val="1"/>
        </w:rPr>
        <w:t xml:space="preserve"> </w:t>
      </w:r>
      <w:r>
        <w:t>Εστίαση</w:t>
      </w:r>
      <w:r>
        <w:rPr>
          <w:spacing w:val="15"/>
        </w:rPr>
        <w:t xml:space="preserve"> </w:t>
      </w:r>
      <w:r>
        <w:t>στην</w:t>
      </w:r>
      <w:r>
        <w:rPr>
          <w:spacing w:val="14"/>
        </w:rPr>
        <w:t xml:space="preserve"> </w:t>
      </w:r>
      <w:r>
        <w:t>βασική</w:t>
      </w:r>
      <w:r>
        <w:rPr>
          <w:spacing w:val="13"/>
        </w:rPr>
        <w:t xml:space="preserve"> </w:t>
      </w:r>
      <w:r>
        <w:t>εργασία</w:t>
      </w:r>
      <w:r>
        <w:rPr>
          <w:spacing w:val="15"/>
        </w:rPr>
        <w:t xml:space="preserve"> </w:t>
      </w:r>
      <w:r>
        <w:t>και</w:t>
      </w:r>
      <w:r>
        <w:rPr>
          <w:spacing w:val="13"/>
        </w:rPr>
        <w:t xml:space="preserve"> </w:t>
      </w:r>
      <w:r>
        <w:t>στα</w:t>
      </w:r>
      <w:r>
        <w:rPr>
          <w:spacing w:val="-52"/>
        </w:rPr>
        <w:t xml:space="preserve"> </w:t>
      </w:r>
      <w:r>
        <w:t>αποτελέσματα:</w:t>
      </w:r>
      <w:r>
        <w:rPr>
          <w:spacing w:val="29"/>
        </w:rPr>
        <w:t xml:space="preserve"> </w:t>
      </w:r>
      <w:r>
        <w:t>η</w:t>
      </w:r>
      <w:r>
        <w:rPr>
          <w:spacing w:val="29"/>
        </w:rPr>
        <w:t xml:space="preserve"> </w:t>
      </w:r>
      <w:r>
        <w:t>διδασκαλία</w:t>
      </w:r>
      <w:r>
        <w:rPr>
          <w:spacing w:val="31"/>
        </w:rPr>
        <w:t xml:space="preserve"> </w:t>
      </w:r>
      <w:r>
        <w:t>και</w:t>
      </w:r>
      <w:r>
        <w:rPr>
          <w:spacing w:val="30"/>
        </w:rPr>
        <w:t xml:space="preserve"> </w:t>
      </w:r>
      <w:r>
        <w:t>η</w:t>
      </w:r>
      <w:r>
        <w:rPr>
          <w:spacing w:val="31"/>
        </w:rPr>
        <w:t xml:space="preserve"> </w:t>
      </w:r>
      <w:r>
        <w:t>ένταξη</w:t>
      </w:r>
      <w:r>
        <w:rPr>
          <w:spacing w:val="-51"/>
        </w:rPr>
        <w:t xml:space="preserve"> </w:t>
      </w:r>
      <w:r>
        <w:t>ενημερώνονται</w:t>
      </w:r>
      <w:r>
        <w:tab/>
        <w:t>από</w:t>
      </w:r>
      <w:r>
        <w:tab/>
        <w:t>δεδομένα</w:t>
      </w:r>
      <w:r>
        <w:tab/>
        <w:t>για</w:t>
      </w:r>
      <w:r>
        <w:tab/>
        <w:t>τη</w:t>
      </w:r>
      <w:r>
        <w:rPr>
          <w:spacing w:val="-52"/>
        </w:rPr>
        <w:t xml:space="preserve"> </w:t>
      </w:r>
      <w:r>
        <w:t>μάθηση και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ευημερία των</w:t>
      </w:r>
      <w:r>
        <w:rPr>
          <w:spacing w:val="-3"/>
        </w:rPr>
        <w:t xml:space="preserve"> </w:t>
      </w:r>
      <w:r>
        <w:t>μαθητών.</w:t>
      </w:r>
    </w:p>
    <w:p w14:paraId="7C480685" w14:textId="77777777" w:rsidR="007B6309" w:rsidRDefault="00075F7A">
      <w:pPr>
        <w:pStyle w:val="Brdtekst"/>
        <w:spacing w:before="200" w:line="276" w:lineRule="auto"/>
        <w:ind w:left="733" w:right="978"/>
        <w:jc w:val="both"/>
      </w:pPr>
      <w:r>
        <w:t>Δημιουργία</w:t>
      </w:r>
      <w:r>
        <w:rPr>
          <w:spacing w:val="1"/>
        </w:rPr>
        <w:t xml:space="preserve"> </w:t>
      </w:r>
      <w:r>
        <w:t>μιας κουλτούρας μαθησιακού</w:t>
      </w:r>
      <w:r>
        <w:rPr>
          <w:spacing w:val="1"/>
        </w:rPr>
        <w:t xml:space="preserve"> </w:t>
      </w:r>
      <w:r>
        <w:t>διαλόγου: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επιβλέπων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DSA</w:t>
      </w:r>
      <w:r>
        <w:rPr>
          <w:spacing w:val="1"/>
        </w:rPr>
        <w:t xml:space="preserve"> </w:t>
      </w:r>
      <w:r>
        <w:t>παρευρίσκεται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όλες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συναντήσεις.</w:t>
      </w:r>
      <w:r>
        <w:rPr>
          <w:spacing w:val="1"/>
        </w:rPr>
        <w:t xml:space="preserve"> </w:t>
      </w:r>
      <w:r>
        <w:t>Διευκολύνει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διαδικασίες</w:t>
      </w:r>
      <w:r>
        <w:rPr>
          <w:spacing w:val="1"/>
        </w:rPr>
        <w:t xml:space="preserve"> </w:t>
      </w:r>
      <w:r>
        <w:t>ομαδικής</w:t>
      </w:r>
      <w:r>
        <w:rPr>
          <w:spacing w:val="1"/>
        </w:rPr>
        <w:t xml:space="preserve"> </w:t>
      </w:r>
      <w:r>
        <w:t>μάθησης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αυτόν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τομέα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στενή</w:t>
      </w:r>
      <w:r>
        <w:rPr>
          <w:spacing w:val="1"/>
        </w:rPr>
        <w:t xml:space="preserve"> </w:t>
      </w:r>
      <w:r>
        <w:t>σχέση με τη διδακτική πρακτική.</w:t>
      </w:r>
    </w:p>
    <w:p w14:paraId="722F16AC" w14:textId="77777777" w:rsidR="007B6309" w:rsidRDefault="00075F7A">
      <w:pPr>
        <w:pStyle w:val="Brdtekst"/>
        <w:spacing w:before="201" w:line="276" w:lineRule="auto"/>
        <w:ind w:left="733" w:right="978"/>
        <w:jc w:val="both"/>
      </w:pPr>
      <w:r>
        <w:t>Ενίσχυση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ομαδικής</w:t>
      </w:r>
      <w:r>
        <w:rPr>
          <w:spacing w:val="1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των σχέσεων: Μια ειδική δομή και ατζέντα</w:t>
      </w:r>
      <w:r>
        <w:rPr>
          <w:spacing w:val="1"/>
        </w:rPr>
        <w:t xml:space="preserve"> </w:t>
      </w:r>
      <w:r>
        <w:t>για τις συσκέψεις. Ειδική εντολή προς τον</w:t>
      </w:r>
      <w:r>
        <w:rPr>
          <w:spacing w:val="1"/>
        </w:rPr>
        <w:t xml:space="preserve"> </w:t>
      </w:r>
      <w:r>
        <w:t>επικεφαλής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καθοδηγηθεί</w:t>
      </w:r>
      <w:r>
        <w:rPr>
          <w:spacing w:val="1"/>
        </w:rPr>
        <w:t xml:space="preserve"> </w:t>
      </w:r>
      <w:r>
        <w:t>εσωτερικά</w:t>
      </w:r>
      <w:r>
        <w:rPr>
          <w:spacing w:val="1"/>
        </w:rPr>
        <w:t xml:space="preserve"> </w:t>
      </w:r>
      <w:r>
        <w:t>η</w:t>
      </w:r>
      <w:r>
        <w:rPr>
          <w:spacing w:val="-52"/>
        </w:rPr>
        <w:t xml:space="preserve"> </w:t>
      </w:r>
      <w:r>
        <w:t>συνάντηση. Συγκεκριμένα θέματα και δομή</w:t>
      </w:r>
      <w:r>
        <w:rPr>
          <w:spacing w:val="1"/>
        </w:rPr>
        <w:t xml:space="preserve"> </w:t>
      </w:r>
      <w:r>
        <w:t>της</w:t>
      </w:r>
      <w:r>
        <w:rPr>
          <w:spacing w:val="26"/>
        </w:rPr>
        <w:t xml:space="preserve"> </w:t>
      </w:r>
      <w:r>
        <w:t>ημερήσιας</w:t>
      </w:r>
      <w:r>
        <w:rPr>
          <w:spacing w:val="26"/>
        </w:rPr>
        <w:t xml:space="preserve"> </w:t>
      </w:r>
      <w:r>
        <w:t>διάταξης</w:t>
      </w:r>
      <w:r>
        <w:rPr>
          <w:spacing w:val="24"/>
        </w:rPr>
        <w:t xml:space="preserve"> </w:t>
      </w:r>
      <w:r>
        <w:t>όπου</w:t>
      </w:r>
      <w:r>
        <w:rPr>
          <w:spacing w:val="26"/>
        </w:rPr>
        <w:t xml:space="preserve"> </w:t>
      </w:r>
      <w:r>
        <w:t>συζητούνται</w:t>
      </w:r>
    </w:p>
    <w:p w14:paraId="1385B627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338" w:space="49"/>
            <w:col w:w="6043"/>
          </w:cols>
        </w:sectPr>
      </w:pPr>
    </w:p>
    <w:p w14:paraId="0BA9BEC7" w14:textId="77777777" w:rsidR="007B6309" w:rsidRDefault="007B6309">
      <w:pPr>
        <w:pStyle w:val="Brdtekst"/>
        <w:spacing w:before="1"/>
        <w:rPr>
          <w:sz w:val="20"/>
        </w:rPr>
      </w:pPr>
    </w:p>
    <w:p w14:paraId="0A088C26" w14:textId="77777777" w:rsidR="007B6309" w:rsidRDefault="007B6309">
      <w:pPr>
        <w:rPr>
          <w:sz w:val="20"/>
        </w:rPr>
        <w:sectPr w:rsidR="007B6309">
          <w:pgSz w:w="11930" w:h="16860"/>
          <w:pgMar w:top="1300" w:right="240" w:bottom="0" w:left="260" w:header="300" w:footer="0" w:gutter="0"/>
          <w:cols w:space="720"/>
        </w:sectPr>
      </w:pPr>
    </w:p>
    <w:p w14:paraId="04F53598" w14:textId="77777777" w:rsidR="007B6309" w:rsidRDefault="00075F7A">
      <w:pPr>
        <w:pStyle w:val="Brdtekst"/>
        <w:spacing w:before="52" w:line="276" w:lineRule="auto"/>
        <w:ind w:left="733" w:right="1"/>
        <w:jc w:val="both"/>
      </w:pPr>
      <w:r>
        <w:t>και αποφασίζονται οι δράσεις για την ένταξη</w:t>
      </w:r>
      <w:r>
        <w:rPr>
          <w:spacing w:val="1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συν-διδασκαλία.</w:t>
      </w:r>
    </w:p>
    <w:p w14:paraId="4E15CD01" w14:textId="77777777" w:rsidR="007B6309" w:rsidRDefault="00075F7A">
      <w:pPr>
        <w:pStyle w:val="Brdtekst"/>
        <w:spacing w:before="200" w:line="276" w:lineRule="auto"/>
        <w:ind w:left="733"/>
        <w:jc w:val="both"/>
      </w:pPr>
      <w:r>
        <w:t>Σε οργανωτικό επίπεδο, αρκετά διαρθρωτικά</w:t>
      </w:r>
      <w:r>
        <w:rPr>
          <w:spacing w:val="1"/>
        </w:rPr>
        <w:t xml:space="preserve"> </w:t>
      </w:r>
      <w:r>
        <w:t>πλαίσια άλλαξαν για να ανοίξει ο δρόμος 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αυξημένη</w:t>
      </w:r>
      <w:r>
        <w:rPr>
          <w:spacing w:val="1"/>
        </w:rPr>
        <w:t xml:space="preserve"> </w:t>
      </w:r>
      <w:r>
        <w:t>συνεργασία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σκοπό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ένταξη.</w:t>
      </w:r>
      <w:r>
        <w:rPr>
          <w:spacing w:val="-10"/>
        </w:rPr>
        <w:t xml:space="preserve"> </w:t>
      </w:r>
      <w:r>
        <w:t>Εκτός</w:t>
      </w:r>
      <w:r>
        <w:rPr>
          <w:spacing w:val="-10"/>
        </w:rPr>
        <w:t xml:space="preserve"> </w:t>
      </w:r>
      <w:r>
        <w:t>από</w:t>
      </w:r>
      <w:r>
        <w:rPr>
          <w:spacing w:val="-10"/>
        </w:rPr>
        <w:t xml:space="preserve"> </w:t>
      </w:r>
      <w:r>
        <w:t>τις</w:t>
      </w:r>
      <w:r>
        <w:rPr>
          <w:spacing w:val="-9"/>
        </w:rPr>
        <w:t xml:space="preserve"> </w:t>
      </w:r>
      <w:r>
        <w:t>ομαδικές</w:t>
      </w:r>
      <w:r>
        <w:rPr>
          <w:spacing w:val="-10"/>
        </w:rPr>
        <w:t xml:space="preserve"> </w:t>
      </w:r>
      <w:r>
        <w:t>συναντήσεις,</w:t>
      </w:r>
      <w:r>
        <w:rPr>
          <w:spacing w:val="-10"/>
        </w:rPr>
        <w:t xml:space="preserve"> </w:t>
      </w:r>
      <w:r>
        <w:t>οι</w:t>
      </w:r>
      <w:r>
        <w:rPr>
          <w:spacing w:val="-52"/>
        </w:rPr>
        <w:t xml:space="preserve"> </w:t>
      </w:r>
      <w:r>
        <w:t>εκπαιδευτικοί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δάσκαλοι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τάξης</w:t>
      </w:r>
      <w:r>
        <w:rPr>
          <w:spacing w:val="1"/>
        </w:rPr>
        <w:t xml:space="preserve"> </w:t>
      </w:r>
      <w:r>
        <w:t>συνεργάζονται</w:t>
      </w:r>
      <w:r>
        <w:rPr>
          <w:spacing w:val="1"/>
        </w:rPr>
        <w:t xml:space="preserve"> </w:t>
      </w:r>
      <w:r>
        <w:t>πια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καθορίσουν</w:t>
      </w:r>
      <w:r>
        <w:rPr>
          <w:spacing w:val="-53"/>
        </w:rPr>
        <w:t xml:space="preserve"> </w:t>
      </w:r>
      <w:r>
        <w:t>εβδομαδιαίους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ατομικούς</w:t>
      </w:r>
      <w:r>
        <w:rPr>
          <w:spacing w:val="1"/>
        </w:rPr>
        <w:t xml:space="preserve"> </w:t>
      </w:r>
      <w:r>
        <w:t>μαθησιακούς</w:t>
      </w:r>
      <w:r>
        <w:rPr>
          <w:spacing w:val="1"/>
        </w:rPr>
        <w:t xml:space="preserve"> </w:t>
      </w:r>
      <w:r>
        <w:t>στόχους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μαθητή.</w:t>
      </w:r>
      <w:r>
        <w:rPr>
          <w:spacing w:val="1"/>
        </w:rPr>
        <w:t xml:space="preserve"> </w:t>
      </w:r>
      <w:r>
        <w:t>Αυτοί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εξειδικευμένοι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ευρύτεροι,</w:t>
      </w:r>
      <w:r>
        <w:rPr>
          <w:spacing w:val="1"/>
        </w:rPr>
        <w:t xml:space="preserve"> </w:t>
      </w:r>
      <w:r>
        <w:t>στοχευόμενοι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κοινωνικές</w:t>
      </w:r>
      <w:r>
        <w:rPr>
          <w:spacing w:val="1"/>
        </w:rPr>
        <w:t xml:space="preserve"> </w:t>
      </w:r>
      <w:r>
        <w:t>ή</w:t>
      </w:r>
      <w:r>
        <w:rPr>
          <w:spacing w:val="1"/>
        </w:rPr>
        <w:t xml:space="preserve"> </w:t>
      </w:r>
      <w:r>
        <w:t>προσωπικές</w:t>
      </w:r>
      <w:r>
        <w:rPr>
          <w:spacing w:val="1"/>
        </w:rPr>
        <w:t xml:space="preserve"> </w:t>
      </w:r>
      <w:r>
        <w:t>ικανότητες. Το σημαντικό είναι ότι τα μέλη της</w:t>
      </w:r>
      <w:r>
        <w:rPr>
          <w:spacing w:val="-52"/>
        </w:rPr>
        <w:t xml:space="preserve"> </w:t>
      </w:r>
      <w:r>
        <w:t>ομάδας και ο επιβλέπων έχουν την κυριότητα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στόχου,</w:t>
      </w:r>
      <w:r>
        <w:rPr>
          <w:spacing w:val="1"/>
        </w:rPr>
        <w:t xml:space="preserve"> </w:t>
      </w:r>
      <w:r>
        <w:t>έτσι</w:t>
      </w:r>
      <w:r>
        <w:rPr>
          <w:spacing w:val="1"/>
        </w:rPr>
        <w:t xml:space="preserve"> </w:t>
      </w:r>
      <w:r>
        <w:t>ώστε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διαδραματίσει</w:t>
      </w:r>
      <w:r>
        <w:rPr>
          <w:spacing w:val="1"/>
        </w:rPr>
        <w:t xml:space="preserve"> </w:t>
      </w:r>
      <w:r>
        <w:t>καθοριστικό ρόλο σε όλη τη διδασκαλία και τη</w:t>
      </w:r>
      <w:r>
        <w:rPr>
          <w:spacing w:val="-52"/>
        </w:rPr>
        <w:t xml:space="preserve"> </w:t>
      </w:r>
      <w:r>
        <w:t>συλλογή δεδομένων.</w:t>
      </w:r>
    </w:p>
    <w:p w14:paraId="35666F76" w14:textId="77777777" w:rsidR="007B6309" w:rsidRDefault="007B6309">
      <w:pPr>
        <w:pStyle w:val="Brdtekst"/>
        <w:spacing w:before="5"/>
        <w:rPr>
          <w:sz w:val="16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3051"/>
      </w:tblGrid>
      <w:tr w:rsidR="007B6309" w14:paraId="18F97F42" w14:textId="77777777">
        <w:trPr>
          <w:trHeight w:val="443"/>
        </w:trPr>
        <w:tc>
          <w:tcPr>
            <w:tcW w:w="1092" w:type="dxa"/>
          </w:tcPr>
          <w:p w14:paraId="35CEE260" w14:textId="77777777" w:rsidR="007B6309" w:rsidRDefault="00075F7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Διάρκεια</w:t>
            </w:r>
          </w:p>
        </w:tc>
        <w:tc>
          <w:tcPr>
            <w:tcW w:w="3051" w:type="dxa"/>
          </w:tcPr>
          <w:p w14:paraId="5CCF54EA" w14:textId="77777777" w:rsidR="007B6309" w:rsidRDefault="00075F7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Δομή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της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συνάντησης</w:t>
            </w:r>
          </w:p>
        </w:tc>
      </w:tr>
      <w:tr w:rsidR="007B6309" w14:paraId="09A82C6A" w14:textId="77777777">
        <w:trPr>
          <w:trHeight w:val="1620"/>
        </w:trPr>
        <w:tc>
          <w:tcPr>
            <w:tcW w:w="1092" w:type="dxa"/>
          </w:tcPr>
          <w:p w14:paraId="3693D02F" w14:textId="77777777" w:rsidR="007B6309" w:rsidRDefault="00075F7A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ώρα</w:t>
            </w:r>
          </w:p>
        </w:tc>
        <w:tc>
          <w:tcPr>
            <w:tcW w:w="3051" w:type="dxa"/>
          </w:tcPr>
          <w:p w14:paraId="5FA6604E" w14:textId="77777777" w:rsidR="007B6309" w:rsidRDefault="00075F7A">
            <w:pPr>
              <w:pStyle w:val="TableParagraph"/>
              <w:spacing w:before="1"/>
              <w:ind w:left="108" w:right="170"/>
              <w:jc w:val="both"/>
              <w:rPr>
                <w:sz w:val="20"/>
              </w:rPr>
            </w:pPr>
            <w:r>
              <w:rPr>
                <w:sz w:val="20"/>
              </w:rPr>
              <w:t>Εβδομαδιαίο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πρόγραμμα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και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συνεργασία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για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την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διδασκαλία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των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μαθητών</w:t>
            </w:r>
          </w:p>
          <w:p w14:paraId="0CC98A3F" w14:textId="77777777" w:rsidR="007B6309" w:rsidRDefault="007B6309">
            <w:pPr>
              <w:pStyle w:val="TableParagraph"/>
              <w:spacing w:before="4"/>
              <w:rPr>
                <w:sz w:val="16"/>
              </w:rPr>
            </w:pPr>
          </w:p>
          <w:p w14:paraId="2AC95AAB" w14:textId="77777777" w:rsidR="007B6309" w:rsidRDefault="00075F7A">
            <w:pPr>
              <w:pStyle w:val="TableParagraph"/>
              <w:ind w:left="108" w:right="174"/>
              <w:jc w:val="both"/>
              <w:rPr>
                <w:sz w:val="20"/>
              </w:rPr>
            </w:pPr>
            <w:r>
              <w:rPr>
                <w:sz w:val="20"/>
              </w:rPr>
              <w:t>Στόχοι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και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σύνολο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της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διδασκαλίας</w:t>
            </w:r>
          </w:p>
        </w:tc>
      </w:tr>
      <w:tr w:rsidR="007B6309" w14:paraId="405A289F" w14:textId="77777777">
        <w:trPr>
          <w:trHeight w:val="1622"/>
        </w:trPr>
        <w:tc>
          <w:tcPr>
            <w:tcW w:w="1092" w:type="dxa"/>
          </w:tcPr>
          <w:p w14:paraId="13BC8D44" w14:textId="77777777" w:rsidR="007B6309" w:rsidRDefault="00075F7A">
            <w:pPr>
              <w:pStyle w:val="TableParagraph"/>
              <w:spacing w:before="1"/>
              <w:ind w:left="108" w:right="514"/>
              <w:rPr>
                <w:sz w:val="20"/>
              </w:rPr>
            </w:pPr>
            <w:r>
              <w:rPr>
                <w:sz w:val="20"/>
              </w:rPr>
              <w:t>Μισή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ώρα</w:t>
            </w:r>
          </w:p>
        </w:tc>
        <w:tc>
          <w:tcPr>
            <w:tcW w:w="3051" w:type="dxa"/>
          </w:tcPr>
          <w:p w14:paraId="43842A5E" w14:textId="77777777" w:rsidR="007B6309" w:rsidRDefault="00075F7A">
            <w:pPr>
              <w:pStyle w:val="TableParagraph"/>
              <w:spacing w:before="1"/>
              <w:ind w:left="108" w:right="173"/>
              <w:jc w:val="both"/>
              <w:rPr>
                <w:sz w:val="20"/>
              </w:rPr>
            </w:pPr>
            <w:r>
              <w:rPr>
                <w:sz w:val="20"/>
              </w:rPr>
              <w:t>Συζητήσεις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με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επίκεντρο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τη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μάθηση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για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τις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ατομικές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δεξιότητες, την ανάπτυξη και τη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συν-διδασκαλία</w:t>
            </w:r>
          </w:p>
        </w:tc>
      </w:tr>
    </w:tbl>
    <w:p w14:paraId="5DD538BF" w14:textId="77777777" w:rsidR="007B6309" w:rsidRDefault="00075F7A">
      <w:pPr>
        <w:tabs>
          <w:tab w:val="left" w:pos="1501"/>
          <w:tab w:val="left" w:pos="1847"/>
          <w:tab w:val="left" w:pos="3225"/>
          <w:tab w:val="left" w:pos="4483"/>
        </w:tabs>
        <w:spacing w:line="362" w:lineRule="auto"/>
        <w:ind w:left="834"/>
        <w:rPr>
          <w:sz w:val="18"/>
        </w:rPr>
      </w:pPr>
      <w:r>
        <w:rPr>
          <w:b/>
          <w:color w:val="202020"/>
          <w:sz w:val="18"/>
        </w:rPr>
        <w:t>Figure</w:t>
      </w:r>
      <w:r>
        <w:rPr>
          <w:b/>
          <w:color w:val="202020"/>
          <w:sz w:val="18"/>
        </w:rPr>
        <w:tab/>
        <w:t>1:</w:t>
      </w:r>
      <w:r>
        <w:rPr>
          <w:b/>
          <w:color w:val="202020"/>
          <w:sz w:val="18"/>
        </w:rPr>
        <w:tab/>
      </w:r>
      <w:r>
        <w:rPr>
          <w:color w:val="202020"/>
          <w:sz w:val="18"/>
        </w:rPr>
        <w:t>Επαγγελματικές</w:t>
      </w:r>
      <w:r>
        <w:rPr>
          <w:color w:val="202020"/>
          <w:sz w:val="18"/>
        </w:rPr>
        <w:tab/>
        <w:t>Εκπαιδευτικές</w:t>
      </w:r>
      <w:r>
        <w:rPr>
          <w:color w:val="202020"/>
          <w:sz w:val="18"/>
        </w:rPr>
        <w:tab/>
      </w:r>
      <w:r>
        <w:rPr>
          <w:color w:val="202020"/>
          <w:spacing w:val="-1"/>
          <w:sz w:val="18"/>
        </w:rPr>
        <w:t>Κοινότητες:</w:t>
      </w:r>
      <w:r>
        <w:rPr>
          <w:color w:val="202020"/>
          <w:spacing w:val="-38"/>
          <w:sz w:val="18"/>
        </w:rPr>
        <w:t xml:space="preserve"> </w:t>
      </w:r>
      <w:hyperlink r:id="rId148">
        <w:r>
          <w:rPr>
            <w:color w:val="1154CC"/>
            <w:sz w:val="18"/>
            <w:u w:val="single" w:color="1154CC"/>
          </w:rPr>
          <w:t>Herningvej</w:t>
        </w:r>
        <w:r>
          <w:rPr>
            <w:color w:val="1154CC"/>
            <w:spacing w:val="-1"/>
            <w:sz w:val="18"/>
            <w:u w:val="single" w:color="1154CC"/>
          </w:rPr>
          <w:t xml:space="preserve"> </w:t>
        </w:r>
        <w:r>
          <w:rPr>
            <w:color w:val="1154CC"/>
            <w:sz w:val="18"/>
            <w:u w:val="single" w:color="1154CC"/>
          </w:rPr>
          <w:t>Skole</w:t>
        </w:r>
        <w:r>
          <w:rPr>
            <w:color w:val="1154CC"/>
            <w:spacing w:val="-1"/>
            <w:sz w:val="18"/>
            <w:u w:val="single" w:color="1154CC"/>
          </w:rPr>
          <w:t xml:space="preserve"> </w:t>
        </w:r>
        <w:r>
          <w:rPr>
            <w:color w:val="1154CC"/>
            <w:sz w:val="18"/>
            <w:u w:val="single" w:color="1154CC"/>
          </w:rPr>
          <w:t>2019-2020</w:t>
        </w:r>
      </w:hyperlink>
    </w:p>
    <w:p w14:paraId="57EEE12F" w14:textId="77777777" w:rsidR="007B6309" w:rsidRDefault="007B6309">
      <w:pPr>
        <w:pStyle w:val="Brdtekst"/>
        <w:spacing w:before="12"/>
        <w:rPr>
          <w:sz w:val="15"/>
        </w:rPr>
      </w:pPr>
    </w:p>
    <w:p w14:paraId="0241B433" w14:textId="77777777" w:rsidR="007B6309" w:rsidRDefault="00075F7A">
      <w:pPr>
        <w:pStyle w:val="Brdtekst"/>
        <w:spacing w:line="276" w:lineRule="auto"/>
        <w:ind w:left="733"/>
        <w:jc w:val="both"/>
      </w:pPr>
      <w:r>
        <w:t>Κάθε πρωί η ομάδα συναντάται για 15 λεπτά,</w:t>
      </w:r>
      <w:r>
        <w:rPr>
          <w:spacing w:val="1"/>
        </w:rPr>
        <w:t xml:space="preserve"> </w:t>
      </w:r>
      <w:r>
        <w:t>επιδιώκοντας τα πιο πρακτικά και λειτουργικά</w:t>
      </w:r>
      <w:r>
        <w:rPr>
          <w:spacing w:val="-52"/>
        </w:rPr>
        <w:t xml:space="preserve"> </w:t>
      </w:r>
      <w:r>
        <w:t>προσανατολισμένα</w:t>
      </w:r>
      <w:r>
        <w:rPr>
          <w:spacing w:val="1"/>
        </w:rPr>
        <w:t xml:space="preserve"> </w:t>
      </w:r>
      <w:r>
        <w:t>καθήκοντα.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Δευτέρα</w:t>
      </w:r>
      <w:r>
        <w:rPr>
          <w:spacing w:val="1"/>
        </w:rPr>
        <w:t xml:space="preserve"> </w:t>
      </w:r>
      <w:r>
        <w:t>πρωί,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μαθητές</w:t>
      </w:r>
      <w:r>
        <w:rPr>
          <w:spacing w:val="1"/>
        </w:rPr>
        <w:t xml:space="preserve"> </w:t>
      </w:r>
      <w:r>
        <w:t>συγκεντρώνονται</w:t>
      </w:r>
      <w:r>
        <w:rPr>
          <w:spacing w:val="1"/>
        </w:rPr>
        <w:t xml:space="preserve"> </w:t>
      </w:r>
      <w:r>
        <w:t>στην τάξη με τον δάσκαλο που έχουν άμεση</w:t>
      </w:r>
      <w:r>
        <w:rPr>
          <w:spacing w:val="1"/>
        </w:rPr>
        <w:t xml:space="preserve"> </w:t>
      </w:r>
      <w:r>
        <w:t>επαφή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κάνουν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απαραίτητη</w:t>
      </w:r>
      <w:r>
        <w:rPr>
          <w:spacing w:val="1"/>
        </w:rPr>
        <w:t xml:space="preserve"> </w:t>
      </w:r>
      <w:r>
        <w:t>συζήτηση και τις διευκρινίσεις σχετικά με τους</w:t>
      </w:r>
      <w:r>
        <w:rPr>
          <w:spacing w:val="-52"/>
        </w:rPr>
        <w:t xml:space="preserve"> </w:t>
      </w:r>
      <w:r>
        <w:t>ατομικούς στόχους, τα κριτήρια επιτυχίας και</w:t>
      </w:r>
      <w:r>
        <w:rPr>
          <w:spacing w:val="1"/>
        </w:rPr>
        <w:t xml:space="preserve"> </w:t>
      </w:r>
      <w:r>
        <w:rPr>
          <w:spacing w:val="-1"/>
        </w:rPr>
        <w:t>τα</w:t>
      </w:r>
      <w:r>
        <w:rPr>
          <w:spacing w:val="-10"/>
        </w:rPr>
        <w:t xml:space="preserve"> </w:t>
      </w:r>
      <w:r>
        <w:rPr>
          <w:spacing w:val="-1"/>
        </w:rPr>
        <w:t>σημάδια</w:t>
      </w:r>
      <w:r>
        <w:rPr>
          <w:spacing w:val="-10"/>
        </w:rPr>
        <w:t xml:space="preserve"> </w:t>
      </w:r>
      <w:r>
        <w:rPr>
          <w:spacing w:val="-1"/>
        </w:rPr>
        <w:t>της</w:t>
      </w:r>
      <w:r>
        <w:rPr>
          <w:spacing w:val="-13"/>
        </w:rPr>
        <w:t xml:space="preserve"> </w:t>
      </w:r>
      <w:r>
        <w:rPr>
          <w:spacing w:val="-1"/>
        </w:rPr>
        <w:t>εβδομάδας</w:t>
      </w:r>
      <w:r>
        <w:rPr>
          <w:spacing w:val="-12"/>
        </w:rPr>
        <w:t xml:space="preserve"> </w:t>
      </w:r>
      <w:r>
        <w:rPr>
          <w:spacing w:val="-1"/>
        </w:rPr>
        <w:t>που</w:t>
      </w:r>
      <w:r>
        <w:rPr>
          <w:spacing w:val="-11"/>
        </w:rPr>
        <w:t xml:space="preserve"> </w:t>
      </w:r>
      <w:r>
        <w:rPr>
          <w:spacing w:val="-1"/>
        </w:rPr>
        <w:t>μόλις</w:t>
      </w:r>
      <w:r>
        <w:rPr>
          <w:spacing w:val="-11"/>
        </w:rPr>
        <w:t xml:space="preserve"> </w:t>
      </w:r>
      <w:r>
        <w:t>ξεκίνησε.</w:t>
      </w:r>
    </w:p>
    <w:p w14:paraId="2DAAC020" w14:textId="77777777" w:rsidR="007B6309" w:rsidRDefault="00075F7A">
      <w:pPr>
        <w:pStyle w:val="Brdtekst"/>
        <w:spacing w:before="201" w:line="276" w:lineRule="auto"/>
        <w:ind w:left="733"/>
        <w:jc w:val="both"/>
      </w:pPr>
      <w:r>
        <w:t>Η</w:t>
      </w:r>
      <w:r>
        <w:rPr>
          <w:spacing w:val="1"/>
        </w:rPr>
        <w:t xml:space="preserve"> </w:t>
      </w:r>
      <w:r>
        <w:t>συν-διδασκαλία</w:t>
      </w:r>
      <w:r>
        <w:rPr>
          <w:spacing w:val="1"/>
        </w:rPr>
        <w:t xml:space="preserve"> </w:t>
      </w:r>
      <w:r>
        <w:t>πραγματοποιείται</w:t>
      </w:r>
      <w:r>
        <w:rPr>
          <w:spacing w:val="1"/>
        </w:rPr>
        <w:t xml:space="preserve"> </w:t>
      </w:r>
      <w:r>
        <w:t>ως</w:t>
      </w:r>
      <w:r>
        <w:rPr>
          <w:spacing w:val="-52"/>
        </w:rPr>
        <w:t xml:space="preserve"> </w:t>
      </w:r>
      <w:r>
        <w:t>συνεργασία μεταξύ του επιβλέποντα DSA και</w:t>
      </w:r>
      <w:r>
        <w:rPr>
          <w:spacing w:val="1"/>
        </w:rPr>
        <w:t xml:space="preserve"> </w:t>
      </w:r>
      <w:r>
        <w:t>του</w:t>
      </w:r>
      <w:r>
        <w:rPr>
          <w:spacing w:val="8"/>
        </w:rPr>
        <w:t xml:space="preserve"> </w:t>
      </w:r>
      <w:r>
        <w:t>εκπαιδευτικού.</w:t>
      </w:r>
      <w:r>
        <w:rPr>
          <w:spacing w:val="8"/>
        </w:rPr>
        <w:t xml:space="preserve"> </w:t>
      </w:r>
      <w:r>
        <w:t>Το</w:t>
      </w:r>
      <w:r>
        <w:rPr>
          <w:spacing w:val="9"/>
        </w:rPr>
        <w:t xml:space="preserve"> </w:t>
      </w:r>
      <w:r>
        <w:t>κοινό</w:t>
      </w:r>
      <w:r>
        <w:rPr>
          <w:spacing w:val="10"/>
        </w:rPr>
        <w:t xml:space="preserve"> </w:t>
      </w:r>
      <w:r>
        <w:t>τρίτο</w:t>
      </w:r>
      <w:r>
        <w:rPr>
          <w:spacing w:val="8"/>
        </w:rPr>
        <w:t xml:space="preserve"> </w:t>
      </w:r>
      <w:r>
        <w:t>μέρος</w:t>
      </w:r>
      <w:r>
        <w:rPr>
          <w:spacing w:val="7"/>
        </w:rPr>
        <w:t xml:space="preserve"> </w:t>
      </w:r>
      <w:r>
        <w:t>είναι</w:t>
      </w:r>
    </w:p>
    <w:p w14:paraId="0A995CEE" w14:textId="77777777" w:rsidR="007B6309" w:rsidRDefault="00075F7A">
      <w:pPr>
        <w:pStyle w:val="Brdtekst"/>
        <w:spacing w:before="52" w:line="276" w:lineRule="auto"/>
        <w:ind w:left="733" w:right="977"/>
        <w:jc w:val="both"/>
      </w:pPr>
      <w:r>
        <w:br w:type="column"/>
        <w:t>η</w:t>
      </w:r>
      <w:r>
        <w:rPr>
          <w:spacing w:val="1"/>
        </w:rPr>
        <w:t xml:space="preserve"> </w:t>
      </w:r>
      <w:r>
        <w:t>ένταξη.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δομή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συν-διδασκαλίας</w:t>
      </w:r>
      <w:r>
        <w:rPr>
          <w:spacing w:val="1"/>
        </w:rPr>
        <w:t xml:space="preserve"> </w:t>
      </w:r>
      <w:r>
        <w:t>μπορεί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φαίνεται</w:t>
      </w:r>
      <w:r>
        <w:rPr>
          <w:spacing w:val="1"/>
        </w:rPr>
        <w:t xml:space="preserve"> </w:t>
      </w:r>
      <w:r>
        <w:t>διαφορετική</w:t>
      </w:r>
      <w:r>
        <w:rPr>
          <w:spacing w:val="1"/>
        </w:rPr>
        <w:t xml:space="preserve"> </w:t>
      </w:r>
      <w:r>
        <w:t>από</w:t>
      </w:r>
      <w:r>
        <w:rPr>
          <w:spacing w:val="-52"/>
        </w:rPr>
        <w:t xml:space="preserve"> </w:t>
      </w:r>
      <w:r>
        <w:t>μάθημα</w:t>
      </w:r>
      <w:r>
        <w:rPr>
          <w:spacing w:val="-10"/>
        </w:rPr>
        <w:t xml:space="preserve"> </w:t>
      </w:r>
      <w:r>
        <w:t>σε</w:t>
      </w:r>
      <w:r>
        <w:rPr>
          <w:spacing w:val="-13"/>
        </w:rPr>
        <w:t xml:space="preserve"> </w:t>
      </w:r>
      <w:r>
        <w:t>μάθημα</w:t>
      </w:r>
      <w:r>
        <w:rPr>
          <w:spacing w:val="-13"/>
        </w:rPr>
        <w:t xml:space="preserve"> </w:t>
      </w:r>
      <w:r>
        <w:t>ή</w:t>
      </w:r>
      <w:r>
        <w:rPr>
          <w:spacing w:val="-13"/>
        </w:rPr>
        <w:t xml:space="preserve"> </w:t>
      </w:r>
      <w:r>
        <w:t>από</w:t>
      </w:r>
      <w:r>
        <w:rPr>
          <w:spacing w:val="-11"/>
        </w:rPr>
        <w:t xml:space="preserve"> </w:t>
      </w:r>
      <w:r>
        <w:t>τάξη</w:t>
      </w:r>
      <w:r>
        <w:rPr>
          <w:spacing w:val="-10"/>
        </w:rPr>
        <w:t xml:space="preserve"> </w:t>
      </w:r>
      <w:r>
        <w:t>σε</w:t>
      </w:r>
      <w:r>
        <w:rPr>
          <w:spacing w:val="-9"/>
        </w:rPr>
        <w:t xml:space="preserve"> </w:t>
      </w:r>
      <w:r>
        <w:t>τάξη.</w:t>
      </w:r>
      <w:r>
        <w:rPr>
          <w:spacing w:val="-12"/>
        </w:rPr>
        <w:t xml:space="preserve"> </w:t>
      </w:r>
      <w:r>
        <w:t>Κάτι</w:t>
      </w:r>
      <w:r>
        <w:rPr>
          <w:spacing w:val="-52"/>
        </w:rPr>
        <w:t xml:space="preserve"> </w:t>
      </w:r>
      <w:r>
        <w:t>συνηθισμένο στην πρακτική είναι ότι όταν ο</w:t>
      </w:r>
      <w:r>
        <w:rPr>
          <w:spacing w:val="-53"/>
        </w:rPr>
        <w:t xml:space="preserve"> </w:t>
      </w:r>
      <w:r>
        <w:t>εκπαιδευτικός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μαθήματος</w:t>
      </w:r>
      <w:r>
        <w:rPr>
          <w:spacing w:val="1"/>
        </w:rPr>
        <w:t xml:space="preserve"> </w:t>
      </w:r>
      <w:r>
        <w:t>δίνει</w:t>
      </w:r>
      <w:r>
        <w:rPr>
          <w:spacing w:val="1"/>
        </w:rPr>
        <w:t xml:space="preserve"> </w:t>
      </w:r>
      <w:r>
        <w:t>ιδιαίτερη</w:t>
      </w:r>
      <w:r>
        <w:rPr>
          <w:spacing w:val="1"/>
        </w:rPr>
        <w:t xml:space="preserve"> </w:t>
      </w:r>
      <w:r>
        <w:t>έμφαση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διδακτική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αντικειμένου, ο επιβλέπων επικεντρώνεται</w:t>
      </w:r>
      <w:r>
        <w:rPr>
          <w:spacing w:val="1"/>
        </w:rPr>
        <w:t xml:space="preserve"> </w:t>
      </w:r>
      <w:r>
        <w:t>στη γλωσσική διάσταση της διδασκαλίας. Η</w:t>
      </w:r>
      <w:r>
        <w:rPr>
          <w:spacing w:val="1"/>
        </w:rPr>
        <w:t xml:space="preserve"> </w:t>
      </w:r>
      <w:r>
        <w:t>όλη ιδέα της συν-διδασκαλίας είναι ότι ο</w:t>
      </w:r>
      <w:r>
        <w:rPr>
          <w:spacing w:val="1"/>
        </w:rPr>
        <w:t xml:space="preserve"> </w:t>
      </w:r>
      <w:r>
        <w:t>δάσκαλος και ο επιβλέπων συνεργάζονται</w:t>
      </w:r>
      <w:r>
        <w:rPr>
          <w:spacing w:val="1"/>
        </w:rPr>
        <w:t xml:space="preserve"> </w:t>
      </w:r>
      <w:r>
        <w:t>στενά</w:t>
      </w:r>
      <w:r>
        <w:rPr>
          <w:spacing w:val="1"/>
        </w:rPr>
        <w:t xml:space="preserve"> </w:t>
      </w:r>
      <w:r>
        <w:t>και,</w:t>
      </w:r>
      <w:r>
        <w:rPr>
          <w:spacing w:val="1"/>
        </w:rPr>
        <w:t xml:space="preserve"> </w:t>
      </w:r>
      <w:r>
        <w:t>κατά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διάρκεια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διδασκαλίας,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κατανοήσουν</w:t>
      </w:r>
      <w:r>
        <w:rPr>
          <w:spacing w:val="1"/>
        </w:rPr>
        <w:t xml:space="preserve"> </w:t>
      </w:r>
      <w:r>
        <w:t>τις</w:t>
      </w:r>
      <w:r>
        <w:rPr>
          <w:spacing w:val="-52"/>
        </w:rPr>
        <w:t xml:space="preserve"> </w:t>
      </w:r>
      <w:r>
        <w:t>προκλήσεις</w:t>
      </w:r>
      <w:r>
        <w:rPr>
          <w:spacing w:val="-1"/>
        </w:rPr>
        <w:t xml:space="preserve"> </w:t>
      </w:r>
      <w:r>
        <w:t>που υπάρχουν σε μια</w:t>
      </w:r>
      <w:r>
        <w:rPr>
          <w:spacing w:val="-2"/>
        </w:rPr>
        <w:t xml:space="preserve"> </w:t>
      </w:r>
      <w:r>
        <w:t>τάξη.</w:t>
      </w:r>
    </w:p>
    <w:p w14:paraId="388EBDA6" w14:textId="77777777" w:rsidR="007B6309" w:rsidRDefault="00075F7A">
      <w:pPr>
        <w:pStyle w:val="Brdtekst"/>
        <w:spacing w:before="200" w:line="276" w:lineRule="auto"/>
        <w:ind w:left="733" w:right="979"/>
        <w:jc w:val="both"/>
      </w:pPr>
      <w:r>
        <w:t>Όλη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>διδασκαλία</w:t>
      </w:r>
      <w:r>
        <w:rPr>
          <w:spacing w:val="1"/>
        </w:rPr>
        <w:t xml:space="preserve"> </w:t>
      </w:r>
      <w:r>
        <w:t>βασίζεται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συμφωνημένη</w:t>
      </w:r>
      <w:r>
        <w:rPr>
          <w:spacing w:val="1"/>
        </w:rPr>
        <w:t xml:space="preserve"> </w:t>
      </w:r>
      <w:r>
        <w:t>δομή,</w:t>
      </w:r>
      <w:r>
        <w:rPr>
          <w:spacing w:val="1"/>
        </w:rPr>
        <w:t xml:space="preserve"> </w:t>
      </w:r>
      <w:r>
        <w:t>όπως</w:t>
      </w:r>
      <w:r>
        <w:rPr>
          <w:spacing w:val="1"/>
        </w:rPr>
        <w:t xml:space="preserve"> </w:t>
      </w:r>
      <w:r>
        <w:t>αυτή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μάθημα μαθηματικών (βλ.</w:t>
      </w:r>
      <w:r>
        <w:rPr>
          <w:spacing w:val="-1"/>
        </w:rPr>
        <w:t xml:space="preserve"> </w:t>
      </w:r>
      <w:r>
        <w:t>Σχήμα</w:t>
      </w:r>
      <w:r>
        <w:rPr>
          <w:spacing w:val="-1"/>
        </w:rPr>
        <w:t xml:space="preserve"> </w:t>
      </w:r>
      <w:r>
        <w:t>2).</w:t>
      </w:r>
    </w:p>
    <w:p w14:paraId="570E6311" w14:textId="77777777" w:rsidR="007B6309" w:rsidRDefault="00075F7A">
      <w:pPr>
        <w:pStyle w:val="Overskrift4"/>
        <w:spacing w:before="200"/>
        <w:ind w:left="733"/>
      </w:pPr>
      <w:r>
        <w:rPr>
          <w:color w:val="ED7400"/>
        </w:rPr>
        <w:t>Μεταβιβασιμότητα</w:t>
      </w:r>
    </w:p>
    <w:p w14:paraId="5DFB743E" w14:textId="77777777" w:rsidR="007B6309" w:rsidRDefault="00075F7A">
      <w:pPr>
        <w:pStyle w:val="Brdtekst"/>
        <w:spacing w:before="72" w:line="276" w:lineRule="auto"/>
        <w:ind w:left="733" w:right="977"/>
        <w:jc w:val="both"/>
      </w:pPr>
      <w:r>
        <w:t>Στο Herningvejens School, δούλεψαν πάνω</w:t>
      </w:r>
      <w:r>
        <w:rPr>
          <w:spacing w:val="1"/>
        </w:rPr>
        <w:t xml:space="preserve"> </w:t>
      </w:r>
      <w:r>
        <w:t>από δύο χρόνια με τη συν-διδασκαλία ως</w:t>
      </w:r>
      <w:r>
        <w:rPr>
          <w:spacing w:val="1"/>
        </w:rPr>
        <w:t xml:space="preserve"> </w:t>
      </w:r>
      <w:r>
        <w:t>συνεργατικό και μαθησιακό μοντέλο. Κάθε</w:t>
      </w:r>
      <w:r>
        <w:rPr>
          <w:spacing w:val="1"/>
        </w:rPr>
        <w:t xml:space="preserve"> </w:t>
      </w:r>
      <w:r>
        <w:t>ομάδα και κάθε δάσκαλος ή εκπαιδευτικός</w:t>
      </w:r>
      <w:r>
        <w:rPr>
          <w:spacing w:val="1"/>
        </w:rPr>
        <w:t xml:space="preserve"> </w:t>
      </w:r>
      <w:r>
        <w:t>είχαν</w:t>
      </w:r>
      <w:r>
        <w:rPr>
          <w:spacing w:val="1"/>
        </w:rPr>
        <w:t xml:space="preserve"> </w:t>
      </w:r>
      <w:r>
        <w:t>έναν</w:t>
      </w:r>
      <w:r>
        <w:rPr>
          <w:spacing w:val="1"/>
        </w:rPr>
        <w:t xml:space="preserve"> </w:t>
      </w:r>
      <w:r>
        <w:t>επιβλέποντα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όλη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διδασκαλία τους για μια περίοδο τεσσάρων</w:t>
      </w:r>
      <w:r>
        <w:rPr>
          <w:spacing w:val="-52"/>
        </w:rPr>
        <w:t xml:space="preserve"> </w:t>
      </w:r>
      <w:r>
        <w:t>εβδομάδων. Αυτό το μοντέλο Masterclass</w:t>
      </w:r>
      <w:r>
        <w:rPr>
          <w:spacing w:val="1"/>
        </w:rPr>
        <w:t xml:space="preserve"> </w:t>
      </w:r>
      <w:r>
        <w:t>έγινε μια πολύτιμη εμπειρία για το σχολείο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οργανισμός.</w:t>
      </w:r>
      <w:r>
        <w:rPr>
          <w:spacing w:val="1"/>
        </w:rPr>
        <w:t xml:space="preserve"> </w:t>
      </w:r>
      <w:r>
        <w:t>Αλλά</w:t>
      </w:r>
      <w:r>
        <w:rPr>
          <w:spacing w:val="1"/>
        </w:rPr>
        <w:t xml:space="preserve"> </w:t>
      </w:r>
      <w:r>
        <w:t>ειδικά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εκπαιδευτικό</w:t>
      </w:r>
      <w:r>
        <w:rPr>
          <w:spacing w:val="1"/>
        </w:rPr>
        <w:t xml:space="preserve"> </w:t>
      </w:r>
      <w:r>
        <w:t>προσωπικό</w:t>
      </w:r>
      <w:r>
        <w:rPr>
          <w:spacing w:val="1"/>
        </w:rPr>
        <w:t xml:space="preserve"> </w:t>
      </w:r>
      <w:r>
        <w:t>βίωσε τα</w:t>
      </w:r>
      <w:r>
        <w:rPr>
          <w:spacing w:val="1"/>
        </w:rPr>
        <w:t xml:space="preserve"> </w:t>
      </w:r>
      <w:r>
        <w:t>οφέλη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σπουδαιότητά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αυτές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κοινότητες</w:t>
      </w:r>
      <w:r>
        <w:rPr>
          <w:spacing w:val="-1"/>
        </w:rPr>
        <w:t xml:space="preserve"> </w:t>
      </w:r>
      <w:r>
        <w:t>μάθησης.</w:t>
      </w:r>
    </w:p>
    <w:p w14:paraId="12A74C09" w14:textId="77777777" w:rsidR="007B6309" w:rsidRDefault="00075F7A">
      <w:pPr>
        <w:pStyle w:val="Brdtekst"/>
        <w:tabs>
          <w:tab w:val="left" w:pos="2706"/>
          <w:tab w:val="left" w:pos="3795"/>
        </w:tabs>
        <w:spacing w:before="201" w:line="276" w:lineRule="auto"/>
        <w:ind w:left="733" w:right="982"/>
        <w:jc w:val="both"/>
      </w:pPr>
      <w:r>
        <w:t>Η</w:t>
      </w:r>
      <w:r>
        <w:rPr>
          <w:spacing w:val="1"/>
        </w:rPr>
        <w:t xml:space="preserve"> </w:t>
      </w:r>
      <w:r>
        <w:t>διεύθυνση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προσωπικό</w:t>
      </w:r>
      <w:r>
        <w:rPr>
          <w:spacing w:val="1"/>
        </w:rPr>
        <w:t xml:space="preserve"> </w:t>
      </w:r>
      <w:r>
        <w:t>επισημαίνουν</w:t>
      </w:r>
      <w:r>
        <w:tab/>
        <w:t>τρεις</w:t>
      </w:r>
      <w:r>
        <w:tab/>
        <w:t>σημαντικούς</w:t>
      </w:r>
      <w:r>
        <w:rPr>
          <w:spacing w:val="-52"/>
        </w:rPr>
        <w:t xml:space="preserve"> </w:t>
      </w:r>
      <w:r>
        <w:t>παράγοντες</w:t>
      </w:r>
      <w:r>
        <w:rPr>
          <w:spacing w:val="-1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t>έκαναν</w:t>
      </w:r>
      <w:r>
        <w:rPr>
          <w:spacing w:val="-2"/>
        </w:rPr>
        <w:t xml:space="preserve"> </w:t>
      </w:r>
      <w:r>
        <w:t>τη διαφορά:</w:t>
      </w:r>
    </w:p>
    <w:p w14:paraId="371CC31F" w14:textId="77777777" w:rsidR="007B6309" w:rsidRDefault="00075F7A">
      <w:pPr>
        <w:pStyle w:val="Listeafsnit"/>
        <w:numPr>
          <w:ilvl w:val="1"/>
          <w:numId w:val="6"/>
        </w:numPr>
        <w:tabs>
          <w:tab w:val="left" w:pos="1516"/>
        </w:tabs>
        <w:spacing w:before="201" w:line="276" w:lineRule="auto"/>
        <w:ind w:right="978" w:firstLine="0"/>
        <w:rPr>
          <w:sz w:val="24"/>
        </w:rPr>
      </w:pPr>
      <w:r>
        <w:rPr>
          <w:sz w:val="24"/>
        </w:rPr>
        <w:t>Προσήλωση</w:t>
      </w:r>
      <w:r>
        <w:rPr>
          <w:spacing w:val="7"/>
          <w:sz w:val="24"/>
        </w:rPr>
        <w:t xml:space="preserve"> </w:t>
      </w:r>
      <w:r>
        <w:rPr>
          <w:sz w:val="24"/>
        </w:rPr>
        <w:t>στη</w:t>
      </w:r>
      <w:r>
        <w:rPr>
          <w:spacing w:val="7"/>
          <w:sz w:val="24"/>
        </w:rPr>
        <w:t xml:space="preserve"> </w:t>
      </w:r>
      <w:r>
        <w:rPr>
          <w:sz w:val="24"/>
        </w:rPr>
        <w:t>μάθηση</w:t>
      </w:r>
      <w:r>
        <w:rPr>
          <w:spacing w:val="9"/>
          <w:sz w:val="24"/>
        </w:rPr>
        <w:t xml:space="preserve"> </w:t>
      </w:r>
      <w:r>
        <w:rPr>
          <w:sz w:val="24"/>
        </w:rPr>
        <w:t>και</w:t>
      </w:r>
      <w:r>
        <w:rPr>
          <w:spacing w:val="7"/>
          <w:sz w:val="24"/>
        </w:rPr>
        <w:t xml:space="preserve"> </w:t>
      </w:r>
      <w:r>
        <w:rPr>
          <w:sz w:val="24"/>
        </w:rPr>
        <w:t>τη</w:t>
      </w:r>
      <w:r>
        <w:rPr>
          <w:spacing w:val="-52"/>
          <w:sz w:val="24"/>
        </w:rPr>
        <w:t xml:space="preserve"> </w:t>
      </w:r>
      <w:r>
        <w:rPr>
          <w:sz w:val="24"/>
        </w:rPr>
        <w:t>συλλογική ομαδική συνεργασία.</w:t>
      </w:r>
    </w:p>
    <w:p w14:paraId="65764B89" w14:textId="77777777" w:rsidR="007B6309" w:rsidRDefault="00075F7A">
      <w:pPr>
        <w:pStyle w:val="Listeafsnit"/>
        <w:numPr>
          <w:ilvl w:val="1"/>
          <w:numId w:val="6"/>
        </w:numPr>
        <w:tabs>
          <w:tab w:val="left" w:pos="1411"/>
        </w:tabs>
        <w:spacing w:before="200" w:line="276" w:lineRule="auto"/>
        <w:ind w:right="978" w:firstLine="0"/>
        <w:rPr>
          <w:sz w:val="24"/>
        </w:rPr>
      </w:pPr>
      <w:r>
        <w:rPr>
          <w:sz w:val="24"/>
        </w:rPr>
        <w:t>Αναγνωρίσιμη</w:t>
      </w:r>
      <w:r>
        <w:rPr>
          <w:spacing w:val="8"/>
          <w:sz w:val="24"/>
        </w:rPr>
        <w:t xml:space="preserve"> </w:t>
      </w:r>
      <w:r>
        <w:rPr>
          <w:sz w:val="24"/>
        </w:rPr>
        <w:t>και</w:t>
      </w:r>
      <w:r>
        <w:rPr>
          <w:spacing w:val="8"/>
          <w:sz w:val="24"/>
        </w:rPr>
        <w:t xml:space="preserve"> </w:t>
      </w:r>
      <w:r>
        <w:rPr>
          <w:sz w:val="24"/>
        </w:rPr>
        <w:t>εγκεκριμένη</w:t>
      </w:r>
      <w:r>
        <w:rPr>
          <w:spacing w:val="8"/>
          <w:sz w:val="24"/>
        </w:rPr>
        <w:t xml:space="preserve"> </w:t>
      </w:r>
      <w:r>
        <w:rPr>
          <w:sz w:val="24"/>
        </w:rPr>
        <w:t>δομή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συν-διδασκαλίας</w:t>
      </w:r>
      <w:r>
        <w:rPr>
          <w:spacing w:val="-12"/>
          <w:sz w:val="24"/>
        </w:rPr>
        <w:t xml:space="preserve"> </w:t>
      </w:r>
      <w:r>
        <w:rPr>
          <w:sz w:val="24"/>
        </w:rPr>
        <w:t>στην</w:t>
      </w:r>
      <w:r>
        <w:rPr>
          <w:spacing w:val="-10"/>
          <w:sz w:val="24"/>
        </w:rPr>
        <w:t xml:space="preserve"> </w:t>
      </w:r>
      <w:r>
        <w:rPr>
          <w:sz w:val="24"/>
        </w:rPr>
        <w:t>παράδοση</w:t>
      </w:r>
      <w:r>
        <w:rPr>
          <w:spacing w:val="-9"/>
          <w:sz w:val="24"/>
        </w:rPr>
        <w:t xml:space="preserve"> </w:t>
      </w:r>
      <w:r>
        <w:rPr>
          <w:sz w:val="24"/>
        </w:rPr>
        <w:t>και</w:t>
      </w:r>
      <w:r>
        <w:rPr>
          <w:spacing w:val="-12"/>
          <w:sz w:val="24"/>
        </w:rPr>
        <w:t xml:space="preserve"> </w:t>
      </w:r>
      <w:r>
        <w:rPr>
          <w:sz w:val="24"/>
        </w:rPr>
        <w:t>σε</w:t>
      </w:r>
    </w:p>
    <w:p w14:paraId="063CA75B" w14:textId="77777777" w:rsidR="007B6309" w:rsidRDefault="007B6309">
      <w:pPr>
        <w:pStyle w:val="Brdtekst"/>
      </w:pPr>
    </w:p>
    <w:p w14:paraId="5FED06B4" w14:textId="77777777" w:rsidR="007B6309" w:rsidRDefault="007B6309">
      <w:pPr>
        <w:pStyle w:val="Brdtekst"/>
      </w:pPr>
    </w:p>
    <w:p w14:paraId="23270D85" w14:textId="77777777" w:rsidR="007B6309" w:rsidRDefault="00075F7A">
      <w:pPr>
        <w:pStyle w:val="Brdtekst"/>
        <w:spacing w:before="152"/>
        <w:ind w:left="1160"/>
      </w:pPr>
      <w:r>
        <w:t>όλα</w:t>
      </w:r>
      <w:r>
        <w:rPr>
          <w:spacing w:val="-1"/>
        </w:rPr>
        <w:t xml:space="preserve"> </w:t>
      </w:r>
      <w:r>
        <w:t>τα</w:t>
      </w:r>
      <w:r>
        <w:rPr>
          <w:spacing w:val="-1"/>
        </w:rPr>
        <w:t xml:space="preserve"> </w:t>
      </w:r>
      <w:r>
        <w:t>μαθήματα.</w:t>
      </w:r>
    </w:p>
    <w:p w14:paraId="2C3E70E6" w14:textId="77777777" w:rsidR="007B6309" w:rsidRDefault="007B6309">
      <w:pPr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338" w:space="49"/>
            <w:col w:w="6043"/>
          </w:cols>
        </w:sectPr>
      </w:pPr>
    </w:p>
    <w:p w14:paraId="727DE944" w14:textId="77777777" w:rsidR="007B6309" w:rsidRDefault="007B6309">
      <w:pPr>
        <w:pStyle w:val="Brdtekst"/>
        <w:spacing w:before="1"/>
        <w:rPr>
          <w:sz w:val="20"/>
        </w:rPr>
      </w:pPr>
    </w:p>
    <w:p w14:paraId="636ABB01" w14:textId="77777777" w:rsidR="007B6309" w:rsidRDefault="007B6309">
      <w:pPr>
        <w:rPr>
          <w:sz w:val="20"/>
        </w:rPr>
        <w:sectPr w:rsidR="007B6309">
          <w:pgSz w:w="11930" w:h="16860"/>
          <w:pgMar w:top="1300" w:right="240" w:bottom="280" w:left="260" w:header="300" w:footer="0" w:gutter="0"/>
          <w:cols w:space="720"/>
        </w:sectPr>
      </w:pPr>
    </w:p>
    <w:p w14:paraId="10950562" w14:textId="77777777" w:rsidR="007B6309" w:rsidRDefault="00075F7A">
      <w:pPr>
        <w:pStyle w:val="Listeafsnit"/>
        <w:numPr>
          <w:ilvl w:val="1"/>
          <w:numId w:val="6"/>
        </w:numPr>
        <w:tabs>
          <w:tab w:val="left" w:pos="1438"/>
        </w:tabs>
        <w:spacing w:before="52" w:line="276" w:lineRule="auto"/>
        <w:ind w:left="1161" w:firstLine="0"/>
        <w:jc w:val="both"/>
        <w:rPr>
          <w:sz w:val="24"/>
        </w:rPr>
      </w:pPr>
      <w:r>
        <w:rPr>
          <w:sz w:val="24"/>
        </w:rPr>
        <w:t>Κατανομή πόρων που να επιτρέπει τη</w:t>
      </w:r>
      <w:r>
        <w:rPr>
          <w:spacing w:val="1"/>
          <w:sz w:val="24"/>
        </w:rPr>
        <w:t xml:space="preserve"> </w:t>
      </w:r>
      <w:r>
        <w:rPr>
          <w:sz w:val="24"/>
        </w:rPr>
        <w:t>συν-διδασκαλία</w:t>
      </w:r>
      <w:r>
        <w:rPr>
          <w:spacing w:val="1"/>
          <w:sz w:val="24"/>
        </w:rPr>
        <w:t xml:space="preserve"> </w:t>
      </w:r>
      <w:r>
        <w:rPr>
          <w:sz w:val="24"/>
        </w:rPr>
        <w:t>και</w:t>
      </w:r>
      <w:r>
        <w:rPr>
          <w:spacing w:val="1"/>
          <w:sz w:val="24"/>
        </w:rPr>
        <w:t xml:space="preserve"> </w:t>
      </w:r>
      <w:r>
        <w:rPr>
          <w:sz w:val="24"/>
        </w:rPr>
        <w:t>την</w:t>
      </w:r>
      <w:r>
        <w:rPr>
          <w:spacing w:val="1"/>
          <w:sz w:val="24"/>
        </w:rPr>
        <w:t xml:space="preserve"> </w:t>
      </w:r>
      <w:r>
        <w:rPr>
          <w:sz w:val="24"/>
        </w:rPr>
        <w:t>ομαδική</w:t>
      </w:r>
      <w:r>
        <w:rPr>
          <w:spacing w:val="1"/>
          <w:sz w:val="24"/>
        </w:rPr>
        <w:t xml:space="preserve"> </w:t>
      </w:r>
      <w:r>
        <w:rPr>
          <w:sz w:val="24"/>
        </w:rPr>
        <w:t>συνεργασία</w:t>
      </w:r>
    </w:p>
    <w:p w14:paraId="3FFC4948" w14:textId="77777777" w:rsidR="007B6309" w:rsidRDefault="00075F7A">
      <w:pPr>
        <w:pStyle w:val="Brdtekst"/>
        <w:spacing w:before="199" w:line="278" w:lineRule="auto"/>
        <w:ind w:left="733"/>
      </w:pPr>
      <w:r>
        <w:t>Έτσι,</w:t>
      </w:r>
      <w:r>
        <w:rPr>
          <w:spacing w:val="33"/>
        </w:rPr>
        <w:t xml:space="preserve"> </w:t>
      </w:r>
      <w:r>
        <w:t>τόσο</w:t>
      </w:r>
      <w:r>
        <w:rPr>
          <w:spacing w:val="34"/>
        </w:rPr>
        <w:t xml:space="preserve"> </w:t>
      </w:r>
      <w:r>
        <w:t>η</w:t>
      </w:r>
      <w:r>
        <w:rPr>
          <w:spacing w:val="31"/>
        </w:rPr>
        <w:t xml:space="preserve"> </w:t>
      </w:r>
      <w:r>
        <w:t>διοίκηση</w:t>
      </w:r>
      <w:r>
        <w:rPr>
          <w:spacing w:val="34"/>
        </w:rPr>
        <w:t xml:space="preserve"> </w:t>
      </w:r>
      <w:r>
        <w:t>όσο</w:t>
      </w:r>
      <w:r>
        <w:rPr>
          <w:spacing w:val="35"/>
        </w:rPr>
        <w:t xml:space="preserve"> </w:t>
      </w:r>
      <w:r>
        <w:t>και</w:t>
      </w:r>
      <w:r>
        <w:rPr>
          <w:spacing w:val="32"/>
        </w:rPr>
        <w:t xml:space="preserve"> </w:t>
      </w:r>
      <w:r>
        <w:t>το</w:t>
      </w:r>
      <w:r>
        <w:rPr>
          <w:spacing w:val="35"/>
        </w:rPr>
        <w:t xml:space="preserve"> </w:t>
      </w:r>
      <w:r>
        <w:t>προσωπικό</w:t>
      </w:r>
      <w:r>
        <w:rPr>
          <w:spacing w:val="-51"/>
        </w:rPr>
        <w:t xml:space="preserve"> </w:t>
      </w:r>
      <w:r>
        <w:t>επισημαίνουν</w:t>
      </w:r>
      <w:r>
        <w:rPr>
          <w:spacing w:val="14"/>
        </w:rPr>
        <w:t xml:space="preserve"> </w:t>
      </w:r>
      <w:r>
        <w:t>ότι</w:t>
      </w:r>
      <w:r>
        <w:rPr>
          <w:spacing w:val="12"/>
        </w:rPr>
        <w:t xml:space="preserve"> </w:t>
      </w:r>
      <w:r>
        <w:t>η</w:t>
      </w:r>
      <w:r>
        <w:rPr>
          <w:spacing w:val="14"/>
        </w:rPr>
        <w:t xml:space="preserve"> </w:t>
      </w:r>
      <w:r>
        <w:t>συν-διδασκαλία</w:t>
      </w:r>
      <w:r>
        <w:rPr>
          <w:spacing w:val="14"/>
        </w:rPr>
        <w:t xml:space="preserve"> </w:t>
      </w:r>
      <w:r>
        <w:t>απαιτεί</w:t>
      </w:r>
    </w:p>
    <w:p w14:paraId="4C943056" w14:textId="77777777" w:rsidR="007B6309" w:rsidRDefault="00075F7A">
      <w:pPr>
        <w:pStyle w:val="Brdtekst"/>
        <w:spacing w:before="52" w:line="276" w:lineRule="auto"/>
        <w:ind w:left="733" w:right="978"/>
        <w:jc w:val="both"/>
      </w:pPr>
      <w:r>
        <w:br w:type="column"/>
        <w:t>εκπαίδευση</w:t>
      </w:r>
      <w:r>
        <w:rPr>
          <w:spacing w:val="-12"/>
        </w:rPr>
        <w:t xml:space="preserve"> </w:t>
      </w:r>
      <w:r>
        <w:t>προκειμένου</w:t>
      </w:r>
      <w:r>
        <w:rPr>
          <w:spacing w:val="-12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διασφαλιστεί</w:t>
      </w:r>
      <w:r>
        <w:rPr>
          <w:spacing w:val="-13"/>
        </w:rPr>
        <w:t xml:space="preserve"> </w:t>
      </w:r>
      <w:r>
        <w:t>η</w:t>
      </w:r>
      <w:r>
        <w:rPr>
          <w:spacing w:val="-52"/>
        </w:rPr>
        <w:t xml:space="preserve"> </w:t>
      </w:r>
      <w:r>
        <w:t>ποιότητα της συνεργασίας και η οργάνωση</w:t>
      </w:r>
      <w:r>
        <w:rPr>
          <w:spacing w:val="1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συν-διδασκαλίας</w:t>
      </w:r>
    </w:p>
    <w:p w14:paraId="6C0F43A2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num="2" w:space="720" w:equalWidth="0">
            <w:col w:w="5339" w:space="48"/>
            <w:col w:w="6043"/>
          </w:cols>
        </w:sectPr>
      </w:pPr>
    </w:p>
    <w:tbl>
      <w:tblPr>
        <w:tblStyle w:val="TableNormal"/>
        <w:tblW w:w="0" w:type="auto"/>
        <w:tblInd w:w="1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3205"/>
        <w:gridCol w:w="3208"/>
      </w:tblGrid>
      <w:tr w:rsidR="007B6309" w14:paraId="525F33CD" w14:textId="77777777">
        <w:trPr>
          <w:trHeight w:val="675"/>
        </w:trPr>
        <w:tc>
          <w:tcPr>
            <w:tcW w:w="3241" w:type="dxa"/>
            <w:shd w:val="clear" w:color="auto" w:fill="FF9900"/>
          </w:tcPr>
          <w:p w14:paraId="20A28960" w14:textId="77777777" w:rsidR="007B6309" w:rsidRDefault="00075F7A">
            <w:pPr>
              <w:pStyle w:val="TableParagraph"/>
              <w:spacing w:before="95"/>
              <w:ind w:left="100"/>
            </w:pPr>
            <w:r>
              <w:t>Δομή</w:t>
            </w:r>
          </w:p>
        </w:tc>
        <w:tc>
          <w:tcPr>
            <w:tcW w:w="3205" w:type="dxa"/>
            <w:shd w:val="clear" w:color="auto" w:fill="FF9900"/>
          </w:tcPr>
          <w:p w14:paraId="167CF488" w14:textId="77777777" w:rsidR="007B6309" w:rsidRDefault="00075F7A">
            <w:pPr>
              <w:pStyle w:val="TableParagraph"/>
              <w:spacing w:before="95"/>
              <w:ind w:left="97"/>
            </w:pPr>
            <w:r>
              <w:t>Σταθμός</w:t>
            </w:r>
            <w:r>
              <w:rPr>
                <w:spacing w:val="-4"/>
              </w:rPr>
              <w:t xml:space="preserve"> </w:t>
            </w:r>
            <w:r>
              <w:t>συν-διδασκαλίας</w:t>
            </w:r>
          </w:p>
        </w:tc>
        <w:tc>
          <w:tcPr>
            <w:tcW w:w="3208" w:type="dxa"/>
            <w:shd w:val="clear" w:color="auto" w:fill="FF9900"/>
          </w:tcPr>
          <w:p w14:paraId="52BDB1EA" w14:textId="77777777" w:rsidR="007B6309" w:rsidRDefault="00075F7A">
            <w:pPr>
              <w:pStyle w:val="TableParagraph"/>
              <w:spacing w:before="95"/>
              <w:ind w:left="99"/>
            </w:pPr>
            <w:r>
              <w:t>Περιεχόμενο</w:t>
            </w:r>
          </w:p>
        </w:tc>
      </w:tr>
      <w:tr w:rsidR="007B6309" w14:paraId="093BC816" w14:textId="77777777">
        <w:trPr>
          <w:trHeight w:val="1607"/>
        </w:trPr>
        <w:tc>
          <w:tcPr>
            <w:tcW w:w="3241" w:type="dxa"/>
          </w:tcPr>
          <w:p w14:paraId="2953187D" w14:textId="77777777" w:rsidR="007B6309" w:rsidRDefault="00075F7A">
            <w:pPr>
              <w:pStyle w:val="TableParagraph"/>
              <w:spacing w:before="95"/>
              <w:ind w:left="100"/>
            </w:pPr>
            <w:r>
              <w:t>Καλημέρα</w:t>
            </w:r>
          </w:p>
        </w:tc>
        <w:tc>
          <w:tcPr>
            <w:tcW w:w="3205" w:type="dxa"/>
          </w:tcPr>
          <w:p w14:paraId="73DF4527" w14:textId="77777777" w:rsidR="007B6309" w:rsidRDefault="00075F7A">
            <w:pPr>
              <w:pStyle w:val="TableParagraph"/>
              <w:spacing w:before="95"/>
              <w:ind w:left="97"/>
            </w:pPr>
            <w:r>
              <w:t>“Σταθμός</w:t>
            </w:r>
            <w:r>
              <w:rPr>
                <w:spacing w:val="46"/>
              </w:rPr>
              <w:t xml:space="preserve"> </w:t>
            </w:r>
            <w:r>
              <w:t>διδασκαλίας”</w:t>
            </w:r>
          </w:p>
        </w:tc>
        <w:tc>
          <w:tcPr>
            <w:tcW w:w="3208" w:type="dxa"/>
          </w:tcPr>
          <w:p w14:paraId="576CEFE3" w14:textId="77777777" w:rsidR="007B6309" w:rsidRDefault="00075F7A">
            <w:pPr>
              <w:pStyle w:val="TableParagraph"/>
              <w:spacing w:before="95" w:line="420" w:lineRule="auto"/>
              <w:ind w:left="99" w:right="1032"/>
            </w:pPr>
            <w:r>
              <w:t>Επανάληψη</w:t>
            </w:r>
            <w:r>
              <w:rPr>
                <w:spacing w:val="1"/>
              </w:rPr>
              <w:t xml:space="preserve"> </w:t>
            </w:r>
            <w:r>
              <w:t>θεμάτων</w:t>
            </w:r>
            <w:r>
              <w:rPr>
                <w:spacing w:val="1"/>
              </w:rPr>
              <w:t xml:space="preserve"> </w:t>
            </w:r>
            <w:r>
              <w:t>Μαθηματική ορολογία</w:t>
            </w:r>
            <w:r>
              <w:rPr>
                <w:spacing w:val="-47"/>
              </w:rPr>
              <w:t xml:space="preserve"> </w:t>
            </w:r>
            <w:r>
              <w:t>Λέξεις-κλειδιά</w:t>
            </w:r>
          </w:p>
        </w:tc>
      </w:tr>
      <w:tr w:rsidR="007B6309" w14:paraId="4F2A236D" w14:textId="77777777">
        <w:trPr>
          <w:trHeight w:val="2072"/>
        </w:trPr>
        <w:tc>
          <w:tcPr>
            <w:tcW w:w="3241" w:type="dxa"/>
          </w:tcPr>
          <w:p w14:paraId="5577A7B1" w14:textId="77777777" w:rsidR="007B6309" w:rsidRDefault="00075F7A">
            <w:pPr>
              <w:pStyle w:val="TableParagraph"/>
              <w:spacing w:before="95"/>
              <w:ind w:left="100"/>
            </w:pPr>
            <w:r>
              <w:t>Οι</w:t>
            </w:r>
            <w:r>
              <w:rPr>
                <w:spacing w:val="44"/>
              </w:rPr>
              <w:t xml:space="preserve"> </w:t>
            </w:r>
            <w:r>
              <w:t>σημερινές</w:t>
            </w:r>
            <w:r>
              <w:rPr>
                <w:spacing w:val="45"/>
              </w:rPr>
              <w:t xml:space="preserve"> </w:t>
            </w:r>
            <w:r>
              <w:t>έννοιες</w:t>
            </w:r>
            <w:r>
              <w:rPr>
                <w:spacing w:val="45"/>
              </w:rPr>
              <w:t xml:space="preserve"> </w:t>
            </w:r>
            <w:r>
              <w:t>και</w:t>
            </w:r>
            <w:r>
              <w:rPr>
                <w:spacing w:val="44"/>
              </w:rPr>
              <w:t xml:space="preserve"> </w:t>
            </w:r>
            <w:r>
              <w:t>οι</w:t>
            </w:r>
            <w:r>
              <w:rPr>
                <w:spacing w:val="-47"/>
              </w:rPr>
              <w:t xml:space="preserve"> </w:t>
            </w:r>
            <w:r>
              <w:t>μαθησιακοί</w:t>
            </w:r>
            <w:r>
              <w:rPr>
                <w:spacing w:val="-2"/>
              </w:rPr>
              <w:t xml:space="preserve"> </w:t>
            </w:r>
            <w:r>
              <w:t>στόχοι</w:t>
            </w:r>
          </w:p>
        </w:tc>
        <w:tc>
          <w:tcPr>
            <w:tcW w:w="3205" w:type="dxa"/>
          </w:tcPr>
          <w:p w14:paraId="6A6917E0" w14:textId="77777777" w:rsidR="007B6309" w:rsidRDefault="00075F7A">
            <w:pPr>
              <w:pStyle w:val="TableParagraph"/>
              <w:spacing w:before="95"/>
              <w:ind w:left="97"/>
            </w:pPr>
            <w:r>
              <w:t>“Parallel</w:t>
            </w:r>
            <w:r>
              <w:rPr>
                <w:spacing w:val="-1"/>
              </w:rPr>
              <w:t xml:space="preserve"> </w:t>
            </w:r>
            <w:r>
              <w:t>station”</w:t>
            </w:r>
          </w:p>
          <w:p w14:paraId="5CC5DFC3" w14:textId="77777777" w:rsidR="007B6309" w:rsidRDefault="007B6309">
            <w:pPr>
              <w:pStyle w:val="TableParagraph"/>
              <w:spacing w:before="4"/>
              <w:rPr>
                <w:sz w:val="16"/>
              </w:rPr>
            </w:pPr>
          </w:p>
          <w:p w14:paraId="2E26318E" w14:textId="77777777" w:rsidR="007B6309" w:rsidRDefault="00075F7A">
            <w:pPr>
              <w:pStyle w:val="TableParagraph"/>
              <w:ind w:left="97" w:right="156" w:firstLine="240"/>
            </w:pPr>
            <w:r>
              <w:t>Επιβλέπων και δάσκαλος</w:t>
            </w:r>
            <w:r>
              <w:rPr>
                <w:spacing w:val="1"/>
              </w:rPr>
              <w:t xml:space="preserve"> </w:t>
            </w:r>
            <w:r>
              <w:t>δουλεύουν παράλληλα, στο ίδιο</w:t>
            </w:r>
            <w:r>
              <w:rPr>
                <w:spacing w:val="-47"/>
              </w:rPr>
              <w:t xml:space="preserve"> </w:t>
            </w:r>
            <w:r>
              <w:t>θέμα,</w:t>
            </w:r>
            <w:r>
              <w:rPr>
                <w:spacing w:val="-1"/>
              </w:rPr>
              <w:t xml:space="preserve"> </w:t>
            </w:r>
            <w:r>
              <w:t>διαφοροποιημένα</w:t>
            </w:r>
          </w:p>
        </w:tc>
        <w:tc>
          <w:tcPr>
            <w:tcW w:w="3208" w:type="dxa"/>
          </w:tcPr>
          <w:p w14:paraId="0A47D5C7" w14:textId="77777777" w:rsidR="007B6309" w:rsidRDefault="00075F7A">
            <w:pPr>
              <w:pStyle w:val="TableParagraph"/>
              <w:spacing w:before="95" w:line="417" w:lineRule="auto"/>
              <w:ind w:left="99" w:right="1032"/>
            </w:pPr>
            <w:r>
              <w:t>“κάρτες λέξεων</w:t>
            </w:r>
            <w:r>
              <w:rPr>
                <w:spacing w:val="1"/>
              </w:rPr>
              <w:t xml:space="preserve"> </w:t>
            </w:r>
            <w:r>
              <w:t>”</w:t>
            </w:r>
            <w:r>
              <w:rPr>
                <w:spacing w:val="-47"/>
              </w:rPr>
              <w:t xml:space="preserve"> </w:t>
            </w:r>
            <w:r>
              <w:t>πρότυπα</w:t>
            </w:r>
            <w:r>
              <w:rPr>
                <w:spacing w:val="-2"/>
              </w:rPr>
              <w:t xml:space="preserve"> </w:t>
            </w:r>
            <w:r>
              <w:t>γραφής</w:t>
            </w:r>
          </w:p>
          <w:p w14:paraId="00E0E7D2" w14:textId="77777777" w:rsidR="007B6309" w:rsidRDefault="00075F7A">
            <w:pPr>
              <w:pStyle w:val="TableParagraph"/>
              <w:spacing w:before="1" w:line="417" w:lineRule="auto"/>
              <w:ind w:left="99" w:right="584"/>
            </w:pPr>
            <w:r>
              <w:t>Λίστες λέξεων στα Αραβικά</w:t>
            </w:r>
            <w:r>
              <w:rPr>
                <w:spacing w:val="-47"/>
              </w:rPr>
              <w:t xml:space="preserve"> </w:t>
            </w:r>
            <w:r>
              <w:t>Ενισχυτικά</w:t>
            </w:r>
            <w:r>
              <w:rPr>
                <w:spacing w:val="-6"/>
              </w:rPr>
              <w:t xml:space="preserve"> </w:t>
            </w:r>
            <w:r>
              <w:t>οπτικά</w:t>
            </w:r>
            <w:r>
              <w:rPr>
                <w:spacing w:val="-6"/>
              </w:rPr>
              <w:t xml:space="preserve"> </w:t>
            </w:r>
            <w:r>
              <w:t>εργαλεία</w:t>
            </w:r>
          </w:p>
        </w:tc>
      </w:tr>
      <w:tr w:rsidR="007B6309" w14:paraId="541612F2" w14:textId="77777777">
        <w:trPr>
          <w:trHeight w:val="1876"/>
        </w:trPr>
        <w:tc>
          <w:tcPr>
            <w:tcW w:w="3241" w:type="dxa"/>
          </w:tcPr>
          <w:p w14:paraId="1E9DF906" w14:textId="77777777" w:rsidR="007B6309" w:rsidRDefault="00075F7A">
            <w:pPr>
              <w:pStyle w:val="TableParagraph"/>
              <w:spacing w:before="95"/>
              <w:ind w:left="100"/>
            </w:pPr>
            <w:r>
              <w:t>Ευχαριστούμε</w:t>
            </w:r>
            <w:r>
              <w:rPr>
                <w:spacing w:val="-7"/>
              </w:rPr>
              <w:t xml:space="preserve"> </w:t>
            </w:r>
            <w:r>
              <w:t>και</w:t>
            </w:r>
            <w:r>
              <w:rPr>
                <w:spacing w:val="-4"/>
              </w:rPr>
              <w:t xml:space="preserve"> </w:t>
            </w:r>
            <w:r>
              <w:t>χαιρετισμός</w:t>
            </w:r>
          </w:p>
        </w:tc>
        <w:tc>
          <w:tcPr>
            <w:tcW w:w="3205" w:type="dxa"/>
          </w:tcPr>
          <w:p w14:paraId="2D6713C1" w14:textId="77777777" w:rsidR="007B6309" w:rsidRDefault="00075F7A">
            <w:pPr>
              <w:pStyle w:val="TableParagraph"/>
              <w:spacing w:before="95"/>
              <w:ind w:left="97"/>
            </w:pPr>
            <w:r>
              <w:t>‘Ένας</w:t>
            </w:r>
            <w:r>
              <w:rPr>
                <w:spacing w:val="-2"/>
              </w:rPr>
              <w:t xml:space="preserve"> </w:t>
            </w:r>
            <w:r>
              <w:t>δάσκαλος ένας</w:t>
            </w:r>
            <w:r>
              <w:rPr>
                <w:spacing w:val="-2"/>
              </w:rPr>
              <w:t xml:space="preserve"> </w:t>
            </w:r>
            <w:r>
              <w:t>βοηθός ‘</w:t>
            </w:r>
          </w:p>
        </w:tc>
        <w:tc>
          <w:tcPr>
            <w:tcW w:w="3208" w:type="dxa"/>
          </w:tcPr>
          <w:p w14:paraId="666D8BE8" w14:textId="77777777" w:rsidR="007B6309" w:rsidRDefault="00075F7A">
            <w:pPr>
              <w:pStyle w:val="TableParagraph"/>
              <w:spacing w:before="95"/>
              <w:ind w:left="99" w:right="75"/>
            </w:pPr>
            <w:r>
              <w:t>Μία</w:t>
            </w:r>
            <w:r>
              <w:rPr>
                <w:spacing w:val="19"/>
              </w:rPr>
              <w:t xml:space="preserve"> </w:t>
            </w:r>
            <w:r>
              <w:t>λέξη</w:t>
            </w:r>
            <w:r>
              <w:rPr>
                <w:spacing w:val="20"/>
              </w:rPr>
              <w:t xml:space="preserve"> </w:t>
            </w:r>
            <w:r>
              <w:t>για</w:t>
            </w:r>
            <w:r>
              <w:rPr>
                <w:spacing w:val="17"/>
              </w:rPr>
              <w:t xml:space="preserve"> </w:t>
            </w:r>
            <w:r>
              <w:t>το</w:t>
            </w:r>
            <w:r>
              <w:rPr>
                <w:spacing w:val="19"/>
              </w:rPr>
              <w:t xml:space="preserve"> </w:t>
            </w:r>
            <w:r>
              <w:t>μάθημα</w:t>
            </w:r>
            <w:r>
              <w:rPr>
                <w:spacing w:val="21"/>
              </w:rPr>
              <w:t xml:space="preserve"> </w:t>
            </w:r>
            <w:r>
              <w:t>και</w:t>
            </w:r>
            <w:r>
              <w:rPr>
                <w:spacing w:val="20"/>
              </w:rPr>
              <w:t xml:space="preserve"> </w:t>
            </w:r>
            <w:r>
              <w:t>μία</w:t>
            </w:r>
            <w:r>
              <w:rPr>
                <w:spacing w:val="-47"/>
              </w:rPr>
              <w:t xml:space="preserve"> </w:t>
            </w:r>
            <w:r>
              <w:t>κοινή</w:t>
            </w:r>
            <w:r>
              <w:rPr>
                <w:spacing w:val="-2"/>
              </w:rPr>
              <w:t xml:space="preserve"> </w:t>
            </w:r>
            <w:r>
              <w:t>εργασία</w:t>
            </w:r>
          </w:p>
          <w:p w14:paraId="139D3759" w14:textId="77777777" w:rsidR="007B6309" w:rsidRDefault="007B6309">
            <w:pPr>
              <w:pStyle w:val="TableParagraph"/>
              <w:spacing w:before="4"/>
              <w:rPr>
                <w:sz w:val="16"/>
              </w:rPr>
            </w:pPr>
          </w:p>
          <w:p w14:paraId="116112AC" w14:textId="77777777" w:rsidR="007B6309" w:rsidRDefault="00075F7A">
            <w:pPr>
              <w:pStyle w:val="TableParagraph"/>
              <w:spacing w:line="420" w:lineRule="auto"/>
              <w:ind w:left="99" w:right="1500"/>
            </w:pPr>
            <w:r>
              <w:t>Αυτό-αξιολόγηση</w:t>
            </w:r>
            <w:r>
              <w:rPr>
                <w:spacing w:val="-47"/>
              </w:rPr>
              <w:t xml:space="preserve"> </w:t>
            </w:r>
            <w:r>
              <w:t>Κλείσιμο</w:t>
            </w:r>
          </w:p>
        </w:tc>
      </w:tr>
    </w:tbl>
    <w:p w14:paraId="6DE1AC2C" w14:textId="77777777" w:rsidR="007B6309" w:rsidRDefault="007B6309">
      <w:pPr>
        <w:pStyle w:val="Brdtekst"/>
        <w:rPr>
          <w:sz w:val="20"/>
        </w:rPr>
      </w:pPr>
    </w:p>
    <w:p w14:paraId="05970129" w14:textId="77777777" w:rsidR="007B6309" w:rsidRDefault="007B6309">
      <w:pPr>
        <w:pStyle w:val="Brdtekst"/>
        <w:spacing w:before="1"/>
        <w:rPr>
          <w:sz w:val="16"/>
        </w:rPr>
      </w:pPr>
    </w:p>
    <w:p w14:paraId="0D142809" w14:textId="77777777" w:rsidR="007B6309" w:rsidRDefault="00075F7A">
      <w:pPr>
        <w:ind w:left="1079"/>
        <w:rPr>
          <w:sz w:val="18"/>
        </w:rPr>
      </w:pPr>
      <w:r>
        <w:rPr>
          <w:b/>
          <w:sz w:val="18"/>
        </w:rPr>
        <w:t>Σχήμα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2:</w:t>
      </w:r>
      <w:r>
        <w:rPr>
          <w:b/>
          <w:spacing w:val="37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Herningvej</w:t>
      </w:r>
      <w:r>
        <w:rPr>
          <w:spacing w:val="-3"/>
          <w:sz w:val="18"/>
        </w:rPr>
        <w:t xml:space="preserve"> </w:t>
      </w:r>
      <w:r>
        <w:rPr>
          <w:sz w:val="18"/>
        </w:rPr>
        <w:t>School:</w:t>
      </w:r>
      <w:r>
        <w:rPr>
          <w:spacing w:val="1"/>
          <w:sz w:val="18"/>
        </w:rPr>
        <w:t xml:space="preserve"> </w:t>
      </w:r>
      <w:r>
        <w:rPr>
          <w:sz w:val="18"/>
        </w:rPr>
        <w:t>Ένα</w:t>
      </w:r>
      <w:r>
        <w:rPr>
          <w:spacing w:val="-1"/>
          <w:sz w:val="18"/>
        </w:rPr>
        <w:t xml:space="preserve"> </w:t>
      </w:r>
      <w:r>
        <w:rPr>
          <w:sz w:val="18"/>
        </w:rPr>
        <w:t>μοντέλο</w:t>
      </w:r>
      <w:r>
        <w:rPr>
          <w:spacing w:val="-1"/>
          <w:sz w:val="18"/>
        </w:rPr>
        <w:t xml:space="preserve"> </w:t>
      </w:r>
      <w:r>
        <w:rPr>
          <w:sz w:val="18"/>
        </w:rPr>
        <w:t>εμπνευσμένο</w:t>
      </w:r>
      <w:r>
        <w:rPr>
          <w:spacing w:val="-3"/>
          <w:sz w:val="18"/>
        </w:rPr>
        <w:t xml:space="preserve"> </w:t>
      </w:r>
      <w:r>
        <w:rPr>
          <w:sz w:val="18"/>
        </w:rPr>
        <w:t>από</w:t>
      </w:r>
      <w:r>
        <w:rPr>
          <w:spacing w:val="-2"/>
          <w:sz w:val="18"/>
        </w:rPr>
        <w:t xml:space="preserve"> </w:t>
      </w:r>
      <w:r>
        <w:rPr>
          <w:sz w:val="18"/>
        </w:rPr>
        <w:t>τους:</w:t>
      </w:r>
      <w:r>
        <w:rPr>
          <w:spacing w:val="-2"/>
          <w:sz w:val="18"/>
        </w:rPr>
        <w:t xml:space="preserve"> </w:t>
      </w:r>
      <w:r>
        <w:rPr>
          <w:sz w:val="18"/>
        </w:rPr>
        <w:t>Maria</w:t>
      </w:r>
      <w:r>
        <w:rPr>
          <w:spacing w:val="-3"/>
          <w:sz w:val="18"/>
        </w:rPr>
        <w:t xml:space="preserve"> </w:t>
      </w:r>
      <w:r>
        <w:rPr>
          <w:sz w:val="18"/>
        </w:rPr>
        <w:t>G.</w:t>
      </w:r>
      <w:r>
        <w:rPr>
          <w:spacing w:val="-2"/>
          <w:sz w:val="18"/>
        </w:rPr>
        <w:t xml:space="preserve"> </w:t>
      </w:r>
      <w:r>
        <w:rPr>
          <w:sz w:val="18"/>
        </w:rPr>
        <w:t>Dove</w:t>
      </w:r>
      <w:r>
        <w:rPr>
          <w:spacing w:val="-3"/>
          <w:sz w:val="18"/>
        </w:rPr>
        <w:t xml:space="preserve"> </w:t>
      </w:r>
      <w:r>
        <w:rPr>
          <w:sz w:val="18"/>
        </w:rPr>
        <w:t>και</w:t>
      </w:r>
      <w:r>
        <w:rPr>
          <w:spacing w:val="-1"/>
          <w:sz w:val="18"/>
        </w:rPr>
        <w:t xml:space="preserve"> </w:t>
      </w:r>
      <w:r>
        <w:rPr>
          <w:sz w:val="18"/>
        </w:rPr>
        <w:t>Andrea</w:t>
      </w:r>
      <w:r>
        <w:rPr>
          <w:spacing w:val="-3"/>
          <w:sz w:val="18"/>
        </w:rPr>
        <w:t xml:space="preserve"> </w:t>
      </w:r>
      <w:r>
        <w:rPr>
          <w:sz w:val="18"/>
        </w:rPr>
        <w:t>Honigsfeld</w:t>
      </w:r>
      <w:r>
        <w:rPr>
          <w:spacing w:val="-4"/>
          <w:sz w:val="18"/>
        </w:rPr>
        <w:t xml:space="preserve"> </w:t>
      </w:r>
      <w:r>
        <w:rPr>
          <w:sz w:val="18"/>
        </w:rPr>
        <w:t>(2018):</w:t>
      </w:r>
    </w:p>
    <w:p w14:paraId="5950A634" w14:textId="77777777" w:rsidR="007B6309" w:rsidRDefault="007B6309">
      <w:pPr>
        <w:pStyle w:val="Brdtekst"/>
        <w:spacing w:before="2"/>
        <w:rPr>
          <w:sz w:val="16"/>
        </w:rPr>
      </w:pPr>
    </w:p>
    <w:p w14:paraId="0604F6EE" w14:textId="77777777" w:rsidR="007B6309" w:rsidRDefault="00075F7A">
      <w:pPr>
        <w:ind w:left="1079" w:right="1011"/>
        <w:rPr>
          <w:sz w:val="18"/>
        </w:rPr>
      </w:pPr>
      <w:r>
        <w:rPr>
          <w:sz w:val="18"/>
        </w:rPr>
        <w:t>Συν-διδασκαλία για μαθητές Αγγλικών: ένας οδηγός για το σχεδιασμό συνεργασίας, τις οδηγίες, την αξιολόγηση και τον</w:t>
      </w:r>
      <w:r>
        <w:rPr>
          <w:spacing w:val="-38"/>
          <w:sz w:val="18"/>
        </w:rPr>
        <w:t xml:space="preserve"> </w:t>
      </w:r>
      <w:r>
        <w:rPr>
          <w:sz w:val="18"/>
        </w:rPr>
        <w:t>προβληματισμό.</w:t>
      </w:r>
    </w:p>
    <w:p w14:paraId="0781BA5E" w14:textId="77777777" w:rsidR="007B6309" w:rsidRDefault="007B6309">
      <w:pPr>
        <w:pStyle w:val="Brdtekst"/>
        <w:rPr>
          <w:sz w:val="18"/>
        </w:rPr>
      </w:pPr>
    </w:p>
    <w:p w14:paraId="16D75A94" w14:textId="77777777" w:rsidR="007B6309" w:rsidRDefault="007B6309">
      <w:pPr>
        <w:pStyle w:val="Brdtekst"/>
        <w:rPr>
          <w:sz w:val="18"/>
        </w:rPr>
      </w:pPr>
    </w:p>
    <w:p w14:paraId="5EBA9C9B" w14:textId="77777777" w:rsidR="007B6309" w:rsidRDefault="007B6309">
      <w:pPr>
        <w:pStyle w:val="Brdtekst"/>
        <w:rPr>
          <w:sz w:val="18"/>
        </w:rPr>
      </w:pPr>
    </w:p>
    <w:p w14:paraId="3816D308" w14:textId="77777777" w:rsidR="007B6309" w:rsidRDefault="007B6309">
      <w:pPr>
        <w:pStyle w:val="Brdtekst"/>
        <w:rPr>
          <w:sz w:val="18"/>
        </w:rPr>
      </w:pPr>
    </w:p>
    <w:p w14:paraId="5EAAA2E3" w14:textId="77777777" w:rsidR="007B6309" w:rsidRDefault="007B6309">
      <w:pPr>
        <w:pStyle w:val="Brdtekst"/>
        <w:spacing w:before="11"/>
        <w:rPr>
          <w:sz w:val="17"/>
        </w:rPr>
      </w:pPr>
    </w:p>
    <w:p w14:paraId="5337B528" w14:textId="77777777" w:rsidR="007B6309" w:rsidRDefault="00075F7A">
      <w:pPr>
        <w:spacing w:before="1"/>
        <w:ind w:left="1079"/>
        <w:rPr>
          <w:sz w:val="32"/>
        </w:rPr>
      </w:pPr>
      <w:r>
        <w:rPr>
          <w:sz w:val="32"/>
        </w:rPr>
        <w:t>Τελικές</w:t>
      </w:r>
      <w:r>
        <w:rPr>
          <w:spacing w:val="-8"/>
          <w:sz w:val="32"/>
        </w:rPr>
        <w:t xml:space="preserve"> </w:t>
      </w:r>
      <w:r>
        <w:rPr>
          <w:sz w:val="32"/>
        </w:rPr>
        <w:t>Σκέψεις</w:t>
      </w:r>
    </w:p>
    <w:p w14:paraId="1B2D9F71" w14:textId="77777777" w:rsidR="007B6309" w:rsidRDefault="007B6309">
      <w:pPr>
        <w:pStyle w:val="Brdtekst"/>
        <w:spacing w:before="6"/>
        <w:rPr>
          <w:sz w:val="41"/>
        </w:rPr>
      </w:pPr>
    </w:p>
    <w:p w14:paraId="404A78B5" w14:textId="77777777" w:rsidR="007B6309" w:rsidRDefault="00075F7A">
      <w:pPr>
        <w:pStyle w:val="Brdtekst"/>
        <w:spacing w:line="276" w:lineRule="auto"/>
        <w:ind w:left="820" w:right="1757"/>
        <w:jc w:val="both"/>
      </w:pPr>
      <w:r>
        <w:t>Ο παρών οδηγός είναι ένα εκπαιδευτικό υλικό</w:t>
      </w:r>
      <w:r>
        <w:rPr>
          <w:spacing w:val="1"/>
        </w:rPr>
        <w:t xml:space="preserve"> </w:t>
      </w:r>
      <w:r>
        <w:t>που μπορούν να χρησιμοποιήσουν οι</w:t>
      </w:r>
      <w:r>
        <w:rPr>
          <w:spacing w:val="1"/>
        </w:rPr>
        <w:t xml:space="preserve"> </w:t>
      </w:r>
      <w:r>
        <w:t>επικεφαλής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οι</w:t>
      </w:r>
      <w:r>
        <w:rPr>
          <w:spacing w:val="-5"/>
        </w:rPr>
        <w:t xml:space="preserve"> </w:t>
      </w:r>
      <w:r>
        <w:t>δάσκαλοι</w:t>
      </w:r>
      <w:r>
        <w:rPr>
          <w:spacing w:val="-5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σχολείων</w:t>
      </w:r>
      <w:r>
        <w:rPr>
          <w:spacing w:val="-7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να</w:t>
      </w:r>
      <w:r>
        <w:rPr>
          <w:spacing w:val="-8"/>
        </w:rPr>
        <w:t xml:space="preserve"> </w:t>
      </w:r>
      <w:r>
        <w:t>αποκτήσουν</w:t>
      </w:r>
      <w:r>
        <w:rPr>
          <w:spacing w:val="-5"/>
        </w:rPr>
        <w:t xml:space="preserve"> </w:t>
      </w:r>
      <w:r>
        <w:t>πολύτιμες</w:t>
      </w:r>
      <w:r>
        <w:rPr>
          <w:spacing w:val="-4"/>
        </w:rPr>
        <w:t xml:space="preserve"> </w:t>
      </w:r>
      <w:r>
        <w:t>πληροφορίες</w:t>
      </w:r>
      <w:r>
        <w:rPr>
          <w:spacing w:val="-4"/>
        </w:rPr>
        <w:t xml:space="preserve"> </w:t>
      </w:r>
      <w:r>
        <w:t>για</w:t>
      </w:r>
      <w:r>
        <w:rPr>
          <w:spacing w:val="-52"/>
        </w:rPr>
        <w:t xml:space="preserve"> </w:t>
      </w:r>
      <w:r>
        <w:t>μια</w:t>
      </w:r>
      <w:r>
        <w:rPr>
          <w:spacing w:val="1"/>
        </w:rPr>
        <w:t xml:space="preserve"> </w:t>
      </w:r>
      <w:r>
        <w:t>σειρά</w:t>
      </w:r>
      <w:r>
        <w:rPr>
          <w:spacing w:val="1"/>
        </w:rPr>
        <w:t xml:space="preserve"> </w:t>
      </w:r>
      <w:r>
        <w:t>διαδικτυακών</w:t>
      </w:r>
      <w:r>
        <w:rPr>
          <w:spacing w:val="1"/>
        </w:rPr>
        <w:t xml:space="preserve"> </w:t>
      </w:r>
      <w:r>
        <w:t>πηγών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εργαλείων,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ενισχύουν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δικτύωση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συνεργασία μεταξύ των</w:t>
      </w:r>
      <w:r>
        <w:rPr>
          <w:spacing w:val="-4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όλη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Ευρώπη.</w:t>
      </w:r>
    </w:p>
    <w:p w14:paraId="04059C9D" w14:textId="77777777" w:rsidR="007B6309" w:rsidRDefault="00075F7A">
      <w:pPr>
        <w:pStyle w:val="Brdtekst"/>
        <w:spacing w:before="200" w:line="276" w:lineRule="auto"/>
        <w:ind w:left="820" w:right="1756"/>
        <w:jc w:val="both"/>
      </w:pPr>
      <w:r>
        <w:t>Οι διευθυντές/τριες των σχολείων κατέχουν καθοριστικό ρόλο στο να διασφαλιστεί η</w:t>
      </w:r>
      <w:r>
        <w:rPr>
          <w:spacing w:val="1"/>
        </w:rPr>
        <w:t xml:space="preserve"> </w:t>
      </w:r>
      <w:r>
        <w:t>πλήρης υποστήριξη των εκπαιδευτικών στις τάξεις τους. Επιπλέον, οι διευθυντές πρέπει</w:t>
      </w:r>
      <w:r>
        <w:rPr>
          <w:spacing w:val="1"/>
        </w:rPr>
        <w:t xml:space="preserve"> </w:t>
      </w:r>
      <w:r>
        <w:rPr>
          <w:spacing w:val="-1"/>
        </w:rPr>
        <w:t>να</w:t>
      </w:r>
      <w:r>
        <w:rPr>
          <w:spacing w:val="-10"/>
        </w:rPr>
        <w:t xml:space="preserve"> </w:t>
      </w:r>
      <w:r>
        <w:rPr>
          <w:spacing w:val="-1"/>
        </w:rPr>
        <w:t>ανταποκριθούν</w:t>
      </w:r>
      <w:r>
        <w:rPr>
          <w:spacing w:val="-10"/>
        </w:rPr>
        <w:t xml:space="preserve"> </w:t>
      </w:r>
      <w:r>
        <w:rPr>
          <w:spacing w:val="-1"/>
        </w:rPr>
        <w:t>στις</w:t>
      </w:r>
      <w:r>
        <w:rPr>
          <w:spacing w:val="-10"/>
        </w:rPr>
        <w:t xml:space="preserve"> </w:t>
      </w:r>
      <w:r>
        <w:rPr>
          <w:spacing w:val="-1"/>
        </w:rPr>
        <w:t>πολύπλοκες</w:t>
      </w:r>
      <w:r>
        <w:rPr>
          <w:spacing w:val="-10"/>
        </w:rPr>
        <w:t xml:space="preserve"> </w:t>
      </w:r>
      <w:r>
        <w:t>ανάγκες</w:t>
      </w:r>
      <w:r>
        <w:rPr>
          <w:spacing w:val="-13"/>
        </w:rPr>
        <w:t xml:space="preserve"> </w:t>
      </w:r>
      <w:r>
        <w:t>των</w:t>
      </w:r>
      <w:r>
        <w:rPr>
          <w:spacing w:val="-12"/>
        </w:rPr>
        <w:t xml:space="preserve"> </w:t>
      </w:r>
      <w:r>
        <w:t>εκπαιδευτικών</w:t>
      </w:r>
      <w:r>
        <w:rPr>
          <w:spacing w:val="-8"/>
        </w:rPr>
        <w:t xml:space="preserve"> </w:t>
      </w:r>
      <w:r>
        <w:t>κατανοώντας</w:t>
      </w:r>
      <w:r>
        <w:rPr>
          <w:spacing w:val="-13"/>
        </w:rPr>
        <w:t xml:space="preserve"> </w:t>
      </w:r>
      <w:r>
        <w:t>το</w:t>
      </w:r>
      <w:r>
        <w:rPr>
          <w:spacing w:val="-11"/>
        </w:rPr>
        <w:t xml:space="preserve"> </w:t>
      </w:r>
      <w:r>
        <w:t>ευρύτερο</w:t>
      </w:r>
      <w:r>
        <w:rPr>
          <w:spacing w:val="-52"/>
        </w:rPr>
        <w:t xml:space="preserve"> </w:t>
      </w:r>
      <w:r>
        <w:t>πλαίσιο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οποίο</w:t>
      </w:r>
      <w:r>
        <w:rPr>
          <w:spacing w:val="1"/>
        </w:rPr>
        <w:t xml:space="preserve"> </w:t>
      </w:r>
      <w:r>
        <w:t>ανήκει το</w:t>
      </w:r>
      <w:r>
        <w:rPr>
          <w:spacing w:val="1"/>
        </w:rPr>
        <w:t xml:space="preserve"> </w:t>
      </w:r>
      <w:r>
        <w:t>εκπαιδευτικό τους ίδρυμα.</w:t>
      </w:r>
    </w:p>
    <w:p w14:paraId="6655D2E1" w14:textId="77777777" w:rsidR="007B6309" w:rsidRDefault="007B6309">
      <w:pPr>
        <w:spacing w:line="276" w:lineRule="auto"/>
        <w:jc w:val="both"/>
        <w:sectPr w:rsidR="007B6309">
          <w:type w:val="continuous"/>
          <w:pgSz w:w="11930" w:h="16860"/>
          <w:pgMar w:top="1580" w:right="240" w:bottom="280" w:left="260" w:header="720" w:footer="720" w:gutter="0"/>
          <w:cols w:space="720"/>
        </w:sectPr>
      </w:pPr>
    </w:p>
    <w:p w14:paraId="0587E326" w14:textId="77777777" w:rsidR="007B6309" w:rsidRDefault="00075F7A">
      <w:pPr>
        <w:pStyle w:val="Brdtekst"/>
        <w:spacing w:before="63" w:line="276" w:lineRule="auto"/>
        <w:ind w:left="820" w:right="1759"/>
        <w:jc w:val="both"/>
      </w:pPr>
      <w:r>
        <w:t>Για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παραπάνω</w:t>
      </w:r>
      <w:r>
        <w:rPr>
          <w:spacing w:val="1"/>
        </w:rPr>
        <w:t xml:space="preserve"> </w:t>
      </w:r>
      <w:r>
        <w:t>λόγο,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οδηγός</w:t>
      </w:r>
      <w:r>
        <w:rPr>
          <w:spacing w:val="1"/>
        </w:rPr>
        <w:t xml:space="preserve"> </w:t>
      </w:r>
      <w:r>
        <w:t>σχεδιάστηκε</w:t>
      </w:r>
      <w:r>
        <w:rPr>
          <w:spacing w:val="1"/>
        </w:rPr>
        <w:t xml:space="preserve"> </w:t>
      </w:r>
      <w:r>
        <w:t>ειδικά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βοηθήσει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εκπαιδευτικούς να προωθήσουν την κοινωνική ένταξη στην τάξη χρησιμοποιώντας τις πιο</w:t>
      </w:r>
      <w:r>
        <w:rPr>
          <w:spacing w:val="-52"/>
        </w:rPr>
        <w:t xml:space="preserve"> </w:t>
      </w:r>
      <w:r>
        <w:rPr>
          <w:spacing w:val="-1"/>
        </w:rPr>
        <w:t xml:space="preserve">σύγχρονες μεθοδολογίες και προσεγγίσεις </w:t>
      </w:r>
      <w:r>
        <w:t>στη διδασκαλία, προωθώντας συμπεριληπτικές</w:t>
      </w:r>
      <w:r>
        <w:rPr>
          <w:spacing w:val="-52"/>
        </w:rPr>
        <w:t xml:space="preserve"> </w:t>
      </w:r>
      <w:r>
        <w:t>πρακτικές.</w:t>
      </w:r>
    </w:p>
    <w:p w14:paraId="4921E160" w14:textId="77777777" w:rsidR="007B6309" w:rsidRDefault="00075F7A">
      <w:pPr>
        <w:pStyle w:val="Brdtekst"/>
        <w:spacing w:before="200" w:line="276" w:lineRule="auto"/>
        <w:ind w:left="820" w:right="1756"/>
        <w:jc w:val="both"/>
      </w:pPr>
      <w:r>
        <w:t>Αυτά τα τέσσερα κεφάλαια, τα οποία συνθέτουν την πνευματική παραγωγή 3, έχουν</w:t>
      </w:r>
      <w:r>
        <w:rPr>
          <w:spacing w:val="1"/>
        </w:rPr>
        <w:t xml:space="preserve"> </w:t>
      </w:r>
      <w:r>
        <w:t>παρουσιάσει</w:t>
      </w:r>
      <w:r>
        <w:rPr>
          <w:spacing w:val="-11"/>
        </w:rPr>
        <w:t xml:space="preserve"> </w:t>
      </w:r>
      <w:r>
        <w:t>διάφορες</w:t>
      </w:r>
      <w:r>
        <w:rPr>
          <w:spacing w:val="-10"/>
        </w:rPr>
        <w:t xml:space="preserve"> </w:t>
      </w:r>
      <w:r>
        <w:t>πτυχές</w:t>
      </w:r>
      <w:r>
        <w:rPr>
          <w:spacing w:val="-10"/>
        </w:rPr>
        <w:t xml:space="preserve"> </w:t>
      </w:r>
      <w:r>
        <w:t>και</w:t>
      </w:r>
      <w:r>
        <w:rPr>
          <w:spacing w:val="-11"/>
        </w:rPr>
        <w:t xml:space="preserve"> </w:t>
      </w:r>
      <w:r>
        <w:t>στρατηγικές</w:t>
      </w:r>
      <w:r>
        <w:rPr>
          <w:spacing w:val="-10"/>
        </w:rPr>
        <w:t xml:space="preserve"> </w:t>
      </w:r>
      <w:r>
        <w:t>σχετικά</w:t>
      </w:r>
      <w:r>
        <w:rPr>
          <w:spacing w:val="-9"/>
        </w:rPr>
        <w:t xml:space="preserve"> </w:t>
      </w:r>
      <w:r>
        <w:t>με</w:t>
      </w:r>
      <w:r>
        <w:rPr>
          <w:spacing w:val="-11"/>
        </w:rPr>
        <w:t xml:space="preserve"> </w:t>
      </w:r>
      <w:r>
        <w:t>το</w:t>
      </w:r>
      <w:r>
        <w:rPr>
          <w:spacing w:val="-10"/>
        </w:rPr>
        <w:t xml:space="preserve"> </w:t>
      </w:r>
      <w:r>
        <w:t>τι</w:t>
      </w:r>
      <w:r>
        <w:rPr>
          <w:spacing w:val="-13"/>
        </w:rPr>
        <w:t xml:space="preserve"> </w:t>
      </w:r>
      <w:r>
        <w:t>ευνοεί</w:t>
      </w:r>
      <w:r>
        <w:rPr>
          <w:spacing w:val="-14"/>
        </w:rPr>
        <w:t xml:space="preserve"> </w:t>
      </w:r>
      <w:r>
        <w:t>τις</w:t>
      </w:r>
      <w:r>
        <w:rPr>
          <w:spacing w:val="-10"/>
        </w:rPr>
        <w:t xml:space="preserve"> </w:t>
      </w:r>
      <w:r>
        <w:t>συμπεριληπτικές</w:t>
      </w:r>
      <w:r>
        <w:rPr>
          <w:spacing w:val="-52"/>
        </w:rPr>
        <w:t xml:space="preserve"> </w:t>
      </w:r>
      <w:r>
        <w:t>τάξεις</w:t>
      </w:r>
      <w:r>
        <w:rPr>
          <w:spacing w:val="-8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τα</w:t>
      </w:r>
      <w:r>
        <w:rPr>
          <w:spacing w:val="-6"/>
        </w:rPr>
        <w:t xml:space="preserve"> </w:t>
      </w:r>
      <w:r>
        <w:t>σχολεία</w:t>
      </w:r>
      <w:r>
        <w:rPr>
          <w:spacing w:val="-7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τις</w:t>
      </w:r>
      <w:r>
        <w:rPr>
          <w:spacing w:val="-5"/>
        </w:rPr>
        <w:t xml:space="preserve"> </w:t>
      </w:r>
      <w:r>
        <w:t>στεγάζουν.</w:t>
      </w:r>
      <w:r>
        <w:rPr>
          <w:spacing w:val="-6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πρώτο</w:t>
      </w:r>
      <w:r>
        <w:rPr>
          <w:spacing w:val="-4"/>
        </w:rPr>
        <w:t xml:space="preserve"> </w:t>
      </w:r>
      <w:r>
        <w:t>κεφάλαιο,</w:t>
      </w:r>
      <w:r>
        <w:rPr>
          <w:spacing w:val="-7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οποίο</w:t>
      </w:r>
      <w:r>
        <w:rPr>
          <w:spacing w:val="-7"/>
        </w:rPr>
        <w:t xml:space="preserve"> </w:t>
      </w:r>
      <w:r>
        <w:t>επικεντρώθηκε</w:t>
      </w:r>
      <w:r>
        <w:rPr>
          <w:spacing w:val="-6"/>
        </w:rPr>
        <w:t xml:space="preserve"> </w:t>
      </w:r>
      <w:r>
        <w:t>στη</w:t>
      </w:r>
      <w:r>
        <w:rPr>
          <w:spacing w:val="-52"/>
        </w:rPr>
        <w:t xml:space="preserve"> </w:t>
      </w:r>
      <w:r>
        <w:t>συνεργασία μέσα στο σχολικό δίκτυο, εμβάθυνε στους διάφορους ρόλους που μπορούν</w:t>
      </w:r>
      <w:r>
        <w:rPr>
          <w:spacing w:val="1"/>
        </w:rPr>
        <w:t xml:space="preserve"> </w:t>
      </w:r>
      <w:r>
        <w:t>να διαδραματίσουν οι δυνητικά εμπλεκόμενοι στη δημιουργία ενός πιο συμπεριληπτικού</w:t>
      </w:r>
      <w:r>
        <w:rPr>
          <w:spacing w:val="1"/>
        </w:rPr>
        <w:t xml:space="preserve"> </w:t>
      </w:r>
      <w:r>
        <w:t>περιβάλλοντος.</w:t>
      </w:r>
      <w:r>
        <w:rPr>
          <w:spacing w:val="1"/>
        </w:rPr>
        <w:t xml:space="preserve"> </w:t>
      </w:r>
      <w:r>
        <w:t>Αυτό</w:t>
      </w:r>
      <w:r>
        <w:rPr>
          <w:spacing w:val="1"/>
        </w:rPr>
        <w:t xml:space="preserve"> </w:t>
      </w:r>
      <w:r>
        <w:t>περιελάμβανε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άλλων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ενσωμάτωση</w:t>
      </w:r>
      <w:r>
        <w:rPr>
          <w:spacing w:val="1"/>
        </w:rPr>
        <w:t xml:space="preserve"> </w:t>
      </w:r>
      <w:r>
        <w:t>ψυχολόγων,</w:t>
      </w:r>
      <w:r>
        <w:rPr>
          <w:spacing w:val="1"/>
        </w:rPr>
        <w:t xml:space="preserve"> </w:t>
      </w:r>
      <w:r>
        <w:t>εθελοντών,</w:t>
      </w:r>
      <w:r>
        <w:rPr>
          <w:spacing w:val="1"/>
        </w:rPr>
        <w:t xml:space="preserve"> </w:t>
      </w:r>
      <w:r>
        <w:t>οικογενειών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υπεύθυνων</w:t>
      </w:r>
      <w:r>
        <w:rPr>
          <w:spacing w:val="1"/>
        </w:rPr>
        <w:t xml:space="preserve"> </w:t>
      </w:r>
      <w:r>
        <w:t>χάραξης</w:t>
      </w:r>
      <w:r>
        <w:rPr>
          <w:spacing w:val="1"/>
        </w:rPr>
        <w:t xml:space="preserve"> </w:t>
      </w:r>
      <w:r>
        <w:t>πολιτικής.</w:t>
      </w:r>
      <w:r>
        <w:rPr>
          <w:spacing w:val="1"/>
        </w:rPr>
        <w:t xml:space="preserve"> </w:t>
      </w:r>
      <w:r>
        <w:t>Το</w:t>
      </w:r>
      <w:r>
        <w:rPr>
          <w:spacing w:val="1"/>
        </w:rPr>
        <w:t xml:space="preserve"> </w:t>
      </w:r>
      <w:r>
        <w:t>δεύτερο</w:t>
      </w:r>
      <w:r>
        <w:rPr>
          <w:spacing w:val="1"/>
        </w:rPr>
        <w:t xml:space="preserve"> </w:t>
      </w:r>
      <w:r>
        <w:t>κεφάλαιο,</w:t>
      </w:r>
      <w:r>
        <w:rPr>
          <w:spacing w:val="1"/>
        </w:rPr>
        <w:t xml:space="preserve"> </w:t>
      </w:r>
      <w:r>
        <w:t>διερεύνησε πώς η δράσεις προάσπισης που αναλαμβάνουν οι διευθυντές των σχολείων</w:t>
      </w:r>
      <w:r>
        <w:rPr>
          <w:spacing w:val="1"/>
        </w:rPr>
        <w:t xml:space="preserve"> </w:t>
      </w:r>
      <w:r>
        <w:t>μπορούν να ωφελήσουν τους μαθητές με μεταναστευτικό υπόβαθρο. Αυτές οι δράσεις</w:t>
      </w:r>
      <w:r>
        <w:rPr>
          <w:spacing w:val="1"/>
        </w:rPr>
        <w:t xml:space="preserve"> </w:t>
      </w:r>
      <w:r>
        <w:t>αναλύθηκαν παράλληλα με τα χαρακτηριστικά του ικανού διευθυντή σχολείου. Το τρίτο</w:t>
      </w:r>
      <w:r>
        <w:rPr>
          <w:spacing w:val="1"/>
        </w:rPr>
        <w:t xml:space="preserve"> </w:t>
      </w:r>
      <w:r>
        <w:t>κεφάλαιο</w:t>
      </w:r>
      <w:r>
        <w:rPr>
          <w:spacing w:val="1"/>
        </w:rPr>
        <w:t xml:space="preserve"> </w:t>
      </w:r>
      <w:r>
        <w:t>εισήγαγε</w:t>
      </w:r>
      <w:r>
        <w:rPr>
          <w:spacing w:val="1"/>
        </w:rPr>
        <w:t xml:space="preserve"> </w:t>
      </w:r>
      <w:r>
        <w:t>στρατηγικές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οι</w:t>
      </w:r>
      <w:r>
        <w:rPr>
          <w:spacing w:val="1"/>
        </w:rPr>
        <w:t xml:space="preserve"> </w:t>
      </w:r>
      <w:r>
        <w:t>ηγέτες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σχολείων</w:t>
      </w:r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μπορούσαν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χρησιμοποιήσουν στο σχολείο τους για να ενισχύσουν την οργανωτική δομή καθώς και να</w:t>
      </w:r>
      <w:r>
        <w:rPr>
          <w:spacing w:val="-53"/>
        </w:rPr>
        <w:t xml:space="preserve"> </w:t>
      </w:r>
      <w:r>
        <w:t>αυξήσουν την αποτελεσματικότητα των στρατηγικών για την ένταξη. Αυτές οι στρατηγικές</w:t>
      </w:r>
      <w:r>
        <w:rPr>
          <w:spacing w:val="-52"/>
        </w:rPr>
        <w:t xml:space="preserve"> </w:t>
      </w:r>
      <w:r>
        <w:t>περιελάμβαναν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καθορισμό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κατεύθυνσης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ανάπτυξη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έμψυχο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οργανωτικό επίπεδο. Τέλος, το τέταρτο κεφάλαιο, με τίτλο «Ενίσχυση της επικοινωνίας</w:t>
      </w:r>
      <w:r>
        <w:rPr>
          <w:spacing w:val="1"/>
        </w:rPr>
        <w:t xml:space="preserve"> </w:t>
      </w:r>
      <w:r>
        <w:t>των εκπαιδευτικών και των επαγγελματικών προφίλ», επικεντρώθηκε στην επικοινωνιακή</w:t>
      </w:r>
      <w:r>
        <w:rPr>
          <w:spacing w:val="-52"/>
        </w:rPr>
        <w:t xml:space="preserve"> </w:t>
      </w:r>
      <w:r>
        <w:t>πτυχή της διοίκησης του σχολείου. Συγκεκριμένα, το πως η ύπαρξη διαυγών και ανοιχτών</w:t>
      </w:r>
      <w:r>
        <w:rPr>
          <w:spacing w:val="1"/>
        </w:rPr>
        <w:t xml:space="preserve"> </w:t>
      </w:r>
      <w:r>
        <w:t>διαύλων</w:t>
      </w:r>
      <w:r>
        <w:rPr>
          <w:spacing w:val="1"/>
        </w:rPr>
        <w:t xml:space="preserve"> </w:t>
      </w:r>
      <w:r>
        <w:t>επικοινωνίας</w:t>
      </w:r>
      <w:r>
        <w:rPr>
          <w:spacing w:val="1"/>
        </w:rPr>
        <w:t xml:space="preserve"> </w:t>
      </w:r>
      <w:r>
        <w:t>μεταξύ</w:t>
      </w:r>
      <w:r>
        <w:rPr>
          <w:spacing w:val="1"/>
        </w:rPr>
        <w:t xml:space="preserve"> </w:t>
      </w:r>
      <w:r>
        <w:t>προσωπικού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διευθυντών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απαραίτητη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-52"/>
        </w:rPr>
        <w:t xml:space="preserve"> </w:t>
      </w:r>
      <w:r>
        <w:t>εμπιστοσύνη</w:t>
      </w:r>
      <w:r>
        <w:rPr>
          <w:spacing w:val="-3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τη</w:t>
      </w:r>
      <w:r>
        <w:rPr>
          <w:spacing w:val="-4"/>
        </w:rPr>
        <w:t xml:space="preserve"> </w:t>
      </w:r>
      <w:r>
        <w:t>διαδικασία</w:t>
      </w:r>
      <w:r>
        <w:rPr>
          <w:spacing w:val="-3"/>
        </w:rPr>
        <w:t xml:space="preserve"> </w:t>
      </w:r>
      <w:r>
        <w:t>ανατροφοδότησης</w:t>
      </w:r>
      <w:r>
        <w:rPr>
          <w:spacing w:val="-5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τη</w:t>
      </w:r>
      <w:r>
        <w:rPr>
          <w:spacing w:val="-3"/>
        </w:rPr>
        <w:t xml:space="preserve"> </w:t>
      </w:r>
      <w:r>
        <w:t>σειρά</w:t>
      </w:r>
      <w:r>
        <w:rPr>
          <w:spacing w:val="-5"/>
        </w:rPr>
        <w:t xml:space="preserve"> </w:t>
      </w:r>
      <w:r>
        <w:t>τους</w:t>
      </w:r>
      <w:r>
        <w:rPr>
          <w:spacing w:val="-5"/>
        </w:rPr>
        <w:t xml:space="preserve"> </w:t>
      </w:r>
      <w:r>
        <w:t>δημιουργούν</w:t>
      </w:r>
      <w:r>
        <w:rPr>
          <w:spacing w:val="-4"/>
        </w:rPr>
        <w:t xml:space="preserve"> </w:t>
      </w:r>
      <w:r>
        <w:t>ένα</w:t>
      </w:r>
      <w:r>
        <w:rPr>
          <w:spacing w:val="-52"/>
        </w:rPr>
        <w:t xml:space="preserve"> </w:t>
      </w:r>
      <w:r>
        <w:rPr>
          <w:spacing w:val="-1"/>
        </w:rPr>
        <w:t>πιο</w:t>
      </w:r>
      <w:r>
        <w:rPr>
          <w:spacing w:val="-13"/>
        </w:rPr>
        <w:t xml:space="preserve"> </w:t>
      </w:r>
      <w:r>
        <w:rPr>
          <w:spacing w:val="-1"/>
        </w:rPr>
        <w:t>άνετο</w:t>
      </w:r>
      <w:r>
        <w:rPr>
          <w:spacing w:val="-13"/>
        </w:rPr>
        <w:t xml:space="preserve"> </w:t>
      </w:r>
      <w:r>
        <w:rPr>
          <w:spacing w:val="-1"/>
        </w:rPr>
        <w:t>και</w:t>
      </w:r>
      <w:r>
        <w:rPr>
          <w:spacing w:val="-15"/>
        </w:rPr>
        <w:t xml:space="preserve"> </w:t>
      </w:r>
      <w:r>
        <w:rPr>
          <w:spacing w:val="-1"/>
        </w:rPr>
        <w:t>συμπεριληπτικό</w:t>
      </w:r>
      <w:r>
        <w:rPr>
          <w:spacing w:val="-11"/>
        </w:rPr>
        <w:t xml:space="preserve"> </w:t>
      </w:r>
      <w:r>
        <w:t>περιβάλλον</w:t>
      </w:r>
      <w:r>
        <w:rPr>
          <w:spacing w:val="-13"/>
        </w:rPr>
        <w:t xml:space="preserve"> </w:t>
      </w:r>
      <w:r>
        <w:t>για</w:t>
      </w:r>
      <w:r>
        <w:rPr>
          <w:spacing w:val="-14"/>
        </w:rPr>
        <w:t xml:space="preserve"> </w:t>
      </w:r>
      <w:r>
        <w:t>τους</w:t>
      </w:r>
      <w:r>
        <w:rPr>
          <w:spacing w:val="-14"/>
        </w:rPr>
        <w:t xml:space="preserve"> </w:t>
      </w:r>
      <w:r>
        <w:t>μαθητές</w:t>
      </w:r>
      <w:r>
        <w:rPr>
          <w:spacing w:val="-13"/>
        </w:rPr>
        <w:t xml:space="preserve"> </w:t>
      </w:r>
      <w:r>
        <w:t>με</w:t>
      </w:r>
      <w:r>
        <w:rPr>
          <w:spacing w:val="-13"/>
        </w:rPr>
        <w:t xml:space="preserve"> </w:t>
      </w:r>
      <w:r>
        <w:t>μεταναστευτικό</w:t>
      </w:r>
      <w:r>
        <w:rPr>
          <w:spacing w:val="-13"/>
        </w:rPr>
        <w:t xml:space="preserve"> </w:t>
      </w:r>
      <w:r>
        <w:t>υπόβαθρο.</w:t>
      </w:r>
      <w:r>
        <w:rPr>
          <w:spacing w:val="-52"/>
        </w:rPr>
        <w:t xml:space="preserve"> </w:t>
      </w:r>
      <w:r>
        <w:t>Αυτά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τέσσερα</w:t>
      </w:r>
      <w:r>
        <w:rPr>
          <w:spacing w:val="1"/>
        </w:rPr>
        <w:t xml:space="preserve"> </w:t>
      </w:r>
      <w:r>
        <w:t>κεφάλαια</w:t>
      </w:r>
      <w:r>
        <w:rPr>
          <w:spacing w:val="1"/>
        </w:rPr>
        <w:t xml:space="preserve"> </w:t>
      </w:r>
      <w:r>
        <w:t>χρησιμεύουν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εργαλειοθήκη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τους</w:t>
      </w:r>
      <w:r>
        <w:rPr>
          <w:spacing w:val="1"/>
        </w:rPr>
        <w:t xml:space="preserve"> </w:t>
      </w:r>
      <w:r>
        <w:t>διευθυντές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μπορούν να χρησιμοποιηθούν ως τέτοια, εάν ο απώτερος στόχος των πρώτων είναι η</w:t>
      </w:r>
      <w:r>
        <w:rPr>
          <w:spacing w:val="1"/>
        </w:rPr>
        <w:t xml:space="preserve"> </w:t>
      </w:r>
      <w:r>
        <w:t>ενίσχυση της κοινωνικής ένταξης για τους μαθητές</w:t>
      </w:r>
      <w:r>
        <w:rPr>
          <w:spacing w:val="1"/>
        </w:rPr>
        <w:t xml:space="preserve"> </w:t>
      </w:r>
      <w:r>
        <w:t>με μεταναστευτικό υπόβαθρο στις</w:t>
      </w:r>
      <w:r>
        <w:rPr>
          <w:spacing w:val="1"/>
        </w:rPr>
        <w:t xml:space="preserve"> </w:t>
      </w:r>
      <w:r>
        <w:t>τάξεις</w:t>
      </w:r>
      <w:r>
        <w:rPr>
          <w:spacing w:val="-3"/>
        </w:rPr>
        <w:t xml:space="preserve"> </w:t>
      </w:r>
      <w:r>
        <w:t>τους.</w:t>
      </w:r>
    </w:p>
    <w:p w14:paraId="33CFFF09" w14:textId="77777777" w:rsidR="007B6309" w:rsidRDefault="00075F7A">
      <w:pPr>
        <w:pStyle w:val="Brdtekst"/>
        <w:spacing w:before="200" w:line="276" w:lineRule="auto"/>
        <w:ind w:left="820" w:right="1757"/>
        <w:jc w:val="both"/>
        <w:rPr>
          <w:sz w:val="22"/>
        </w:rPr>
      </w:pPr>
      <w:r>
        <w:t>Μεταφρασμένος σε όλες τις γλώσσες</w:t>
      </w:r>
      <w:r>
        <w:rPr>
          <w:spacing w:val="1"/>
        </w:rPr>
        <w:t xml:space="preserve"> </w:t>
      </w:r>
      <w:r>
        <w:t>των εταίρων, διαθέσιμος για λήψη ως PDF και</w:t>
      </w:r>
      <w:r>
        <w:rPr>
          <w:spacing w:val="1"/>
        </w:rPr>
        <w:t xml:space="preserve"> </w:t>
      </w:r>
      <w:r>
        <w:t>δομημένος</w:t>
      </w:r>
      <w:r>
        <w:rPr>
          <w:spacing w:val="1"/>
        </w:rPr>
        <w:t xml:space="preserve"> </w:t>
      </w:r>
      <w:r>
        <w:t>ως</w:t>
      </w:r>
      <w:r>
        <w:rPr>
          <w:spacing w:val="1"/>
        </w:rPr>
        <w:t xml:space="preserve"> </w:t>
      </w:r>
      <w:r>
        <w:t>εκπαιδευτικό</w:t>
      </w:r>
      <w:r>
        <w:rPr>
          <w:spacing w:val="1"/>
        </w:rPr>
        <w:t xml:space="preserve"> </w:t>
      </w:r>
      <w:r>
        <w:t>εργαλείο,</w:t>
      </w:r>
      <w:r>
        <w:rPr>
          <w:spacing w:val="1"/>
        </w:rPr>
        <w:t xml:space="preserve"> </w:t>
      </w:r>
      <w:r>
        <w:t>ο</w:t>
      </w:r>
      <w:r>
        <w:rPr>
          <w:spacing w:val="1"/>
        </w:rPr>
        <w:t xml:space="preserve"> </w:t>
      </w:r>
      <w:r>
        <w:t>οδηγός</w:t>
      </w:r>
      <w:r>
        <w:rPr>
          <w:spacing w:val="1"/>
        </w:rPr>
        <w:t xml:space="preserve"> </w:t>
      </w:r>
      <w:r>
        <w:t>περιλαμβάνει</w:t>
      </w:r>
      <w:r>
        <w:rPr>
          <w:spacing w:val="1"/>
        </w:rPr>
        <w:t xml:space="preserve"> </w:t>
      </w:r>
      <w:r>
        <w:t>πρωτοποριακές</w:t>
      </w:r>
      <w:r>
        <w:rPr>
          <w:spacing w:val="1"/>
        </w:rPr>
        <w:t xml:space="preserve"> </w:t>
      </w:r>
      <w:r>
        <w:t>παιδαγωγικές προσεγγίσεις για την προώθηση της κοινωνικής ένταξης στην τάξη μαζί με</w:t>
      </w:r>
      <w:r>
        <w:rPr>
          <w:spacing w:val="1"/>
        </w:rPr>
        <w:t xml:space="preserve"> </w:t>
      </w:r>
      <w:r>
        <w:t>μελέτες περίπτωσης που αφορούν σε πρακτικά διαπολιτισμικά ζητήματα. Αυτός ο οδηγός</w:t>
      </w:r>
      <w:r>
        <w:rPr>
          <w:spacing w:val="-52"/>
        </w:rPr>
        <w:t xml:space="preserve"> </w:t>
      </w:r>
      <w:r>
        <w:t>μπορεί να συμπληρωθεί με άλλα προϊόντα πνευματικής εργασίας</w:t>
      </w:r>
      <w:r>
        <w:rPr>
          <w:spacing w:val="1"/>
        </w:rPr>
        <w:t xml:space="preserve"> </w:t>
      </w:r>
      <w:r>
        <w:t>αυτού του έργου, τα</w:t>
      </w:r>
      <w:r>
        <w:rPr>
          <w:spacing w:val="1"/>
        </w:rPr>
        <w:t xml:space="preserve"> </w:t>
      </w:r>
      <w:r>
        <w:t>οποία μπορείτε</w:t>
      </w:r>
      <w:r>
        <w:rPr>
          <w:spacing w:val="-1"/>
        </w:rPr>
        <w:t xml:space="preserve"> </w:t>
      </w:r>
      <w:r>
        <w:t>να βρείτε</w:t>
      </w:r>
      <w:r>
        <w:rPr>
          <w:spacing w:val="1"/>
        </w:rPr>
        <w:t xml:space="preserve"> </w:t>
      </w:r>
      <w:r>
        <w:t>στον</w:t>
      </w:r>
      <w:r>
        <w:rPr>
          <w:spacing w:val="-3"/>
        </w:rPr>
        <w:t xml:space="preserve"> </w:t>
      </w:r>
      <w:r>
        <w:t>ισότοπο</w:t>
      </w:r>
      <w:r>
        <w:rPr>
          <w:spacing w:val="-2"/>
        </w:rPr>
        <w:t xml:space="preserve"> </w:t>
      </w:r>
      <w:r>
        <w:t>του</w:t>
      </w:r>
      <w:r>
        <w:rPr>
          <w:spacing w:val="-1"/>
        </w:rPr>
        <w:t xml:space="preserve"> </w:t>
      </w:r>
      <w:r>
        <w:t xml:space="preserve">έργου </w:t>
      </w:r>
      <w:hyperlink r:id="rId149">
        <w:r>
          <w:rPr>
            <w:color w:val="1154CC"/>
            <w:sz w:val="22"/>
            <w:u w:val="single" w:color="1154CC"/>
          </w:rPr>
          <w:t>PAESIC</w:t>
        </w:r>
        <w:r>
          <w:rPr>
            <w:color w:val="1154CC"/>
            <w:spacing w:val="-4"/>
            <w:sz w:val="22"/>
            <w:u w:val="single" w:color="1154CC"/>
          </w:rPr>
          <w:t xml:space="preserve"> </w:t>
        </w:r>
        <w:r>
          <w:rPr>
            <w:color w:val="1154CC"/>
            <w:sz w:val="22"/>
            <w:u w:val="single" w:color="1154CC"/>
          </w:rPr>
          <w:t>–</w:t>
        </w:r>
        <w:r>
          <w:rPr>
            <w:color w:val="1154CC"/>
            <w:spacing w:val="-3"/>
            <w:sz w:val="22"/>
            <w:u w:val="single" w:color="1154CC"/>
          </w:rPr>
          <w:t xml:space="preserve"> </w:t>
        </w:r>
        <w:r>
          <w:rPr>
            <w:color w:val="1154CC"/>
            <w:sz w:val="22"/>
            <w:u w:val="single" w:color="1154CC"/>
          </w:rPr>
          <w:t>PAESIC</w:t>
        </w:r>
        <w:r>
          <w:rPr>
            <w:color w:val="1154CC"/>
            <w:spacing w:val="-1"/>
            <w:sz w:val="22"/>
            <w:u w:val="single" w:color="1154CC"/>
          </w:rPr>
          <w:t xml:space="preserve"> </w:t>
        </w:r>
        <w:r>
          <w:rPr>
            <w:color w:val="1154CC"/>
            <w:sz w:val="22"/>
            <w:u w:val="single" w:color="1154CC"/>
          </w:rPr>
          <w:t>Erasmus+</w:t>
        </w:r>
        <w:r>
          <w:rPr>
            <w:color w:val="1154CC"/>
            <w:spacing w:val="-1"/>
            <w:sz w:val="22"/>
            <w:u w:val="single" w:color="1154CC"/>
          </w:rPr>
          <w:t xml:space="preserve"> </w:t>
        </w:r>
        <w:r>
          <w:rPr>
            <w:color w:val="1154CC"/>
            <w:sz w:val="22"/>
            <w:u w:val="single" w:color="1154CC"/>
          </w:rPr>
          <w:t>Project</w:t>
        </w:r>
      </w:hyperlink>
    </w:p>
    <w:p w14:paraId="4D77C9F8" w14:textId="77777777" w:rsidR="007B6309" w:rsidRDefault="007B6309">
      <w:pPr>
        <w:pStyle w:val="Brdtekst"/>
        <w:spacing w:before="4"/>
        <w:rPr>
          <w:sz w:val="12"/>
        </w:rPr>
      </w:pPr>
    </w:p>
    <w:p w14:paraId="078C16CC" w14:textId="77777777" w:rsidR="007B6309" w:rsidRDefault="00075F7A">
      <w:pPr>
        <w:pStyle w:val="Brdtekst"/>
        <w:spacing w:before="51" w:line="276" w:lineRule="auto"/>
        <w:ind w:left="820" w:right="1755"/>
        <w:jc w:val="both"/>
      </w:pPr>
      <w:r>
        <w:t>Προϊόν Πνευματικής Εργασίας #1 - Εθνικές εκθέσεις από κάθε εταίρο και Τελικός Οδηγός</w:t>
      </w:r>
      <w:r>
        <w:rPr>
          <w:spacing w:val="1"/>
        </w:rPr>
        <w:t xml:space="preserve"> </w:t>
      </w:r>
      <w:r>
        <w:t>με αναφορές στα αποτελέσματα ορισμένων ομάδων εργασίας (για Δασκάλους Δημοτικού</w:t>
      </w:r>
      <w:r>
        <w:rPr>
          <w:spacing w:val="-52"/>
        </w:rPr>
        <w:t xml:space="preserve"> </w:t>
      </w:r>
      <w:r>
        <w:rPr>
          <w:spacing w:val="-1"/>
        </w:rPr>
        <w:t>Σχολείου</w:t>
      </w:r>
      <w:r>
        <w:rPr>
          <w:spacing w:val="-12"/>
        </w:rPr>
        <w:t xml:space="preserve"> </w:t>
      </w:r>
      <w:r>
        <w:rPr>
          <w:spacing w:val="-1"/>
        </w:rPr>
        <w:t>και</w:t>
      </w:r>
      <w:r>
        <w:rPr>
          <w:spacing w:val="-12"/>
        </w:rPr>
        <w:t xml:space="preserve"> </w:t>
      </w:r>
      <w:r>
        <w:rPr>
          <w:spacing w:val="-1"/>
        </w:rPr>
        <w:t>Διευθυντές)</w:t>
      </w:r>
      <w:r>
        <w:rPr>
          <w:spacing w:val="-12"/>
        </w:rPr>
        <w:t xml:space="preserve"> </w:t>
      </w:r>
      <w:r>
        <w:t>και</w:t>
      </w:r>
      <w:r>
        <w:rPr>
          <w:spacing w:val="-13"/>
        </w:rPr>
        <w:t xml:space="preserve"> </w:t>
      </w:r>
      <w:r>
        <w:t>μια</w:t>
      </w:r>
      <w:r>
        <w:rPr>
          <w:spacing w:val="-12"/>
        </w:rPr>
        <w:t xml:space="preserve"> </w:t>
      </w:r>
      <w:r>
        <w:t>έρευνα</w:t>
      </w:r>
      <w:r>
        <w:rPr>
          <w:spacing w:val="-12"/>
        </w:rPr>
        <w:t xml:space="preserve"> </w:t>
      </w:r>
      <w:r>
        <w:t>τεκμηρίωσης</w:t>
      </w:r>
      <w:r>
        <w:rPr>
          <w:spacing w:val="-12"/>
        </w:rPr>
        <w:t xml:space="preserve"> </w:t>
      </w:r>
      <w:r>
        <w:t>που</w:t>
      </w:r>
      <w:r>
        <w:rPr>
          <w:spacing w:val="-12"/>
        </w:rPr>
        <w:t xml:space="preserve"> </w:t>
      </w:r>
      <w:r>
        <w:t>πραγματοποιήθηκε</w:t>
      </w:r>
      <w:r>
        <w:rPr>
          <w:spacing w:val="-12"/>
        </w:rPr>
        <w:t xml:space="preserve"> </w:t>
      </w:r>
      <w:r>
        <w:t>σε</w:t>
      </w:r>
      <w:r>
        <w:rPr>
          <w:spacing w:val="-12"/>
        </w:rPr>
        <w:t xml:space="preserve"> </w:t>
      </w:r>
      <w:r>
        <w:t>κάθε</w:t>
      </w:r>
      <w:r>
        <w:rPr>
          <w:spacing w:val="-10"/>
        </w:rPr>
        <w:t xml:space="preserve"> </w:t>
      </w:r>
      <w:r>
        <w:t>μία</w:t>
      </w:r>
      <w:r>
        <w:rPr>
          <w:spacing w:val="-52"/>
        </w:rPr>
        <w:t xml:space="preserve"> </w:t>
      </w:r>
      <w:r>
        <w:t>από τις χώρες των εταίρων, προκειμένου να εξεταστούν οι τρέχουσες πολιτικές για την</w:t>
      </w:r>
      <w:r>
        <w:rPr>
          <w:spacing w:val="1"/>
        </w:rPr>
        <w:t xml:space="preserve"> </w:t>
      </w:r>
      <w:r>
        <w:t>κοινωνική ένταξη</w:t>
      </w:r>
      <w:r>
        <w:rPr>
          <w:spacing w:val="3"/>
        </w:rPr>
        <w:t xml:space="preserve"> </w:t>
      </w:r>
      <w:r>
        <w:t>στα</w:t>
      </w:r>
      <w:r>
        <w:rPr>
          <w:spacing w:val="-1"/>
        </w:rPr>
        <w:t xml:space="preserve"> </w:t>
      </w:r>
      <w:r>
        <w:t>δημοτικά</w:t>
      </w:r>
      <w:r>
        <w:rPr>
          <w:spacing w:val="1"/>
        </w:rPr>
        <w:t xml:space="preserve"> </w:t>
      </w:r>
      <w:r>
        <w:t>σχολεία.</w:t>
      </w:r>
    </w:p>
    <w:p w14:paraId="24535293" w14:textId="77777777" w:rsidR="007B6309" w:rsidRDefault="007B6309">
      <w:pPr>
        <w:spacing w:line="276" w:lineRule="auto"/>
        <w:jc w:val="both"/>
        <w:sectPr w:rsidR="007B6309">
          <w:headerReference w:type="default" r:id="rId150"/>
          <w:pgSz w:w="11930" w:h="16860"/>
          <w:pgMar w:top="1360" w:right="240" w:bottom="280" w:left="260" w:header="173" w:footer="0" w:gutter="0"/>
          <w:cols w:space="720"/>
        </w:sectPr>
      </w:pPr>
    </w:p>
    <w:p w14:paraId="2B93894D" w14:textId="77777777" w:rsidR="007B6309" w:rsidRDefault="00075F7A">
      <w:pPr>
        <w:pStyle w:val="Brdtekst"/>
        <w:spacing w:before="63" w:line="276" w:lineRule="auto"/>
        <w:ind w:left="820" w:right="1756"/>
        <w:jc w:val="both"/>
      </w:pPr>
      <w:r>
        <w:t>Προϊόν</w:t>
      </w:r>
      <w:r>
        <w:rPr>
          <w:spacing w:val="1"/>
        </w:rPr>
        <w:t xml:space="preserve"> </w:t>
      </w:r>
      <w:r>
        <w:t>Πνευματικής</w:t>
      </w:r>
      <w:r>
        <w:rPr>
          <w:spacing w:val="1"/>
        </w:rPr>
        <w:t xml:space="preserve"> </w:t>
      </w:r>
      <w:r>
        <w:t>Εργασίας</w:t>
      </w:r>
      <w:r>
        <w:rPr>
          <w:spacing w:val="1"/>
        </w:rPr>
        <w:t xml:space="preserve"> </w:t>
      </w:r>
      <w:r>
        <w:t>#2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Ένας</w:t>
      </w:r>
      <w:r>
        <w:rPr>
          <w:spacing w:val="1"/>
        </w:rPr>
        <w:t xml:space="preserve"> </w:t>
      </w:r>
      <w:r>
        <w:t>οδηγός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παρέχει</w:t>
      </w:r>
      <w:r>
        <w:rPr>
          <w:spacing w:val="1"/>
        </w:rPr>
        <w:t xml:space="preserve"> </w:t>
      </w:r>
      <w:r>
        <w:t>πληροφορίες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απευθύνεται</w:t>
      </w:r>
      <w:r>
        <w:rPr>
          <w:spacing w:val="-12"/>
        </w:rPr>
        <w:t xml:space="preserve"> </w:t>
      </w:r>
      <w:r>
        <w:t>σε</w:t>
      </w:r>
      <w:r>
        <w:rPr>
          <w:spacing w:val="-11"/>
        </w:rPr>
        <w:t xml:space="preserve"> </w:t>
      </w:r>
      <w:r>
        <w:t>εκπαιδευτικούς,</w:t>
      </w:r>
      <w:r>
        <w:rPr>
          <w:spacing w:val="-11"/>
        </w:rPr>
        <w:t xml:space="preserve"> </w:t>
      </w:r>
      <w:r>
        <w:t>για</w:t>
      </w:r>
      <w:r>
        <w:rPr>
          <w:spacing w:val="-11"/>
        </w:rPr>
        <w:t xml:space="preserve"> </w:t>
      </w:r>
      <w:r>
        <w:t>την</w:t>
      </w:r>
      <w:r>
        <w:rPr>
          <w:spacing w:val="-12"/>
        </w:rPr>
        <w:t xml:space="preserve"> </w:t>
      </w:r>
      <w:r>
        <w:t>προώθηση</w:t>
      </w:r>
      <w:r>
        <w:rPr>
          <w:spacing w:val="-11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κοινωνικής</w:t>
      </w:r>
      <w:r>
        <w:rPr>
          <w:spacing w:val="-11"/>
        </w:rPr>
        <w:t xml:space="preserve"> </w:t>
      </w:r>
      <w:r>
        <w:t>ένταξης</w:t>
      </w:r>
      <w:r>
        <w:rPr>
          <w:spacing w:val="-12"/>
        </w:rPr>
        <w:t xml:space="preserve"> </w:t>
      </w:r>
      <w:r>
        <w:t>στην</w:t>
      </w:r>
      <w:r>
        <w:rPr>
          <w:spacing w:val="-11"/>
        </w:rPr>
        <w:t xml:space="preserve"> </w:t>
      </w:r>
      <w:r>
        <w:t>τάξη,</w:t>
      </w:r>
      <w:r>
        <w:rPr>
          <w:spacing w:val="-11"/>
        </w:rPr>
        <w:t xml:space="preserve"> </w:t>
      </w:r>
      <w:r>
        <w:t>ενώ</w:t>
      </w:r>
      <w:r>
        <w:rPr>
          <w:spacing w:val="-52"/>
        </w:rPr>
        <w:t xml:space="preserve"> </w:t>
      </w:r>
      <w:r>
        <w:t>περιέχει</w:t>
      </w:r>
      <w:r>
        <w:rPr>
          <w:spacing w:val="-2"/>
        </w:rPr>
        <w:t xml:space="preserve"> </w:t>
      </w:r>
      <w:r>
        <w:t>συγκεκριμένα</w:t>
      </w:r>
      <w:r>
        <w:rPr>
          <w:spacing w:val="-1"/>
        </w:rPr>
        <w:t xml:space="preserve"> </w:t>
      </w:r>
      <w:r>
        <w:t>κεφάλαια</w:t>
      </w:r>
      <w:r>
        <w:rPr>
          <w:spacing w:val="-2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πληροφορίες</w:t>
      </w:r>
      <w:r>
        <w:rPr>
          <w:spacing w:val="-2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βασίζονται</w:t>
      </w:r>
      <w:r>
        <w:rPr>
          <w:spacing w:val="-3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t>κάθε</w:t>
      </w:r>
      <w:r>
        <w:rPr>
          <w:spacing w:val="-1"/>
        </w:rPr>
        <w:t xml:space="preserve"> </w:t>
      </w:r>
      <w:r>
        <w:t>χώρα-εταίρο.</w:t>
      </w:r>
    </w:p>
    <w:p w14:paraId="560715C7" w14:textId="77777777" w:rsidR="007B6309" w:rsidRDefault="00075F7A">
      <w:pPr>
        <w:pStyle w:val="Brdtekst"/>
        <w:spacing w:before="199" w:line="276" w:lineRule="auto"/>
        <w:ind w:left="820" w:right="1756"/>
        <w:jc w:val="both"/>
      </w:pPr>
      <w:r>
        <w:rPr>
          <w:spacing w:val="-1"/>
        </w:rPr>
        <w:t>Προϊόν</w:t>
      </w:r>
      <w:r>
        <w:rPr>
          <w:spacing w:val="-12"/>
        </w:rPr>
        <w:t xml:space="preserve"> </w:t>
      </w:r>
      <w:r>
        <w:rPr>
          <w:spacing w:val="-1"/>
        </w:rPr>
        <w:t>Πνευματικής</w:t>
      </w:r>
      <w:r>
        <w:rPr>
          <w:spacing w:val="-14"/>
        </w:rPr>
        <w:t xml:space="preserve"> </w:t>
      </w:r>
      <w:r>
        <w:rPr>
          <w:spacing w:val="-1"/>
        </w:rPr>
        <w:t>Εργασίας</w:t>
      </w:r>
      <w:r>
        <w:rPr>
          <w:spacing w:val="-13"/>
        </w:rPr>
        <w:t xml:space="preserve"> </w:t>
      </w:r>
      <w:r>
        <w:rPr>
          <w:spacing w:val="-1"/>
        </w:rPr>
        <w:t>#4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Μια</w:t>
      </w:r>
      <w:r>
        <w:rPr>
          <w:spacing w:val="-13"/>
        </w:rPr>
        <w:t xml:space="preserve"> </w:t>
      </w:r>
      <w:r>
        <w:rPr>
          <w:spacing w:val="-1"/>
        </w:rPr>
        <w:t>ηλεκτρονική</w:t>
      </w:r>
      <w:r>
        <w:rPr>
          <w:spacing w:val="-11"/>
        </w:rPr>
        <w:t xml:space="preserve"> </w:t>
      </w:r>
      <w:r>
        <w:t>πλατφόρμα</w:t>
      </w:r>
      <w:r>
        <w:rPr>
          <w:spacing w:val="-13"/>
        </w:rPr>
        <w:t xml:space="preserve"> </w:t>
      </w:r>
      <w:r>
        <w:t>που</w:t>
      </w:r>
      <w:r>
        <w:rPr>
          <w:spacing w:val="-14"/>
        </w:rPr>
        <w:t xml:space="preserve"> </w:t>
      </w:r>
      <w:r>
        <w:t>βασίζεται</w:t>
      </w:r>
      <w:r>
        <w:rPr>
          <w:spacing w:val="-14"/>
        </w:rPr>
        <w:t xml:space="preserve"> </w:t>
      </w:r>
      <w:r>
        <w:t>στο</w:t>
      </w:r>
      <w:r>
        <w:rPr>
          <w:spacing w:val="-13"/>
        </w:rPr>
        <w:t xml:space="preserve"> </w:t>
      </w:r>
      <w:r>
        <w:t>Moodle</w:t>
      </w:r>
      <w:r>
        <w:rPr>
          <w:spacing w:val="-52"/>
        </w:rPr>
        <w:t xml:space="preserve"> </w:t>
      </w:r>
      <w:r>
        <w:t>και περιέχει όλο το εκπαιδευτικό υλικό από το εκπαιδευτικό πρόγραμμα για δασκάλους,</w:t>
      </w:r>
      <w:r>
        <w:rPr>
          <w:spacing w:val="1"/>
        </w:rPr>
        <w:t xml:space="preserve"> </w:t>
      </w:r>
      <w:r>
        <w:t>καθώς και πληροφορίες για εκπαιδευτές, και άλλες σχετικές διαδραστικές, μαθησιακές</w:t>
      </w:r>
      <w:r>
        <w:rPr>
          <w:spacing w:val="1"/>
        </w:rPr>
        <w:t xml:space="preserve"> </w:t>
      </w:r>
      <w:r>
        <w:t>πηγές. Η πλατφόρμα πρόκειται να γίνει ένας κόμβος e-learning που θα επιτρέψει στην</w:t>
      </w:r>
      <w:r>
        <w:rPr>
          <w:spacing w:val="1"/>
        </w:rPr>
        <w:t xml:space="preserve"> </w:t>
      </w:r>
      <w:r>
        <w:t>κοινότητα να μοιραστεί τις μαθησιακές τις διαδικασίες, με ομότιμους της σε όλη την</w:t>
      </w:r>
      <w:r>
        <w:rPr>
          <w:spacing w:val="1"/>
        </w:rPr>
        <w:t xml:space="preserve"> </w:t>
      </w:r>
      <w:r>
        <w:t>Ευρώπη.</w:t>
      </w:r>
    </w:p>
    <w:p w14:paraId="68DB6615" w14:textId="77777777" w:rsidR="00A2358E" w:rsidRDefault="00A2358E">
      <w:pPr>
        <w:pStyle w:val="Brdtekst"/>
        <w:spacing w:before="199" w:line="276" w:lineRule="auto"/>
        <w:ind w:left="820" w:right="1756"/>
        <w:jc w:val="both"/>
      </w:pPr>
    </w:p>
    <w:p w14:paraId="43E817F5" w14:textId="77777777" w:rsidR="00A2358E" w:rsidRDefault="00A2358E">
      <w:pPr>
        <w:pStyle w:val="Brdtekst"/>
        <w:spacing w:before="199" w:line="276" w:lineRule="auto"/>
        <w:ind w:left="820" w:right="1756"/>
        <w:jc w:val="both"/>
      </w:pPr>
    </w:p>
    <w:p w14:paraId="39EBF429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2C02A0C9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BDF1B54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9285D54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C912413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721CE75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6FA4B5F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B2A78CA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2768D233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B54A8E5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9E04622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2BEF8AC0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1FAAC018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498121C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8FBC19F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D3FB792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0722877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687418F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DEAED1B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896FCB3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63693B56" w14:textId="1964960D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7164A0D" w14:textId="0B5809E3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D23BF93" w14:textId="5D916494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2F791EA1" w14:textId="06CCC02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498D11E" w14:textId="42DD2CD1" w:rsidR="00A2358E" w:rsidRDefault="00E35FA3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E4F481D" wp14:editId="79F30171">
            <wp:simplePos x="0" y="0"/>
            <wp:positionH relativeFrom="column">
              <wp:posOffset>3695700</wp:posOffset>
            </wp:positionH>
            <wp:positionV relativeFrom="paragraph">
              <wp:posOffset>41910</wp:posOffset>
            </wp:positionV>
            <wp:extent cx="977900" cy="542290"/>
            <wp:effectExtent l="0" t="0" r="0" b="3810"/>
            <wp:wrapNone/>
            <wp:docPr id="517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6192" behindDoc="0" locked="0" layoutInCell="1" hidden="0" allowOverlap="1" wp14:anchorId="5E16399D" wp14:editId="21D1235C">
            <wp:simplePos x="0" y="0"/>
            <wp:positionH relativeFrom="margin">
              <wp:posOffset>1715135</wp:posOffset>
            </wp:positionH>
            <wp:positionV relativeFrom="margin">
              <wp:posOffset>7020560</wp:posOffset>
            </wp:positionV>
            <wp:extent cx="1410335" cy="492125"/>
            <wp:effectExtent l="0" t="0" r="0" b="0"/>
            <wp:wrapNone/>
            <wp:docPr id="472" name="image1.png" descr="Ein Bild, das Zeichnung, Schild, Tell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Zeichnung, Schild, Teller enthält.&#10;&#10;Automatisch generierte Beschreibu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49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9B4272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050BB06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2423A415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65A7760" w14:textId="77777777" w:rsidR="00A2358E" w:rsidRDefault="00A2358E" w:rsidP="00A2358E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7A244C3" w14:textId="77777777" w:rsidR="00A2358E" w:rsidRPr="00A2358E" w:rsidRDefault="00A2358E" w:rsidP="00A2358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el-GR"/>
        </w:rPr>
      </w:pPr>
      <w:r w:rsidRPr="00A2358E">
        <w:rPr>
          <w:rFonts w:ascii="Times New Roman" w:eastAsia="Times New Roman" w:hAnsi="Times New Roman" w:cs="Times New Roman"/>
          <w:sz w:val="20"/>
          <w:szCs w:val="20"/>
          <w:lang w:eastAsia="el-GR"/>
        </w:rPr>
        <w:t>Η υποστήριξη της Ευρωπαϊκής Επιτροπής στην παραγωγή της παρούσας έκδοσης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</w:t>
      </w:r>
    </w:p>
    <w:p w14:paraId="0734D119" w14:textId="77777777" w:rsidR="00A2358E" w:rsidRDefault="00A2358E">
      <w:pPr>
        <w:pStyle w:val="Brdtekst"/>
        <w:spacing w:before="199" w:line="276" w:lineRule="auto"/>
        <w:ind w:left="820" w:right="1756"/>
        <w:jc w:val="both"/>
      </w:pPr>
    </w:p>
    <w:sectPr w:rsidR="00A2358E">
      <w:pgSz w:w="11930" w:h="16860"/>
      <w:pgMar w:top="1360" w:right="240" w:bottom="280" w:left="260" w:header="17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B4B96" w14:textId="77777777" w:rsidR="00075F7A" w:rsidRDefault="00075F7A">
      <w:r>
        <w:separator/>
      </w:r>
    </w:p>
  </w:endnote>
  <w:endnote w:type="continuationSeparator" w:id="0">
    <w:p w14:paraId="4F9FFDB7" w14:textId="77777777" w:rsidR="00075F7A" w:rsidRDefault="0007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64FCD" w14:textId="77777777" w:rsidR="00075F7A" w:rsidRDefault="00075F7A">
      <w:r>
        <w:separator/>
      </w:r>
    </w:p>
  </w:footnote>
  <w:footnote w:type="continuationSeparator" w:id="0">
    <w:p w14:paraId="37B43AE5" w14:textId="77777777" w:rsidR="00075F7A" w:rsidRDefault="00075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DB31E" w14:textId="22C9F829" w:rsidR="007B6309" w:rsidRDefault="0077124F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78304" behindDoc="1" locked="0" layoutInCell="1" allowOverlap="1" wp14:anchorId="15B03214" wp14:editId="0E6CCACE">
          <wp:simplePos x="0" y="0"/>
          <wp:positionH relativeFrom="page">
            <wp:posOffset>4813300</wp:posOffset>
          </wp:positionH>
          <wp:positionV relativeFrom="page">
            <wp:posOffset>332105</wp:posOffset>
          </wp:positionV>
          <wp:extent cx="2030222" cy="518795"/>
          <wp:effectExtent l="0" t="0" r="0" b="0"/>
          <wp:wrapNone/>
          <wp:docPr id="452" name="image13.jpeg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age13.jpeg" descr="Et billede, der indeholder tekst&#10;&#10;Automatisk genereret beskrivels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0222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57312" behindDoc="1" locked="0" layoutInCell="1" allowOverlap="1" wp14:anchorId="3994539B" wp14:editId="0A5840EC">
          <wp:simplePos x="0" y="0"/>
          <wp:positionH relativeFrom="page">
            <wp:posOffset>1022985</wp:posOffset>
          </wp:positionH>
          <wp:positionV relativeFrom="page">
            <wp:posOffset>218440</wp:posOffset>
          </wp:positionV>
          <wp:extent cx="782954" cy="756920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4" cy="756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57824" behindDoc="1" locked="0" layoutInCell="1" allowOverlap="1" wp14:anchorId="76BF4884" wp14:editId="46AD0079">
          <wp:simplePos x="0" y="0"/>
          <wp:positionH relativeFrom="page">
            <wp:posOffset>3346450</wp:posOffset>
          </wp:positionH>
          <wp:positionV relativeFrom="page">
            <wp:posOffset>274954</wp:posOffset>
          </wp:positionV>
          <wp:extent cx="873760" cy="641350"/>
          <wp:effectExtent l="0" t="0" r="0" b="0"/>
          <wp:wrapNone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3760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EFA8A" w14:textId="77777777" w:rsidR="007B6309" w:rsidRDefault="007B6309">
    <w:pPr>
      <w:pStyle w:val="Brdteks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CD3A" w14:textId="77777777" w:rsidR="007B6309" w:rsidRDefault="00075F7A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68576" behindDoc="1" locked="0" layoutInCell="1" allowOverlap="1" wp14:anchorId="6D6B71AF" wp14:editId="4DF52DC0">
          <wp:simplePos x="0" y="0"/>
          <wp:positionH relativeFrom="page">
            <wp:posOffset>11429</wp:posOffset>
          </wp:positionH>
          <wp:positionV relativeFrom="page">
            <wp:posOffset>190500</wp:posOffset>
          </wp:positionV>
          <wp:extent cx="1159509" cy="477520"/>
          <wp:effectExtent l="0" t="0" r="0" b="0"/>
          <wp:wrapNone/>
          <wp:docPr id="105" name="image2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2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9509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169088" behindDoc="1" locked="0" layoutInCell="1" allowOverlap="1" wp14:anchorId="51E8FD3C" wp14:editId="7247C282">
          <wp:simplePos x="0" y="0"/>
          <wp:positionH relativeFrom="page">
            <wp:posOffset>4039234</wp:posOffset>
          </wp:positionH>
          <wp:positionV relativeFrom="page">
            <wp:posOffset>190474</wp:posOffset>
          </wp:positionV>
          <wp:extent cx="709295" cy="637184"/>
          <wp:effectExtent l="0" t="0" r="0" b="0"/>
          <wp:wrapNone/>
          <wp:docPr id="10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9295" cy="637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169600" behindDoc="1" locked="0" layoutInCell="1" allowOverlap="1" wp14:anchorId="45FDDBA7" wp14:editId="36E07B32">
          <wp:simplePos x="0" y="0"/>
          <wp:positionH relativeFrom="page">
            <wp:posOffset>1471294</wp:posOffset>
          </wp:positionH>
          <wp:positionV relativeFrom="page">
            <wp:posOffset>256540</wp:posOffset>
          </wp:positionV>
          <wp:extent cx="2127377" cy="286384"/>
          <wp:effectExtent l="0" t="0" r="0" b="0"/>
          <wp:wrapNone/>
          <wp:docPr id="109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2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127377" cy="28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170112" behindDoc="1" locked="0" layoutInCell="1" allowOverlap="1" wp14:anchorId="5CE30BB9" wp14:editId="0D459AE4">
          <wp:simplePos x="0" y="0"/>
          <wp:positionH relativeFrom="page">
            <wp:posOffset>5080634</wp:posOffset>
          </wp:positionH>
          <wp:positionV relativeFrom="page">
            <wp:posOffset>314959</wp:posOffset>
          </wp:positionV>
          <wp:extent cx="1758314" cy="446404"/>
          <wp:effectExtent l="0" t="0" r="0" b="0"/>
          <wp:wrapNone/>
          <wp:docPr id="111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20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758314" cy="446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358E">
      <w:rPr>
        <w:noProof/>
      </w:rPr>
      <mc:AlternateContent>
        <mc:Choice Requires="wps">
          <w:drawing>
            <wp:anchor distT="0" distB="0" distL="114300" distR="114300" simplePos="0" relativeHeight="486170624" behindDoc="1" locked="0" layoutInCell="1" allowOverlap="1" wp14:anchorId="4253D8C5" wp14:editId="25AFE365">
              <wp:simplePos x="0" y="0"/>
              <wp:positionH relativeFrom="page">
                <wp:posOffset>3859530</wp:posOffset>
              </wp:positionH>
              <wp:positionV relativeFrom="page">
                <wp:posOffset>257175</wp:posOffset>
              </wp:positionV>
              <wp:extent cx="219710" cy="165735"/>
              <wp:effectExtent l="0" t="0" r="8890" b="12065"/>
              <wp:wrapNone/>
              <wp:docPr id="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5BFC5" w14:textId="77777777" w:rsidR="007B6309" w:rsidRDefault="00075F7A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3D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303.9pt;margin-top:20.25pt;width:17.3pt;height:13.05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" filled="f" stroked="f">
              <v:path arrowok="t"/>
              <v:textbox inset="0,0,0,0">
                <w:txbxContent>
                  <w:p w14:paraId="4605BFC5" w14:textId="77777777" w:rsidR="007B6309" w:rsidRDefault="00075F7A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0729" w14:textId="77777777" w:rsidR="007B6309" w:rsidRDefault="00075F7A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71136" behindDoc="1" locked="0" layoutInCell="1" allowOverlap="1" wp14:anchorId="67B36DC2" wp14:editId="6986A409">
          <wp:simplePos x="0" y="0"/>
          <wp:positionH relativeFrom="page">
            <wp:posOffset>1056005</wp:posOffset>
          </wp:positionH>
          <wp:positionV relativeFrom="page">
            <wp:posOffset>109905</wp:posOffset>
          </wp:positionV>
          <wp:extent cx="820419" cy="764235"/>
          <wp:effectExtent l="0" t="0" r="0" b="0"/>
          <wp:wrapNone/>
          <wp:docPr id="115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419" cy="764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171648" behindDoc="1" locked="0" layoutInCell="1" allowOverlap="1" wp14:anchorId="6D4FD112" wp14:editId="2A149DA5">
          <wp:simplePos x="0" y="0"/>
          <wp:positionH relativeFrom="page">
            <wp:posOffset>4170045</wp:posOffset>
          </wp:positionH>
          <wp:positionV relativeFrom="page">
            <wp:posOffset>267970</wp:posOffset>
          </wp:positionV>
          <wp:extent cx="1828800" cy="572134"/>
          <wp:effectExtent l="0" t="0" r="0" b="0"/>
          <wp:wrapNone/>
          <wp:docPr id="117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20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8800" cy="572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358E">
      <w:rPr>
        <w:noProof/>
      </w:rPr>
      <mc:AlternateContent>
        <mc:Choice Requires="wps">
          <w:drawing>
            <wp:anchor distT="0" distB="0" distL="114300" distR="114300" simplePos="0" relativeHeight="486172160" behindDoc="1" locked="0" layoutInCell="1" allowOverlap="1" wp14:anchorId="73F09163" wp14:editId="6F0689FC">
              <wp:simplePos x="0" y="0"/>
              <wp:positionH relativeFrom="page">
                <wp:posOffset>876300</wp:posOffset>
              </wp:positionH>
              <wp:positionV relativeFrom="page">
                <wp:posOffset>257175</wp:posOffset>
              </wp:positionV>
              <wp:extent cx="219710" cy="165735"/>
              <wp:effectExtent l="0" t="0" r="8890" b="12065"/>
              <wp:wrapNone/>
              <wp:docPr id="5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15DD4" w14:textId="77777777" w:rsidR="007B6309" w:rsidRDefault="00075F7A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091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9pt;margin-top:20.25pt;width:17.3pt;height:13.0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" filled="f" stroked="f">
              <v:path arrowok="t"/>
              <v:textbox inset="0,0,0,0">
                <w:txbxContent>
                  <w:p w14:paraId="7D715DD4" w14:textId="77777777" w:rsidR="007B6309" w:rsidRDefault="00075F7A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F0E7" w14:textId="5CDDF86D" w:rsidR="007B6309" w:rsidRDefault="0077124F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76256" behindDoc="1" locked="0" layoutInCell="1" allowOverlap="1" wp14:anchorId="736B781A" wp14:editId="252DC2D8">
          <wp:simplePos x="0" y="0"/>
          <wp:positionH relativeFrom="page">
            <wp:posOffset>4875212</wp:posOffset>
          </wp:positionH>
          <wp:positionV relativeFrom="page">
            <wp:posOffset>274955</wp:posOffset>
          </wp:positionV>
          <wp:extent cx="2030222" cy="518795"/>
          <wp:effectExtent l="0" t="0" r="0" b="0"/>
          <wp:wrapNone/>
          <wp:docPr id="451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0222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58848" behindDoc="1" locked="0" layoutInCell="1" allowOverlap="1" wp14:anchorId="399D92EA" wp14:editId="6D19DAFF">
          <wp:simplePos x="0" y="0"/>
          <wp:positionH relativeFrom="page">
            <wp:posOffset>1099185</wp:posOffset>
          </wp:positionH>
          <wp:positionV relativeFrom="page">
            <wp:posOffset>218440</wp:posOffset>
          </wp:positionV>
          <wp:extent cx="782954" cy="756920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4" cy="756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59360" behindDoc="1" locked="0" layoutInCell="1" allowOverlap="1" wp14:anchorId="13F34720" wp14:editId="50DBEFC0">
          <wp:simplePos x="0" y="0"/>
          <wp:positionH relativeFrom="page">
            <wp:posOffset>3613150</wp:posOffset>
          </wp:positionH>
          <wp:positionV relativeFrom="page">
            <wp:posOffset>274954</wp:posOffset>
          </wp:positionV>
          <wp:extent cx="873760" cy="641350"/>
          <wp:effectExtent l="0" t="0" r="0" b="0"/>
          <wp:wrapNone/>
          <wp:docPr id="1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3760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3934A" w14:textId="77777777" w:rsidR="007B6309" w:rsidRDefault="007B6309">
    <w:pPr>
      <w:pStyle w:val="Brdteks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30BE7" w14:textId="0F77E3B3" w:rsidR="007B6309" w:rsidRDefault="0077124F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74208" behindDoc="1" locked="0" layoutInCell="1" allowOverlap="1" wp14:anchorId="5C7922C2" wp14:editId="6B6F443F">
          <wp:simplePos x="0" y="0"/>
          <wp:positionH relativeFrom="page">
            <wp:posOffset>4534218</wp:posOffset>
          </wp:positionH>
          <wp:positionV relativeFrom="page">
            <wp:posOffset>318770</wp:posOffset>
          </wp:positionV>
          <wp:extent cx="2342082" cy="598487"/>
          <wp:effectExtent l="0" t="0" r="1270" b="0"/>
          <wp:wrapNone/>
          <wp:docPr id="448" name="image13.jpeg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image13.jpeg" descr="Et billede, der indeholder tekst&#10;&#10;Automatisk genereret beskrivels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2082" cy="5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F7A">
      <w:rPr>
        <w:noProof/>
      </w:rPr>
      <w:drawing>
        <wp:anchor distT="0" distB="0" distL="0" distR="0" simplePos="0" relativeHeight="486160384" behindDoc="1" locked="0" layoutInCell="1" allowOverlap="1" wp14:anchorId="642D2361" wp14:editId="32B32386">
          <wp:simplePos x="0" y="0"/>
          <wp:positionH relativeFrom="page">
            <wp:posOffset>1099185</wp:posOffset>
          </wp:positionH>
          <wp:positionV relativeFrom="page">
            <wp:posOffset>218440</wp:posOffset>
          </wp:positionV>
          <wp:extent cx="782954" cy="756920"/>
          <wp:effectExtent l="0" t="0" r="0" b="0"/>
          <wp:wrapNone/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4" cy="756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60896" behindDoc="1" locked="0" layoutInCell="1" allowOverlap="1" wp14:anchorId="1D6689A6" wp14:editId="2CB38818">
          <wp:simplePos x="0" y="0"/>
          <wp:positionH relativeFrom="page">
            <wp:posOffset>3387090</wp:posOffset>
          </wp:positionH>
          <wp:positionV relativeFrom="page">
            <wp:posOffset>274954</wp:posOffset>
          </wp:positionV>
          <wp:extent cx="873760" cy="641350"/>
          <wp:effectExtent l="0" t="0" r="0" b="0"/>
          <wp:wrapNone/>
          <wp:docPr id="4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3760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C5E9A" w14:textId="77777777" w:rsidR="007B6309" w:rsidRDefault="007B6309">
    <w:pPr>
      <w:pStyle w:val="Brdteks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9F085" w14:textId="77777777" w:rsidR="007B6309" w:rsidRDefault="00075F7A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61920" behindDoc="1" locked="0" layoutInCell="1" allowOverlap="1" wp14:anchorId="37211502" wp14:editId="0B2FC060">
          <wp:simplePos x="0" y="0"/>
          <wp:positionH relativeFrom="page">
            <wp:posOffset>1009650</wp:posOffset>
          </wp:positionH>
          <wp:positionV relativeFrom="page">
            <wp:posOffset>280733</wp:posOffset>
          </wp:positionV>
          <wp:extent cx="899794" cy="895032"/>
          <wp:effectExtent l="0" t="0" r="0" b="0"/>
          <wp:wrapNone/>
          <wp:docPr id="5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9794" cy="895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162432" behindDoc="1" locked="0" layoutInCell="1" allowOverlap="1" wp14:anchorId="41F3E3C3" wp14:editId="44759538">
          <wp:simplePos x="0" y="0"/>
          <wp:positionH relativeFrom="page">
            <wp:posOffset>3162300</wp:posOffset>
          </wp:positionH>
          <wp:positionV relativeFrom="page">
            <wp:posOffset>280670</wp:posOffset>
          </wp:positionV>
          <wp:extent cx="1232535" cy="899159"/>
          <wp:effectExtent l="0" t="0" r="0" b="0"/>
          <wp:wrapNone/>
          <wp:docPr id="5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32535" cy="899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162944" behindDoc="1" locked="0" layoutInCell="1" allowOverlap="1" wp14:anchorId="6DEA55F7" wp14:editId="51F0CFA7">
          <wp:simplePos x="0" y="0"/>
          <wp:positionH relativeFrom="page">
            <wp:posOffset>5421629</wp:posOffset>
          </wp:positionH>
          <wp:positionV relativeFrom="page">
            <wp:posOffset>470534</wp:posOffset>
          </wp:positionV>
          <wp:extent cx="2030222" cy="518795"/>
          <wp:effectExtent l="0" t="0" r="0" b="0"/>
          <wp:wrapNone/>
          <wp:docPr id="59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030222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F7F98" w14:textId="706EE9CB" w:rsidR="007B6309" w:rsidRDefault="0077124F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64480" behindDoc="1" locked="0" layoutInCell="1" allowOverlap="1" wp14:anchorId="20200835" wp14:editId="098270D6">
          <wp:simplePos x="0" y="0"/>
          <wp:positionH relativeFrom="page">
            <wp:posOffset>5120163</wp:posOffset>
          </wp:positionH>
          <wp:positionV relativeFrom="page">
            <wp:posOffset>471488</wp:posOffset>
          </wp:positionV>
          <wp:extent cx="2329657" cy="595312"/>
          <wp:effectExtent l="0" t="0" r="0" b="0"/>
          <wp:wrapNone/>
          <wp:docPr id="71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6129" cy="596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F7A">
      <w:rPr>
        <w:noProof/>
      </w:rPr>
      <w:drawing>
        <wp:anchor distT="0" distB="0" distL="0" distR="0" simplePos="0" relativeHeight="486163456" behindDoc="1" locked="0" layoutInCell="1" allowOverlap="1" wp14:anchorId="1E5B1B4D" wp14:editId="28332673">
          <wp:simplePos x="0" y="0"/>
          <wp:positionH relativeFrom="page">
            <wp:posOffset>3162300</wp:posOffset>
          </wp:positionH>
          <wp:positionV relativeFrom="page">
            <wp:posOffset>261620</wp:posOffset>
          </wp:positionV>
          <wp:extent cx="1232535" cy="899159"/>
          <wp:effectExtent l="0" t="0" r="0" b="0"/>
          <wp:wrapNone/>
          <wp:docPr id="6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32535" cy="899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63968" behindDoc="1" locked="0" layoutInCell="1" allowOverlap="1" wp14:anchorId="4D56DC93" wp14:editId="16DA745D">
          <wp:simplePos x="0" y="0"/>
          <wp:positionH relativeFrom="page">
            <wp:posOffset>1009650</wp:posOffset>
          </wp:positionH>
          <wp:positionV relativeFrom="page">
            <wp:posOffset>280733</wp:posOffset>
          </wp:positionV>
          <wp:extent cx="899794" cy="895032"/>
          <wp:effectExtent l="0" t="0" r="0" b="0"/>
          <wp:wrapNone/>
          <wp:docPr id="6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9794" cy="895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FB40C" w14:textId="080A0D24" w:rsidR="007B6309" w:rsidRDefault="00E35FA3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66016" behindDoc="1" locked="0" layoutInCell="1" allowOverlap="1" wp14:anchorId="338ED9CC" wp14:editId="2FC54869">
          <wp:simplePos x="0" y="0"/>
          <wp:positionH relativeFrom="page">
            <wp:posOffset>4595315</wp:posOffset>
          </wp:positionH>
          <wp:positionV relativeFrom="page">
            <wp:posOffset>285750</wp:posOffset>
          </wp:positionV>
          <wp:extent cx="2157256" cy="547688"/>
          <wp:effectExtent l="0" t="0" r="0" b="5080"/>
          <wp:wrapNone/>
          <wp:docPr id="79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9673" cy="553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F7A">
      <w:rPr>
        <w:noProof/>
      </w:rPr>
      <w:drawing>
        <wp:anchor distT="0" distB="0" distL="0" distR="0" simplePos="0" relativeHeight="486164992" behindDoc="1" locked="0" layoutInCell="1" allowOverlap="1" wp14:anchorId="5D89A001" wp14:editId="03CC2514">
          <wp:simplePos x="0" y="0"/>
          <wp:positionH relativeFrom="page">
            <wp:posOffset>745490</wp:posOffset>
          </wp:positionH>
          <wp:positionV relativeFrom="page">
            <wp:posOffset>168275</wp:posOffset>
          </wp:positionV>
          <wp:extent cx="655320" cy="638175"/>
          <wp:effectExtent l="0" t="0" r="0" b="0"/>
          <wp:wrapNone/>
          <wp:docPr id="75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532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65504" behindDoc="1" locked="0" layoutInCell="1" allowOverlap="1" wp14:anchorId="49B71428" wp14:editId="7C27855D">
          <wp:simplePos x="0" y="0"/>
          <wp:positionH relativeFrom="page">
            <wp:posOffset>2381250</wp:posOffset>
          </wp:positionH>
          <wp:positionV relativeFrom="page">
            <wp:posOffset>256540</wp:posOffset>
          </wp:positionV>
          <wp:extent cx="1895475" cy="532765"/>
          <wp:effectExtent l="0" t="0" r="0" b="0"/>
          <wp:wrapNone/>
          <wp:docPr id="77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95475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22A9" w14:textId="59050ED5" w:rsidR="007B6309" w:rsidRDefault="00E35FA3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68064" behindDoc="1" locked="0" layoutInCell="1" allowOverlap="1" wp14:anchorId="20C5FCA4" wp14:editId="5718D8EC">
          <wp:simplePos x="0" y="0"/>
          <wp:positionH relativeFrom="page">
            <wp:posOffset>5005388</wp:posOffset>
          </wp:positionH>
          <wp:positionV relativeFrom="page">
            <wp:posOffset>271464</wp:posOffset>
          </wp:positionV>
          <wp:extent cx="2257956" cy="572926"/>
          <wp:effectExtent l="0" t="0" r="0" b="0"/>
          <wp:wrapNone/>
          <wp:docPr id="91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0610" cy="576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F7A">
      <w:rPr>
        <w:noProof/>
      </w:rPr>
      <w:drawing>
        <wp:anchor distT="0" distB="0" distL="0" distR="0" simplePos="0" relativeHeight="486166528" behindDoc="1" locked="0" layoutInCell="1" allowOverlap="1" wp14:anchorId="424AF210" wp14:editId="5035375D">
          <wp:simplePos x="0" y="0"/>
          <wp:positionH relativeFrom="page">
            <wp:posOffset>3984625</wp:posOffset>
          </wp:positionH>
          <wp:positionV relativeFrom="page">
            <wp:posOffset>203834</wp:posOffset>
          </wp:positionV>
          <wp:extent cx="695921" cy="614045"/>
          <wp:effectExtent l="0" t="0" r="0" b="0"/>
          <wp:wrapNone/>
          <wp:docPr id="8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5921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67040" behindDoc="1" locked="0" layoutInCell="1" allowOverlap="1" wp14:anchorId="2499C5AD" wp14:editId="3A413DFD">
          <wp:simplePos x="0" y="0"/>
          <wp:positionH relativeFrom="page">
            <wp:posOffset>381000</wp:posOffset>
          </wp:positionH>
          <wp:positionV relativeFrom="page">
            <wp:posOffset>381634</wp:posOffset>
          </wp:positionV>
          <wp:extent cx="1050099" cy="521970"/>
          <wp:effectExtent l="0" t="0" r="0" b="0"/>
          <wp:wrapNone/>
          <wp:docPr id="87" name="image2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50099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5F7A">
      <w:rPr>
        <w:noProof/>
      </w:rPr>
      <w:drawing>
        <wp:anchor distT="0" distB="0" distL="0" distR="0" simplePos="0" relativeHeight="486167552" behindDoc="1" locked="0" layoutInCell="1" allowOverlap="1" wp14:anchorId="73F3D8F7" wp14:editId="55567958">
          <wp:simplePos x="0" y="0"/>
          <wp:positionH relativeFrom="page">
            <wp:posOffset>1663064</wp:posOffset>
          </wp:positionH>
          <wp:positionV relativeFrom="page">
            <wp:posOffset>381634</wp:posOffset>
          </wp:positionV>
          <wp:extent cx="2169794" cy="394334"/>
          <wp:effectExtent l="0" t="0" r="0" b="0"/>
          <wp:wrapNone/>
          <wp:docPr id="89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2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169794" cy="394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3217"/>
    <w:multiLevelType w:val="hybridMultilevel"/>
    <w:tmpl w:val="9F808220"/>
    <w:lvl w:ilvl="0" w:tplc="86063EF8">
      <w:numFmt w:val="bullet"/>
      <w:lvlText w:val="●"/>
      <w:lvlJc w:val="left"/>
      <w:pPr>
        <w:ind w:left="820" w:hanging="199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2B0A95CA">
      <w:numFmt w:val="bullet"/>
      <w:lvlText w:val="•"/>
      <w:lvlJc w:val="left"/>
      <w:pPr>
        <w:ind w:left="1880" w:hanging="199"/>
      </w:pPr>
      <w:rPr>
        <w:rFonts w:hint="default"/>
        <w:lang w:val="el-GR" w:eastAsia="en-US" w:bidi="ar-SA"/>
      </w:rPr>
    </w:lvl>
    <w:lvl w:ilvl="2" w:tplc="13AC0F36">
      <w:numFmt w:val="bullet"/>
      <w:lvlText w:val="•"/>
      <w:lvlJc w:val="left"/>
      <w:pPr>
        <w:ind w:left="2940" w:hanging="199"/>
      </w:pPr>
      <w:rPr>
        <w:rFonts w:hint="default"/>
        <w:lang w:val="el-GR" w:eastAsia="en-US" w:bidi="ar-SA"/>
      </w:rPr>
    </w:lvl>
    <w:lvl w:ilvl="3" w:tplc="E4EA9524">
      <w:numFmt w:val="bullet"/>
      <w:lvlText w:val="•"/>
      <w:lvlJc w:val="left"/>
      <w:pPr>
        <w:ind w:left="4000" w:hanging="199"/>
      </w:pPr>
      <w:rPr>
        <w:rFonts w:hint="default"/>
        <w:lang w:val="el-GR" w:eastAsia="en-US" w:bidi="ar-SA"/>
      </w:rPr>
    </w:lvl>
    <w:lvl w:ilvl="4" w:tplc="F25C7740">
      <w:numFmt w:val="bullet"/>
      <w:lvlText w:val="•"/>
      <w:lvlJc w:val="left"/>
      <w:pPr>
        <w:ind w:left="5060" w:hanging="199"/>
      </w:pPr>
      <w:rPr>
        <w:rFonts w:hint="default"/>
        <w:lang w:val="el-GR" w:eastAsia="en-US" w:bidi="ar-SA"/>
      </w:rPr>
    </w:lvl>
    <w:lvl w:ilvl="5" w:tplc="39FE3BDE">
      <w:numFmt w:val="bullet"/>
      <w:lvlText w:val="•"/>
      <w:lvlJc w:val="left"/>
      <w:pPr>
        <w:ind w:left="6120" w:hanging="199"/>
      </w:pPr>
      <w:rPr>
        <w:rFonts w:hint="default"/>
        <w:lang w:val="el-GR" w:eastAsia="en-US" w:bidi="ar-SA"/>
      </w:rPr>
    </w:lvl>
    <w:lvl w:ilvl="6" w:tplc="1E84074E">
      <w:numFmt w:val="bullet"/>
      <w:lvlText w:val="•"/>
      <w:lvlJc w:val="left"/>
      <w:pPr>
        <w:ind w:left="7180" w:hanging="199"/>
      </w:pPr>
      <w:rPr>
        <w:rFonts w:hint="default"/>
        <w:lang w:val="el-GR" w:eastAsia="en-US" w:bidi="ar-SA"/>
      </w:rPr>
    </w:lvl>
    <w:lvl w:ilvl="7" w:tplc="A6F0F586">
      <w:numFmt w:val="bullet"/>
      <w:lvlText w:val="•"/>
      <w:lvlJc w:val="left"/>
      <w:pPr>
        <w:ind w:left="8240" w:hanging="199"/>
      </w:pPr>
      <w:rPr>
        <w:rFonts w:hint="default"/>
        <w:lang w:val="el-GR" w:eastAsia="en-US" w:bidi="ar-SA"/>
      </w:rPr>
    </w:lvl>
    <w:lvl w:ilvl="8" w:tplc="AB741074">
      <w:numFmt w:val="bullet"/>
      <w:lvlText w:val="•"/>
      <w:lvlJc w:val="left"/>
      <w:pPr>
        <w:ind w:left="9300" w:hanging="199"/>
      </w:pPr>
      <w:rPr>
        <w:rFonts w:hint="default"/>
        <w:lang w:val="el-GR" w:eastAsia="en-US" w:bidi="ar-SA"/>
      </w:rPr>
    </w:lvl>
  </w:abstractNum>
  <w:abstractNum w:abstractNumId="1" w15:restartNumberingAfterBreak="0">
    <w:nsid w:val="0D6465CC"/>
    <w:multiLevelType w:val="hybridMultilevel"/>
    <w:tmpl w:val="3C749BB6"/>
    <w:lvl w:ilvl="0" w:tplc="1CFC5246">
      <w:start w:val="1"/>
      <w:numFmt w:val="decimal"/>
      <w:lvlText w:val="%1"/>
      <w:lvlJc w:val="left"/>
      <w:pPr>
        <w:ind w:left="779" w:hanging="147"/>
        <w:jc w:val="right"/>
      </w:pPr>
      <w:rPr>
        <w:rFonts w:hint="default"/>
        <w:w w:val="99"/>
        <w:lang w:val="el-GR" w:eastAsia="en-US" w:bidi="ar-SA"/>
      </w:rPr>
    </w:lvl>
    <w:lvl w:ilvl="1" w:tplc="BE1E2660">
      <w:start w:val="1"/>
      <w:numFmt w:val="decimal"/>
      <w:lvlText w:val="%2."/>
      <w:lvlJc w:val="left"/>
      <w:pPr>
        <w:ind w:left="1160" w:hanging="356"/>
        <w:jc w:val="left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2" w:tplc="9862812E">
      <w:numFmt w:val="bullet"/>
      <w:lvlText w:val="•"/>
      <w:lvlJc w:val="left"/>
      <w:pPr>
        <w:ind w:left="1701" w:hanging="356"/>
      </w:pPr>
      <w:rPr>
        <w:rFonts w:hint="default"/>
        <w:lang w:val="el-GR" w:eastAsia="en-US" w:bidi="ar-SA"/>
      </w:rPr>
    </w:lvl>
    <w:lvl w:ilvl="3" w:tplc="5262043E">
      <w:numFmt w:val="bullet"/>
      <w:lvlText w:val="•"/>
      <w:lvlJc w:val="left"/>
      <w:pPr>
        <w:ind w:left="2243" w:hanging="356"/>
      </w:pPr>
      <w:rPr>
        <w:rFonts w:hint="default"/>
        <w:lang w:val="el-GR" w:eastAsia="en-US" w:bidi="ar-SA"/>
      </w:rPr>
    </w:lvl>
    <w:lvl w:ilvl="4" w:tplc="41244CFC">
      <w:numFmt w:val="bullet"/>
      <w:lvlText w:val="•"/>
      <w:lvlJc w:val="left"/>
      <w:pPr>
        <w:ind w:left="2784" w:hanging="356"/>
      </w:pPr>
      <w:rPr>
        <w:rFonts w:hint="default"/>
        <w:lang w:val="el-GR" w:eastAsia="en-US" w:bidi="ar-SA"/>
      </w:rPr>
    </w:lvl>
    <w:lvl w:ilvl="5" w:tplc="F54868E2">
      <w:numFmt w:val="bullet"/>
      <w:lvlText w:val="•"/>
      <w:lvlJc w:val="left"/>
      <w:pPr>
        <w:ind w:left="3326" w:hanging="356"/>
      </w:pPr>
      <w:rPr>
        <w:rFonts w:hint="default"/>
        <w:lang w:val="el-GR" w:eastAsia="en-US" w:bidi="ar-SA"/>
      </w:rPr>
    </w:lvl>
    <w:lvl w:ilvl="6" w:tplc="3BF22ACC">
      <w:numFmt w:val="bullet"/>
      <w:lvlText w:val="•"/>
      <w:lvlJc w:val="left"/>
      <w:pPr>
        <w:ind w:left="3867" w:hanging="356"/>
      </w:pPr>
      <w:rPr>
        <w:rFonts w:hint="default"/>
        <w:lang w:val="el-GR" w:eastAsia="en-US" w:bidi="ar-SA"/>
      </w:rPr>
    </w:lvl>
    <w:lvl w:ilvl="7" w:tplc="35348646">
      <w:numFmt w:val="bullet"/>
      <w:lvlText w:val="•"/>
      <w:lvlJc w:val="left"/>
      <w:pPr>
        <w:ind w:left="4409" w:hanging="356"/>
      </w:pPr>
      <w:rPr>
        <w:rFonts w:hint="default"/>
        <w:lang w:val="el-GR" w:eastAsia="en-US" w:bidi="ar-SA"/>
      </w:rPr>
    </w:lvl>
    <w:lvl w:ilvl="8" w:tplc="BBA2CCC0">
      <w:numFmt w:val="bullet"/>
      <w:lvlText w:val="•"/>
      <w:lvlJc w:val="left"/>
      <w:pPr>
        <w:ind w:left="4950" w:hanging="356"/>
      </w:pPr>
      <w:rPr>
        <w:rFonts w:hint="default"/>
        <w:lang w:val="el-GR" w:eastAsia="en-US" w:bidi="ar-SA"/>
      </w:rPr>
    </w:lvl>
  </w:abstractNum>
  <w:abstractNum w:abstractNumId="2" w15:restartNumberingAfterBreak="0">
    <w:nsid w:val="12FC7FE4"/>
    <w:multiLevelType w:val="hybridMultilevel"/>
    <w:tmpl w:val="3CF01380"/>
    <w:lvl w:ilvl="0" w:tplc="95E4E014">
      <w:numFmt w:val="bullet"/>
      <w:lvlText w:val="•"/>
      <w:lvlJc w:val="left"/>
      <w:pPr>
        <w:ind w:left="162" w:hanging="111"/>
      </w:pPr>
      <w:rPr>
        <w:rFonts w:ascii="Calibri" w:eastAsia="Calibri" w:hAnsi="Calibri" w:cs="Calibri" w:hint="default"/>
        <w:color w:val="001F5F"/>
        <w:w w:val="100"/>
        <w:sz w:val="20"/>
        <w:szCs w:val="20"/>
        <w:lang w:val="el-GR" w:eastAsia="en-US" w:bidi="ar-SA"/>
      </w:rPr>
    </w:lvl>
    <w:lvl w:ilvl="1" w:tplc="127201FA">
      <w:numFmt w:val="bullet"/>
      <w:lvlText w:val="•"/>
      <w:lvlJc w:val="left"/>
      <w:pPr>
        <w:ind w:left="412" w:hanging="111"/>
      </w:pPr>
      <w:rPr>
        <w:rFonts w:hint="default"/>
        <w:lang w:val="el-GR" w:eastAsia="en-US" w:bidi="ar-SA"/>
      </w:rPr>
    </w:lvl>
    <w:lvl w:ilvl="2" w:tplc="477E3660">
      <w:numFmt w:val="bullet"/>
      <w:lvlText w:val="•"/>
      <w:lvlJc w:val="left"/>
      <w:pPr>
        <w:ind w:left="664" w:hanging="111"/>
      </w:pPr>
      <w:rPr>
        <w:rFonts w:hint="default"/>
        <w:lang w:val="el-GR" w:eastAsia="en-US" w:bidi="ar-SA"/>
      </w:rPr>
    </w:lvl>
    <w:lvl w:ilvl="3" w:tplc="4D4010AC">
      <w:numFmt w:val="bullet"/>
      <w:lvlText w:val="•"/>
      <w:lvlJc w:val="left"/>
      <w:pPr>
        <w:ind w:left="916" w:hanging="111"/>
      </w:pPr>
      <w:rPr>
        <w:rFonts w:hint="default"/>
        <w:lang w:val="el-GR" w:eastAsia="en-US" w:bidi="ar-SA"/>
      </w:rPr>
    </w:lvl>
    <w:lvl w:ilvl="4" w:tplc="E4CE6E32">
      <w:numFmt w:val="bullet"/>
      <w:lvlText w:val="•"/>
      <w:lvlJc w:val="left"/>
      <w:pPr>
        <w:ind w:left="1169" w:hanging="111"/>
      </w:pPr>
      <w:rPr>
        <w:rFonts w:hint="default"/>
        <w:lang w:val="el-GR" w:eastAsia="en-US" w:bidi="ar-SA"/>
      </w:rPr>
    </w:lvl>
    <w:lvl w:ilvl="5" w:tplc="CE1A3042">
      <w:numFmt w:val="bullet"/>
      <w:lvlText w:val="•"/>
      <w:lvlJc w:val="left"/>
      <w:pPr>
        <w:ind w:left="1421" w:hanging="111"/>
      </w:pPr>
      <w:rPr>
        <w:rFonts w:hint="default"/>
        <w:lang w:val="el-GR" w:eastAsia="en-US" w:bidi="ar-SA"/>
      </w:rPr>
    </w:lvl>
    <w:lvl w:ilvl="6" w:tplc="DB82CD9A">
      <w:numFmt w:val="bullet"/>
      <w:lvlText w:val="•"/>
      <w:lvlJc w:val="left"/>
      <w:pPr>
        <w:ind w:left="1673" w:hanging="111"/>
      </w:pPr>
      <w:rPr>
        <w:rFonts w:hint="default"/>
        <w:lang w:val="el-GR" w:eastAsia="en-US" w:bidi="ar-SA"/>
      </w:rPr>
    </w:lvl>
    <w:lvl w:ilvl="7" w:tplc="1A2A34EE">
      <w:numFmt w:val="bullet"/>
      <w:lvlText w:val="•"/>
      <w:lvlJc w:val="left"/>
      <w:pPr>
        <w:ind w:left="1926" w:hanging="111"/>
      </w:pPr>
      <w:rPr>
        <w:rFonts w:hint="default"/>
        <w:lang w:val="el-GR" w:eastAsia="en-US" w:bidi="ar-SA"/>
      </w:rPr>
    </w:lvl>
    <w:lvl w:ilvl="8" w:tplc="16309554">
      <w:numFmt w:val="bullet"/>
      <w:lvlText w:val="•"/>
      <w:lvlJc w:val="left"/>
      <w:pPr>
        <w:ind w:left="2178" w:hanging="111"/>
      </w:pPr>
      <w:rPr>
        <w:rFonts w:hint="default"/>
        <w:lang w:val="el-GR" w:eastAsia="en-US" w:bidi="ar-SA"/>
      </w:rPr>
    </w:lvl>
  </w:abstractNum>
  <w:abstractNum w:abstractNumId="3" w15:restartNumberingAfterBreak="0">
    <w:nsid w:val="21C838A0"/>
    <w:multiLevelType w:val="hybridMultilevel"/>
    <w:tmpl w:val="0386ADC4"/>
    <w:lvl w:ilvl="0" w:tplc="AA620622">
      <w:numFmt w:val="bullet"/>
      <w:lvlText w:val="•"/>
      <w:lvlJc w:val="left"/>
      <w:pPr>
        <w:ind w:left="164" w:hanging="111"/>
      </w:pPr>
      <w:rPr>
        <w:rFonts w:ascii="Calibri" w:eastAsia="Calibri" w:hAnsi="Calibri" w:cs="Calibri" w:hint="default"/>
        <w:color w:val="001F5F"/>
        <w:w w:val="100"/>
        <w:sz w:val="20"/>
        <w:szCs w:val="20"/>
        <w:lang w:val="el-GR" w:eastAsia="en-US" w:bidi="ar-SA"/>
      </w:rPr>
    </w:lvl>
    <w:lvl w:ilvl="1" w:tplc="936C351C">
      <w:numFmt w:val="bullet"/>
      <w:lvlText w:val="•"/>
      <w:lvlJc w:val="left"/>
      <w:pPr>
        <w:ind w:left="412" w:hanging="111"/>
      </w:pPr>
      <w:rPr>
        <w:rFonts w:hint="default"/>
        <w:lang w:val="el-GR" w:eastAsia="en-US" w:bidi="ar-SA"/>
      </w:rPr>
    </w:lvl>
    <w:lvl w:ilvl="2" w:tplc="C2908C30">
      <w:numFmt w:val="bullet"/>
      <w:lvlText w:val="•"/>
      <w:lvlJc w:val="left"/>
      <w:pPr>
        <w:ind w:left="664" w:hanging="111"/>
      </w:pPr>
      <w:rPr>
        <w:rFonts w:hint="default"/>
        <w:lang w:val="el-GR" w:eastAsia="en-US" w:bidi="ar-SA"/>
      </w:rPr>
    </w:lvl>
    <w:lvl w:ilvl="3" w:tplc="82EE8B2A">
      <w:numFmt w:val="bullet"/>
      <w:lvlText w:val="•"/>
      <w:lvlJc w:val="left"/>
      <w:pPr>
        <w:ind w:left="916" w:hanging="111"/>
      </w:pPr>
      <w:rPr>
        <w:rFonts w:hint="default"/>
        <w:lang w:val="el-GR" w:eastAsia="en-US" w:bidi="ar-SA"/>
      </w:rPr>
    </w:lvl>
    <w:lvl w:ilvl="4" w:tplc="4B72CFCE">
      <w:numFmt w:val="bullet"/>
      <w:lvlText w:val="•"/>
      <w:lvlJc w:val="left"/>
      <w:pPr>
        <w:ind w:left="1169" w:hanging="111"/>
      </w:pPr>
      <w:rPr>
        <w:rFonts w:hint="default"/>
        <w:lang w:val="el-GR" w:eastAsia="en-US" w:bidi="ar-SA"/>
      </w:rPr>
    </w:lvl>
    <w:lvl w:ilvl="5" w:tplc="8C12FC76">
      <w:numFmt w:val="bullet"/>
      <w:lvlText w:val="•"/>
      <w:lvlJc w:val="left"/>
      <w:pPr>
        <w:ind w:left="1421" w:hanging="111"/>
      </w:pPr>
      <w:rPr>
        <w:rFonts w:hint="default"/>
        <w:lang w:val="el-GR" w:eastAsia="en-US" w:bidi="ar-SA"/>
      </w:rPr>
    </w:lvl>
    <w:lvl w:ilvl="6" w:tplc="C396C27E">
      <w:numFmt w:val="bullet"/>
      <w:lvlText w:val="•"/>
      <w:lvlJc w:val="left"/>
      <w:pPr>
        <w:ind w:left="1673" w:hanging="111"/>
      </w:pPr>
      <w:rPr>
        <w:rFonts w:hint="default"/>
        <w:lang w:val="el-GR" w:eastAsia="en-US" w:bidi="ar-SA"/>
      </w:rPr>
    </w:lvl>
    <w:lvl w:ilvl="7" w:tplc="CC5C69A8">
      <w:numFmt w:val="bullet"/>
      <w:lvlText w:val="•"/>
      <w:lvlJc w:val="left"/>
      <w:pPr>
        <w:ind w:left="1926" w:hanging="111"/>
      </w:pPr>
      <w:rPr>
        <w:rFonts w:hint="default"/>
        <w:lang w:val="el-GR" w:eastAsia="en-US" w:bidi="ar-SA"/>
      </w:rPr>
    </w:lvl>
    <w:lvl w:ilvl="8" w:tplc="BC3CF3DA">
      <w:numFmt w:val="bullet"/>
      <w:lvlText w:val="•"/>
      <w:lvlJc w:val="left"/>
      <w:pPr>
        <w:ind w:left="2178" w:hanging="111"/>
      </w:pPr>
      <w:rPr>
        <w:rFonts w:hint="default"/>
        <w:lang w:val="el-GR" w:eastAsia="en-US" w:bidi="ar-SA"/>
      </w:rPr>
    </w:lvl>
  </w:abstractNum>
  <w:abstractNum w:abstractNumId="4" w15:restartNumberingAfterBreak="0">
    <w:nsid w:val="3438044C"/>
    <w:multiLevelType w:val="hybridMultilevel"/>
    <w:tmpl w:val="FEBAE098"/>
    <w:lvl w:ilvl="0" w:tplc="AEB4C166">
      <w:start w:val="1"/>
      <w:numFmt w:val="decimal"/>
      <w:lvlText w:val="%1."/>
      <w:lvlJc w:val="left"/>
      <w:pPr>
        <w:ind w:left="1386" w:hanging="567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l-GR" w:eastAsia="en-US" w:bidi="ar-SA"/>
      </w:rPr>
    </w:lvl>
    <w:lvl w:ilvl="1" w:tplc="DD8CC932">
      <w:numFmt w:val="bullet"/>
      <w:lvlText w:val="•"/>
      <w:lvlJc w:val="left"/>
      <w:pPr>
        <w:ind w:left="2384" w:hanging="567"/>
      </w:pPr>
      <w:rPr>
        <w:rFonts w:hint="default"/>
        <w:lang w:val="el-GR" w:eastAsia="en-US" w:bidi="ar-SA"/>
      </w:rPr>
    </w:lvl>
    <w:lvl w:ilvl="2" w:tplc="22B84530">
      <w:numFmt w:val="bullet"/>
      <w:lvlText w:val="•"/>
      <w:lvlJc w:val="left"/>
      <w:pPr>
        <w:ind w:left="3388" w:hanging="567"/>
      </w:pPr>
      <w:rPr>
        <w:rFonts w:hint="default"/>
        <w:lang w:val="el-GR" w:eastAsia="en-US" w:bidi="ar-SA"/>
      </w:rPr>
    </w:lvl>
    <w:lvl w:ilvl="3" w:tplc="CD84C6BC">
      <w:numFmt w:val="bullet"/>
      <w:lvlText w:val="•"/>
      <w:lvlJc w:val="left"/>
      <w:pPr>
        <w:ind w:left="4392" w:hanging="567"/>
      </w:pPr>
      <w:rPr>
        <w:rFonts w:hint="default"/>
        <w:lang w:val="el-GR" w:eastAsia="en-US" w:bidi="ar-SA"/>
      </w:rPr>
    </w:lvl>
    <w:lvl w:ilvl="4" w:tplc="D0749604">
      <w:numFmt w:val="bullet"/>
      <w:lvlText w:val="•"/>
      <w:lvlJc w:val="left"/>
      <w:pPr>
        <w:ind w:left="5396" w:hanging="567"/>
      </w:pPr>
      <w:rPr>
        <w:rFonts w:hint="default"/>
        <w:lang w:val="el-GR" w:eastAsia="en-US" w:bidi="ar-SA"/>
      </w:rPr>
    </w:lvl>
    <w:lvl w:ilvl="5" w:tplc="7BE8CE94">
      <w:numFmt w:val="bullet"/>
      <w:lvlText w:val="•"/>
      <w:lvlJc w:val="left"/>
      <w:pPr>
        <w:ind w:left="6400" w:hanging="567"/>
      </w:pPr>
      <w:rPr>
        <w:rFonts w:hint="default"/>
        <w:lang w:val="el-GR" w:eastAsia="en-US" w:bidi="ar-SA"/>
      </w:rPr>
    </w:lvl>
    <w:lvl w:ilvl="6" w:tplc="A8C898E0">
      <w:numFmt w:val="bullet"/>
      <w:lvlText w:val="•"/>
      <w:lvlJc w:val="left"/>
      <w:pPr>
        <w:ind w:left="7404" w:hanging="567"/>
      </w:pPr>
      <w:rPr>
        <w:rFonts w:hint="default"/>
        <w:lang w:val="el-GR" w:eastAsia="en-US" w:bidi="ar-SA"/>
      </w:rPr>
    </w:lvl>
    <w:lvl w:ilvl="7" w:tplc="5B8A4AD0">
      <w:numFmt w:val="bullet"/>
      <w:lvlText w:val="•"/>
      <w:lvlJc w:val="left"/>
      <w:pPr>
        <w:ind w:left="8408" w:hanging="567"/>
      </w:pPr>
      <w:rPr>
        <w:rFonts w:hint="default"/>
        <w:lang w:val="el-GR" w:eastAsia="en-US" w:bidi="ar-SA"/>
      </w:rPr>
    </w:lvl>
    <w:lvl w:ilvl="8" w:tplc="9172250E">
      <w:numFmt w:val="bullet"/>
      <w:lvlText w:val="•"/>
      <w:lvlJc w:val="left"/>
      <w:pPr>
        <w:ind w:left="9412" w:hanging="567"/>
      </w:pPr>
      <w:rPr>
        <w:rFonts w:hint="default"/>
        <w:lang w:val="el-GR" w:eastAsia="en-US" w:bidi="ar-SA"/>
      </w:rPr>
    </w:lvl>
  </w:abstractNum>
  <w:abstractNum w:abstractNumId="5" w15:restartNumberingAfterBreak="0">
    <w:nsid w:val="3D936A40"/>
    <w:multiLevelType w:val="hybridMultilevel"/>
    <w:tmpl w:val="CE6CAA96"/>
    <w:lvl w:ilvl="0" w:tplc="CFAA2D56">
      <w:numFmt w:val="bullet"/>
      <w:lvlText w:val="•"/>
      <w:lvlJc w:val="left"/>
      <w:pPr>
        <w:ind w:left="404" w:hanging="211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B7C81DC8">
      <w:numFmt w:val="bullet"/>
      <w:lvlText w:val="•"/>
      <w:lvlJc w:val="left"/>
      <w:pPr>
        <w:ind w:left="908" w:hanging="211"/>
      </w:pPr>
      <w:rPr>
        <w:rFonts w:hint="default"/>
        <w:lang w:val="el-GR" w:eastAsia="en-US" w:bidi="ar-SA"/>
      </w:rPr>
    </w:lvl>
    <w:lvl w:ilvl="2" w:tplc="F9748094">
      <w:numFmt w:val="bullet"/>
      <w:lvlText w:val="•"/>
      <w:lvlJc w:val="left"/>
      <w:pPr>
        <w:ind w:left="1416" w:hanging="211"/>
      </w:pPr>
      <w:rPr>
        <w:rFonts w:hint="default"/>
        <w:lang w:val="el-GR" w:eastAsia="en-US" w:bidi="ar-SA"/>
      </w:rPr>
    </w:lvl>
    <w:lvl w:ilvl="3" w:tplc="4D3ED966">
      <w:numFmt w:val="bullet"/>
      <w:lvlText w:val="•"/>
      <w:lvlJc w:val="left"/>
      <w:pPr>
        <w:ind w:left="1924" w:hanging="211"/>
      </w:pPr>
      <w:rPr>
        <w:rFonts w:hint="default"/>
        <w:lang w:val="el-GR" w:eastAsia="en-US" w:bidi="ar-SA"/>
      </w:rPr>
    </w:lvl>
    <w:lvl w:ilvl="4" w:tplc="B2C82FA4">
      <w:numFmt w:val="bullet"/>
      <w:lvlText w:val="•"/>
      <w:lvlJc w:val="left"/>
      <w:pPr>
        <w:ind w:left="2432" w:hanging="211"/>
      </w:pPr>
      <w:rPr>
        <w:rFonts w:hint="default"/>
        <w:lang w:val="el-GR" w:eastAsia="en-US" w:bidi="ar-SA"/>
      </w:rPr>
    </w:lvl>
    <w:lvl w:ilvl="5" w:tplc="3528C85E">
      <w:numFmt w:val="bullet"/>
      <w:lvlText w:val="•"/>
      <w:lvlJc w:val="left"/>
      <w:pPr>
        <w:ind w:left="2940" w:hanging="211"/>
      </w:pPr>
      <w:rPr>
        <w:rFonts w:hint="default"/>
        <w:lang w:val="el-GR" w:eastAsia="en-US" w:bidi="ar-SA"/>
      </w:rPr>
    </w:lvl>
    <w:lvl w:ilvl="6" w:tplc="78F02BE6">
      <w:numFmt w:val="bullet"/>
      <w:lvlText w:val="•"/>
      <w:lvlJc w:val="left"/>
      <w:pPr>
        <w:ind w:left="3449" w:hanging="211"/>
      </w:pPr>
      <w:rPr>
        <w:rFonts w:hint="default"/>
        <w:lang w:val="el-GR" w:eastAsia="en-US" w:bidi="ar-SA"/>
      </w:rPr>
    </w:lvl>
    <w:lvl w:ilvl="7" w:tplc="7C9CF436">
      <w:numFmt w:val="bullet"/>
      <w:lvlText w:val="•"/>
      <w:lvlJc w:val="left"/>
      <w:pPr>
        <w:ind w:left="3957" w:hanging="211"/>
      </w:pPr>
      <w:rPr>
        <w:rFonts w:hint="default"/>
        <w:lang w:val="el-GR" w:eastAsia="en-US" w:bidi="ar-SA"/>
      </w:rPr>
    </w:lvl>
    <w:lvl w:ilvl="8" w:tplc="3E2C837A">
      <w:numFmt w:val="bullet"/>
      <w:lvlText w:val="•"/>
      <w:lvlJc w:val="left"/>
      <w:pPr>
        <w:ind w:left="4465" w:hanging="211"/>
      </w:pPr>
      <w:rPr>
        <w:rFonts w:hint="default"/>
        <w:lang w:val="el-GR" w:eastAsia="en-US" w:bidi="ar-SA"/>
      </w:rPr>
    </w:lvl>
  </w:abstractNum>
  <w:abstractNum w:abstractNumId="6" w15:restartNumberingAfterBreak="0">
    <w:nsid w:val="46A9167E"/>
    <w:multiLevelType w:val="hybridMultilevel"/>
    <w:tmpl w:val="2A4036CA"/>
    <w:lvl w:ilvl="0" w:tplc="6DCEFBEC">
      <w:numFmt w:val="bullet"/>
      <w:lvlText w:val="-"/>
      <w:lvlJc w:val="left"/>
      <w:pPr>
        <w:ind w:left="820" w:hanging="131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3162084C">
      <w:numFmt w:val="bullet"/>
      <w:lvlText w:val="•"/>
      <w:lvlJc w:val="left"/>
      <w:pPr>
        <w:ind w:left="1880" w:hanging="131"/>
      </w:pPr>
      <w:rPr>
        <w:rFonts w:hint="default"/>
        <w:lang w:val="el-GR" w:eastAsia="en-US" w:bidi="ar-SA"/>
      </w:rPr>
    </w:lvl>
    <w:lvl w:ilvl="2" w:tplc="C336A21E">
      <w:numFmt w:val="bullet"/>
      <w:lvlText w:val="•"/>
      <w:lvlJc w:val="left"/>
      <w:pPr>
        <w:ind w:left="2940" w:hanging="131"/>
      </w:pPr>
      <w:rPr>
        <w:rFonts w:hint="default"/>
        <w:lang w:val="el-GR" w:eastAsia="en-US" w:bidi="ar-SA"/>
      </w:rPr>
    </w:lvl>
    <w:lvl w:ilvl="3" w:tplc="E8EA200C">
      <w:numFmt w:val="bullet"/>
      <w:lvlText w:val="•"/>
      <w:lvlJc w:val="left"/>
      <w:pPr>
        <w:ind w:left="4000" w:hanging="131"/>
      </w:pPr>
      <w:rPr>
        <w:rFonts w:hint="default"/>
        <w:lang w:val="el-GR" w:eastAsia="en-US" w:bidi="ar-SA"/>
      </w:rPr>
    </w:lvl>
    <w:lvl w:ilvl="4" w:tplc="DBC83CFE">
      <w:numFmt w:val="bullet"/>
      <w:lvlText w:val="•"/>
      <w:lvlJc w:val="left"/>
      <w:pPr>
        <w:ind w:left="5060" w:hanging="131"/>
      </w:pPr>
      <w:rPr>
        <w:rFonts w:hint="default"/>
        <w:lang w:val="el-GR" w:eastAsia="en-US" w:bidi="ar-SA"/>
      </w:rPr>
    </w:lvl>
    <w:lvl w:ilvl="5" w:tplc="422AD004">
      <w:numFmt w:val="bullet"/>
      <w:lvlText w:val="•"/>
      <w:lvlJc w:val="left"/>
      <w:pPr>
        <w:ind w:left="6120" w:hanging="131"/>
      </w:pPr>
      <w:rPr>
        <w:rFonts w:hint="default"/>
        <w:lang w:val="el-GR" w:eastAsia="en-US" w:bidi="ar-SA"/>
      </w:rPr>
    </w:lvl>
    <w:lvl w:ilvl="6" w:tplc="E9421F58">
      <w:numFmt w:val="bullet"/>
      <w:lvlText w:val="•"/>
      <w:lvlJc w:val="left"/>
      <w:pPr>
        <w:ind w:left="7180" w:hanging="131"/>
      </w:pPr>
      <w:rPr>
        <w:rFonts w:hint="default"/>
        <w:lang w:val="el-GR" w:eastAsia="en-US" w:bidi="ar-SA"/>
      </w:rPr>
    </w:lvl>
    <w:lvl w:ilvl="7" w:tplc="E6BA3466">
      <w:numFmt w:val="bullet"/>
      <w:lvlText w:val="•"/>
      <w:lvlJc w:val="left"/>
      <w:pPr>
        <w:ind w:left="8240" w:hanging="131"/>
      </w:pPr>
      <w:rPr>
        <w:rFonts w:hint="default"/>
        <w:lang w:val="el-GR" w:eastAsia="en-US" w:bidi="ar-SA"/>
      </w:rPr>
    </w:lvl>
    <w:lvl w:ilvl="8" w:tplc="7A547722">
      <w:numFmt w:val="bullet"/>
      <w:lvlText w:val="•"/>
      <w:lvlJc w:val="left"/>
      <w:pPr>
        <w:ind w:left="9300" w:hanging="131"/>
      </w:pPr>
      <w:rPr>
        <w:rFonts w:hint="default"/>
        <w:lang w:val="el-GR" w:eastAsia="en-US" w:bidi="ar-SA"/>
      </w:rPr>
    </w:lvl>
  </w:abstractNum>
  <w:abstractNum w:abstractNumId="7" w15:restartNumberingAfterBreak="0">
    <w:nsid w:val="55FE2FEB"/>
    <w:multiLevelType w:val="hybridMultilevel"/>
    <w:tmpl w:val="0526BB5A"/>
    <w:lvl w:ilvl="0" w:tplc="F4A0351E">
      <w:numFmt w:val="bullet"/>
      <w:lvlText w:val="•"/>
      <w:lvlJc w:val="left"/>
      <w:pPr>
        <w:ind w:left="191" w:hanging="111"/>
      </w:pPr>
      <w:rPr>
        <w:rFonts w:ascii="Calibri" w:eastAsia="Calibri" w:hAnsi="Calibri" w:cs="Calibri" w:hint="default"/>
        <w:color w:val="001F5F"/>
        <w:w w:val="100"/>
        <w:sz w:val="20"/>
        <w:szCs w:val="20"/>
        <w:lang w:val="el-GR" w:eastAsia="en-US" w:bidi="ar-SA"/>
      </w:rPr>
    </w:lvl>
    <w:lvl w:ilvl="1" w:tplc="3AB8F986">
      <w:numFmt w:val="bullet"/>
      <w:lvlText w:val="•"/>
      <w:lvlJc w:val="left"/>
      <w:pPr>
        <w:ind w:left="448" w:hanging="111"/>
      </w:pPr>
      <w:rPr>
        <w:rFonts w:hint="default"/>
        <w:lang w:val="el-GR" w:eastAsia="en-US" w:bidi="ar-SA"/>
      </w:rPr>
    </w:lvl>
    <w:lvl w:ilvl="2" w:tplc="11E03554">
      <w:numFmt w:val="bullet"/>
      <w:lvlText w:val="•"/>
      <w:lvlJc w:val="left"/>
      <w:pPr>
        <w:ind w:left="696" w:hanging="111"/>
      </w:pPr>
      <w:rPr>
        <w:rFonts w:hint="default"/>
        <w:lang w:val="el-GR" w:eastAsia="en-US" w:bidi="ar-SA"/>
      </w:rPr>
    </w:lvl>
    <w:lvl w:ilvl="3" w:tplc="657EE778">
      <w:numFmt w:val="bullet"/>
      <w:lvlText w:val="•"/>
      <w:lvlJc w:val="left"/>
      <w:pPr>
        <w:ind w:left="944" w:hanging="111"/>
      </w:pPr>
      <w:rPr>
        <w:rFonts w:hint="default"/>
        <w:lang w:val="el-GR" w:eastAsia="en-US" w:bidi="ar-SA"/>
      </w:rPr>
    </w:lvl>
    <w:lvl w:ilvl="4" w:tplc="A71A39BE">
      <w:numFmt w:val="bullet"/>
      <w:lvlText w:val="•"/>
      <w:lvlJc w:val="left"/>
      <w:pPr>
        <w:ind w:left="1192" w:hanging="111"/>
      </w:pPr>
      <w:rPr>
        <w:rFonts w:hint="default"/>
        <w:lang w:val="el-GR" w:eastAsia="en-US" w:bidi="ar-SA"/>
      </w:rPr>
    </w:lvl>
    <w:lvl w:ilvl="5" w:tplc="AA3E7AFA">
      <w:numFmt w:val="bullet"/>
      <w:lvlText w:val="•"/>
      <w:lvlJc w:val="left"/>
      <w:pPr>
        <w:ind w:left="1440" w:hanging="111"/>
      </w:pPr>
      <w:rPr>
        <w:rFonts w:hint="default"/>
        <w:lang w:val="el-GR" w:eastAsia="en-US" w:bidi="ar-SA"/>
      </w:rPr>
    </w:lvl>
    <w:lvl w:ilvl="6" w:tplc="31B8EB8C">
      <w:numFmt w:val="bullet"/>
      <w:lvlText w:val="•"/>
      <w:lvlJc w:val="left"/>
      <w:pPr>
        <w:ind w:left="1688" w:hanging="111"/>
      </w:pPr>
      <w:rPr>
        <w:rFonts w:hint="default"/>
        <w:lang w:val="el-GR" w:eastAsia="en-US" w:bidi="ar-SA"/>
      </w:rPr>
    </w:lvl>
    <w:lvl w:ilvl="7" w:tplc="E7761612">
      <w:numFmt w:val="bullet"/>
      <w:lvlText w:val="•"/>
      <w:lvlJc w:val="left"/>
      <w:pPr>
        <w:ind w:left="1936" w:hanging="111"/>
      </w:pPr>
      <w:rPr>
        <w:rFonts w:hint="default"/>
        <w:lang w:val="el-GR" w:eastAsia="en-US" w:bidi="ar-SA"/>
      </w:rPr>
    </w:lvl>
    <w:lvl w:ilvl="8" w:tplc="0E10F4AC">
      <w:numFmt w:val="bullet"/>
      <w:lvlText w:val="•"/>
      <w:lvlJc w:val="left"/>
      <w:pPr>
        <w:ind w:left="2184" w:hanging="111"/>
      </w:pPr>
      <w:rPr>
        <w:rFonts w:hint="default"/>
        <w:lang w:val="el-GR" w:eastAsia="en-US" w:bidi="ar-SA"/>
      </w:rPr>
    </w:lvl>
  </w:abstractNum>
  <w:abstractNum w:abstractNumId="8" w15:restartNumberingAfterBreak="0">
    <w:nsid w:val="740E025E"/>
    <w:multiLevelType w:val="hybridMultilevel"/>
    <w:tmpl w:val="1E2CEEA0"/>
    <w:lvl w:ilvl="0" w:tplc="1F347B7C">
      <w:numFmt w:val="bullet"/>
      <w:lvlText w:val="●"/>
      <w:lvlJc w:val="left"/>
      <w:pPr>
        <w:ind w:left="820" w:hanging="209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B0007ED4">
      <w:numFmt w:val="bullet"/>
      <w:lvlText w:val="•"/>
      <w:lvlJc w:val="left"/>
      <w:pPr>
        <w:ind w:left="1441" w:hanging="425"/>
      </w:pPr>
      <w:rPr>
        <w:rFonts w:ascii="Calibri" w:eastAsia="Calibri" w:hAnsi="Calibri" w:cs="Calibri" w:hint="default"/>
        <w:color w:val="040404"/>
        <w:w w:val="100"/>
        <w:sz w:val="24"/>
        <w:szCs w:val="24"/>
        <w:lang w:val="el-GR" w:eastAsia="en-US" w:bidi="ar-SA"/>
      </w:rPr>
    </w:lvl>
    <w:lvl w:ilvl="2" w:tplc="30D47C12">
      <w:numFmt w:val="bullet"/>
      <w:lvlText w:val="•"/>
      <w:lvlJc w:val="left"/>
      <w:pPr>
        <w:ind w:left="1950" w:hanging="425"/>
      </w:pPr>
      <w:rPr>
        <w:rFonts w:hint="default"/>
        <w:lang w:val="el-GR" w:eastAsia="en-US" w:bidi="ar-SA"/>
      </w:rPr>
    </w:lvl>
    <w:lvl w:ilvl="3" w:tplc="48FC3918">
      <w:numFmt w:val="bullet"/>
      <w:lvlText w:val="•"/>
      <w:lvlJc w:val="left"/>
      <w:pPr>
        <w:ind w:left="2460" w:hanging="425"/>
      </w:pPr>
      <w:rPr>
        <w:rFonts w:hint="default"/>
        <w:lang w:val="el-GR" w:eastAsia="en-US" w:bidi="ar-SA"/>
      </w:rPr>
    </w:lvl>
    <w:lvl w:ilvl="4" w:tplc="C62C14F2">
      <w:numFmt w:val="bullet"/>
      <w:lvlText w:val="•"/>
      <w:lvlJc w:val="left"/>
      <w:pPr>
        <w:ind w:left="2971" w:hanging="425"/>
      </w:pPr>
      <w:rPr>
        <w:rFonts w:hint="default"/>
        <w:lang w:val="el-GR" w:eastAsia="en-US" w:bidi="ar-SA"/>
      </w:rPr>
    </w:lvl>
    <w:lvl w:ilvl="5" w:tplc="C680C1EE">
      <w:numFmt w:val="bullet"/>
      <w:lvlText w:val="•"/>
      <w:lvlJc w:val="left"/>
      <w:pPr>
        <w:ind w:left="3481" w:hanging="425"/>
      </w:pPr>
      <w:rPr>
        <w:rFonts w:hint="default"/>
        <w:lang w:val="el-GR" w:eastAsia="en-US" w:bidi="ar-SA"/>
      </w:rPr>
    </w:lvl>
    <w:lvl w:ilvl="6" w:tplc="3B20C0DE">
      <w:numFmt w:val="bullet"/>
      <w:lvlText w:val="•"/>
      <w:lvlJc w:val="left"/>
      <w:pPr>
        <w:ind w:left="3992" w:hanging="425"/>
      </w:pPr>
      <w:rPr>
        <w:rFonts w:hint="default"/>
        <w:lang w:val="el-GR" w:eastAsia="en-US" w:bidi="ar-SA"/>
      </w:rPr>
    </w:lvl>
    <w:lvl w:ilvl="7" w:tplc="7B560D62">
      <w:numFmt w:val="bullet"/>
      <w:lvlText w:val="•"/>
      <w:lvlJc w:val="left"/>
      <w:pPr>
        <w:ind w:left="4502" w:hanging="425"/>
      </w:pPr>
      <w:rPr>
        <w:rFonts w:hint="default"/>
        <w:lang w:val="el-GR" w:eastAsia="en-US" w:bidi="ar-SA"/>
      </w:rPr>
    </w:lvl>
    <w:lvl w:ilvl="8" w:tplc="E252F790">
      <w:numFmt w:val="bullet"/>
      <w:lvlText w:val="•"/>
      <w:lvlJc w:val="left"/>
      <w:pPr>
        <w:ind w:left="5012" w:hanging="425"/>
      </w:pPr>
      <w:rPr>
        <w:rFonts w:hint="default"/>
        <w:lang w:val="el-GR" w:eastAsia="en-US" w:bidi="ar-SA"/>
      </w:rPr>
    </w:lvl>
  </w:abstractNum>
  <w:abstractNum w:abstractNumId="9" w15:restartNumberingAfterBreak="0">
    <w:nsid w:val="7756704B"/>
    <w:multiLevelType w:val="hybridMultilevel"/>
    <w:tmpl w:val="551A1DBC"/>
    <w:lvl w:ilvl="0" w:tplc="40D46DF8">
      <w:numFmt w:val="bullet"/>
      <w:lvlText w:val="●"/>
      <w:lvlJc w:val="left"/>
      <w:pPr>
        <w:ind w:left="820" w:hanging="209"/>
      </w:pPr>
      <w:rPr>
        <w:rFonts w:ascii="Calibri" w:eastAsia="Calibri" w:hAnsi="Calibri" w:cs="Calibri" w:hint="default"/>
        <w:w w:val="100"/>
        <w:sz w:val="24"/>
        <w:szCs w:val="24"/>
        <w:lang w:val="el-GR" w:eastAsia="en-US" w:bidi="ar-SA"/>
      </w:rPr>
    </w:lvl>
    <w:lvl w:ilvl="1" w:tplc="5F9E9118">
      <w:numFmt w:val="bullet"/>
      <w:lvlText w:val="•"/>
      <w:lvlJc w:val="left"/>
      <w:pPr>
        <w:ind w:left="1880" w:hanging="209"/>
      </w:pPr>
      <w:rPr>
        <w:rFonts w:hint="default"/>
        <w:lang w:val="el-GR" w:eastAsia="en-US" w:bidi="ar-SA"/>
      </w:rPr>
    </w:lvl>
    <w:lvl w:ilvl="2" w:tplc="DA428E32">
      <w:numFmt w:val="bullet"/>
      <w:lvlText w:val="•"/>
      <w:lvlJc w:val="left"/>
      <w:pPr>
        <w:ind w:left="2940" w:hanging="209"/>
      </w:pPr>
      <w:rPr>
        <w:rFonts w:hint="default"/>
        <w:lang w:val="el-GR" w:eastAsia="en-US" w:bidi="ar-SA"/>
      </w:rPr>
    </w:lvl>
    <w:lvl w:ilvl="3" w:tplc="B720E1AC">
      <w:numFmt w:val="bullet"/>
      <w:lvlText w:val="•"/>
      <w:lvlJc w:val="left"/>
      <w:pPr>
        <w:ind w:left="4000" w:hanging="209"/>
      </w:pPr>
      <w:rPr>
        <w:rFonts w:hint="default"/>
        <w:lang w:val="el-GR" w:eastAsia="en-US" w:bidi="ar-SA"/>
      </w:rPr>
    </w:lvl>
    <w:lvl w:ilvl="4" w:tplc="0BECBD0A">
      <w:numFmt w:val="bullet"/>
      <w:lvlText w:val="•"/>
      <w:lvlJc w:val="left"/>
      <w:pPr>
        <w:ind w:left="5060" w:hanging="209"/>
      </w:pPr>
      <w:rPr>
        <w:rFonts w:hint="default"/>
        <w:lang w:val="el-GR" w:eastAsia="en-US" w:bidi="ar-SA"/>
      </w:rPr>
    </w:lvl>
    <w:lvl w:ilvl="5" w:tplc="A3B4C534">
      <w:numFmt w:val="bullet"/>
      <w:lvlText w:val="•"/>
      <w:lvlJc w:val="left"/>
      <w:pPr>
        <w:ind w:left="6120" w:hanging="209"/>
      </w:pPr>
      <w:rPr>
        <w:rFonts w:hint="default"/>
        <w:lang w:val="el-GR" w:eastAsia="en-US" w:bidi="ar-SA"/>
      </w:rPr>
    </w:lvl>
    <w:lvl w:ilvl="6" w:tplc="E048C89E">
      <w:numFmt w:val="bullet"/>
      <w:lvlText w:val="•"/>
      <w:lvlJc w:val="left"/>
      <w:pPr>
        <w:ind w:left="7180" w:hanging="209"/>
      </w:pPr>
      <w:rPr>
        <w:rFonts w:hint="default"/>
        <w:lang w:val="el-GR" w:eastAsia="en-US" w:bidi="ar-SA"/>
      </w:rPr>
    </w:lvl>
    <w:lvl w:ilvl="7" w:tplc="FA0C5D14">
      <w:numFmt w:val="bullet"/>
      <w:lvlText w:val="•"/>
      <w:lvlJc w:val="left"/>
      <w:pPr>
        <w:ind w:left="8240" w:hanging="209"/>
      </w:pPr>
      <w:rPr>
        <w:rFonts w:hint="default"/>
        <w:lang w:val="el-GR" w:eastAsia="en-US" w:bidi="ar-SA"/>
      </w:rPr>
    </w:lvl>
    <w:lvl w:ilvl="8" w:tplc="34840B80">
      <w:numFmt w:val="bullet"/>
      <w:lvlText w:val="•"/>
      <w:lvlJc w:val="left"/>
      <w:pPr>
        <w:ind w:left="9300" w:hanging="209"/>
      </w:pPr>
      <w:rPr>
        <w:rFonts w:hint="default"/>
        <w:lang w:val="el-GR" w:eastAsia="en-US" w:bidi="ar-SA"/>
      </w:rPr>
    </w:lvl>
  </w:abstractNum>
  <w:abstractNum w:abstractNumId="10" w15:restartNumberingAfterBreak="0">
    <w:nsid w:val="781166AD"/>
    <w:multiLevelType w:val="hybridMultilevel"/>
    <w:tmpl w:val="B172FAB2"/>
    <w:lvl w:ilvl="0" w:tplc="3F0875C4">
      <w:numFmt w:val="bullet"/>
      <w:lvlText w:val="-"/>
      <w:lvlJc w:val="left"/>
      <w:pPr>
        <w:ind w:left="1247" w:hanging="130"/>
      </w:pPr>
      <w:rPr>
        <w:rFonts w:ascii="Calibri" w:eastAsia="Calibri" w:hAnsi="Calibri" w:cs="Calibri" w:hint="default"/>
        <w:color w:val="040404"/>
        <w:w w:val="100"/>
        <w:sz w:val="24"/>
        <w:szCs w:val="24"/>
        <w:lang w:val="el-GR" w:eastAsia="en-US" w:bidi="ar-SA"/>
      </w:rPr>
    </w:lvl>
    <w:lvl w:ilvl="1" w:tplc="5080C9A6">
      <w:numFmt w:val="bullet"/>
      <w:lvlText w:val="•"/>
      <w:lvlJc w:val="left"/>
      <w:pPr>
        <w:ind w:left="2258" w:hanging="130"/>
      </w:pPr>
      <w:rPr>
        <w:rFonts w:hint="default"/>
        <w:lang w:val="el-GR" w:eastAsia="en-US" w:bidi="ar-SA"/>
      </w:rPr>
    </w:lvl>
    <w:lvl w:ilvl="2" w:tplc="98E02DEA">
      <w:numFmt w:val="bullet"/>
      <w:lvlText w:val="•"/>
      <w:lvlJc w:val="left"/>
      <w:pPr>
        <w:ind w:left="3276" w:hanging="130"/>
      </w:pPr>
      <w:rPr>
        <w:rFonts w:hint="default"/>
        <w:lang w:val="el-GR" w:eastAsia="en-US" w:bidi="ar-SA"/>
      </w:rPr>
    </w:lvl>
    <w:lvl w:ilvl="3" w:tplc="D6729576">
      <w:numFmt w:val="bullet"/>
      <w:lvlText w:val="•"/>
      <w:lvlJc w:val="left"/>
      <w:pPr>
        <w:ind w:left="4294" w:hanging="130"/>
      </w:pPr>
      <w:rPr>
        <w:rFonts w:hint="default"/>
        <w:lang w:val="el-GR" w:eastAsia="en-US" w:bidi="ar-SA"/>
      </w:rPr>
    </w:lvl>
    <w:lvl w:ilvl="4" w:tplc="7C4841C4">
      <w:numFmt w:val="bullet"/>
      <w:lvlText w:val="•"/>
      <w:lvlJc w:val="left"/>
      <w:pPr>
        <w:ind w:left="5312" w:hanging="130"/>
      </w:pPr>
      <w:rPr>
        <w:rFonts w:hint="default"/>
        <w:lang w:val="el-GR" w:eastAsia="en-US" w:bidi="ar-SA"/>
      </w:rPr>
    </w:lvl>
    <w:lvl w:ilvl="5" w:tplc="7A1C1C84">
      <w:numFmt w:val="bullet"/>
      <w:lvlText w:val="•"/>
      <w:lvlJc w:val="left"/>
      <w:pPr>
        <w:ind w:left="6330" w:hanging="130"/>
      </w:pPr>
      <w:rPr>
        <w:rFonts w:hint="default"/>
        <w:lang w:val="el-GR" w:eastAsia="en-US" w:bidi="ar-SA"/>
      </w:rPr>
    </w:lvl>
    <w:lvl w:ilvl="6" w:tplc="52B42DD6">
      <w:numFmt w:val="bullet"/>
      <w:lvlText w:val="•"/>
      <w:lvlJc w:val="left"/>
      <w:pPr>
        <w:ind w:left="7348" w:hanging="130"/>
      </w:pPr>
      <w:rPr>
        <w:rFonts w:hint="default"/>
        <w:lang w:val="el-GR" w:eastAsia="en-US" w:bidi="ar-SA"/>
      </w:rPr>
    </w:lvl>
    <w:lvl w:ilvl="7" w:tplc="CD76D610">
      <w:numFmt w:val="bullet"/>
      <w:lvlText w:val="•"/>
      <w:lvlJc w:val="left"/>
      <w:pPr>
        <w:ind w:left="8366" w:hanging="130"/>
      </w:pPr>
      <w:rPr>
        <w:rFonts w:hint="default"/>
        <w:lang w:val="el-GR" w:eastAsia="en-US" w:bidi="ar-SA"/>
      </w:rPr>
    </w:lvl>
    <w:lvl w:ilvl="8" w:tplc="A6C8B6F4">
      <w:numFmt w:val="bullet"/>
      <w:lvlText w:val="•"/>
      <w:lvlJc w:val="left"/>
      <w:pPr>
        <w:ind w:left="9384" w:hanging="130"/>
      </w:pPr>
      <w:rPr>
        <w:rFonts w:hint="default"/>
        <w:lang w:val="el-GR" w:eastAsia="en-US" w:bidi="ar-SA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309"/>
    <w:rsid w:val="00075F7A"/>
    <w:rsid w:val="00546EC5"/>
    <w:rsid w:val="0077124F"/>
    <w:rsid w:val="007B6309"/>
    <w:rsid w:val="00A2358E"/>
    <w:rsid w:val="00E3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8C160E"/>
  <w15:docId w15:val="{7968CA99-0853-D04B-ADB6-80CBC077D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l-GR"/>
    </w:rPr>
  </w:style>
  <w:style w:type="paragraph" w:styleId="Overskrift1">
    <w:name w:val="heading 1"/>
    <w:basedOn w:val="Normal"/>
    <w:uiPriority w:val="9"/>
    <w:qFormat/>
    <w:pPr>
      <w:ind w:left="940"/>
      <w:outlineLvl w:val="0"/>
    </w:pPr>
    <w:rPr>
      <w:b/>
      <w:bCs/>
      <w:sz w:val="52"/>
      <w:szCs w:val="52"/>
    </w:rPr>
  </w:style>
  <w:style w:type="paragraph" w:styleId="Overskrift2">
    <w:name w:val="heading 2"/>
    <w:basedOn w:val="Normal"/>
    <w:uiPriority w:val="9"/>
    <w:unhideWhenUsed/>
    <w:qFormat/>
    <w:pPr>
      <w:spacing w:before="259"/>
      <w:ind w:left="2732" w:right="2923" w:firstLine="1"/>
      <w:jc w:val="center"/>
      <w:outlineLvl w:val="1"/>
    </w:pPr>
    <w:rPr>
      <w:b/>
      <w:bCs/>
      <w:sz w:val="50"/>
      <w:szCs w:val="50"/>
    </w:rPr>
  </w:style>
  <w:style w:type="paragraph" w:styleId="Overskrift3">
    <w:name w:val="heading 3"/>
    <w:basedOn w:val="Normal"/>
    <w:uiPriority w:val="9"/>
    <w:unhideWhenUsed/>
    <w:qFormat/>
    <w:pPr>
      <w:spacing w:before="3"/>
      <w:ind w:left="2913"/>
      <w:jc w:val="center"/>
      <w:outlineLvl w:val="2"/>
    </w:pPr>
    <w:rPr>
      <w:b/>
      <w:bCs/>
      <w:sz w:val="48"/>
      <w:szCs w:val="48"/>
    </w:rPr>
  </w:style>
  <w:style w:type="paragraph" w:styleId="Overskrift4">
    <w:name w:val="heading 4"/>
    <w:basedOn w:val="Normal"/>
    <w:uiPriority w:val="9"/>
    <w:unhideWhenUsed/>
    <w:qFormat/>
    <w:pPr>
      <w:ind w:left="940"/>
      <w:outlineLvl w:val="3"/>
    </w:pPr>
    <w:rPr>
      <w:b/>
      <w:bCs/>
      <w:sz w:val="40"/>
      <w:szCs w:val="40"/>
    </w:rPr>
  </w:style>
  <w:style w:type="paragraph" w:styleId="Overskrift5">
    <w:name w:val="heading 5"/>
    <w:basedOn w:val="Normal"/>
    <w:uiPriority w:val="9"/>
    <w:unhideWhenUsed/>
    <w:qFormat/>
    <w:pPr>
      <w:spacing w:before="35"/>
      <w:ind w:left="1060"/>
      <w:outlineLvl w:val="4"/>
    </w:pPr>
    <w:rPr>
      <w:b/>
      <w:bCs/>
      <w:sz w:val="32"/>
      <w:szCs w:val="32"/>
    </w:rPr>
  </w:style>
  <w:style w:type="paragraph" w:styleId="Overskrift6">
    <w:name w:val="heading 6"/>
    <w:basedOn w:val="Normal"/>
    <w:uiPriority w:val="9"/>
    <w:unhideWhenUsed/>
    <w:qFormat/>
    <w:pPr>
      <w:ind w:left="820"/>
      <w:jc w:val="center"/>
      <w:outlineLvl w:val="5"/>
    </w:pPr>
    <w:rPr>
      <w:sz w:val="32"/>
      <w:szCs w:val="32"/>
    </w:rPr>
  </w:style>
  <w:style w:type="paragraph" w:styleId="Overskrift7">
    <w:name w:val="heading 7"/>
    <w:basedOn w:val="Normal"/>
    <w:uiPriority w:val="1"/>
    <w:qFormat/>
    <w:pPr>
      <w:spacing w:before="44"/>
      <w:ind w:left="1060"/>
      <w:outlineLvl w:val="6"/>
    </w:pPr>
    <w:rPr>
      <w:b/>
      <w:bCs/>
      <w:sz w:val="28"/>
      <w:szCs w:val="28"/>
    </w:rPr>
  </w:style>
  <w:style w:type="paragraph" w:styleId="Overskrift8">
    <w:name w:val="heading 8"/>
    <w:basedOn w:val="Normal"/>
    <w:uiPriority w:val="1"/>
    <w:qFormat/>
    <w:pPr>
      <w:spacing w:before="1"/>
      <w:ind w:left="820"/>
      <w:jc w:val="both"/>
      <w:outlineLvl w:val="7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dholdsfortegnelse1">
    <w:name w:val="toc 1"/>
    <w:basedOn w:val="Normal"/>
    <w:uiPriority w:val="1"/>
    <w:qFormat/>
    <w:pPr>
      <w:spacing w:before="276"/>
      <w:ind w:left="820"/>
    </w:pPr>
    <w:rPr>
      <w:b/>
      <w:bCs/>
      <w:sz w:val="20"/>
      <w:szCs w:val="20"/>
    </w:rPr>
  </w:style>
  <w:style w:type="paragraph" w:styleId="Indholdsfortegnelse2">
    <w:name w:val="toc 2"/>
    <w:basedOn w:val="Normal"/>
    <w:uiPriority w:val="1"/>
    <w:qFormat/>
    <w:pPr>
      <w:spacing w:before="157"/>
      <w:ind w:left="1259"/>
    </w:pPr>
    <w:rPr>
      <w:sz w:val="20"/>
      <w:szCs w:val="20"/>
    </w:r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Listeafsnit">
    <w:name w:val="List Paragraph"/>
    <w:basedOn w:val="Normal"/>
    <w:uiPriority w:val="1"/>
    <w:qFormat/>
    <w:pPr>
      <w:ind w:left="8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E35FA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35FA3"/>
    <w:rPr>
      <w:rFonts w:ascii="Calibri" w:eastAsia="Calibri" w:hAnsi="Calibri" w:cs="Calibri"/>
      <w:lang w:val="el-GR"/>
    </w:rPr>
  </w:style>
  <w:style w:type="paragraph" w:styleId="Sidefod">
    <w:name w:val="footer"/>
    <w:basedOn w:val="Normal"/>
    <w:link w:val="SidefodTegn"/>
    <w:uiPriority w:val="99"/>
    <w:unhideWhenUsed/>
    <w:rsid w:val="00E35FA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35FA3"/>
    <w:rPr>
      <w:rFonts w:ascii="Calibri" w:eastAsia="Calibri" w:hAnsi="Calibri" w:cs="Calibri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smu.org/wp-content/uploads/2018/10/Guida_Scuola-e-famiglie-immi" TargetMode="External"/><Relationship Id="rId117" Type="http://schemas.openxmlformats.org/officeDocument/2006/relationships/hyperlink" Target="http://www.ascd.org/publications/educational-leadership/may17/vol74/num08/The-Trust-Factor.aspx" TargetMode="External"/><Relationship Id="rId21" Type="http://schemas.openxmlformats.org/officeDocument/2006/relationships/hyperlink" Target="https://play.google.com/booksreaderid%3D4uDcDwAAQBAJ%26hl%3Dit%26pg%3DGBS.PT13.w.0.0" TargetMode="External"/><Relationship Id="rId42" Type="http://schemas.openxmlformats.org/officeDocument/2006/relationships/hyperlink" Target="https://ec.europa.eu/commission/presscorner/detail/it/PRES_96_316" TargetMode="External"/><Relationship Id="rId47" Type="http://schemas.openxmlformats.org/officeDocument/2006/relationships/hyperlink" Target="http://www.sirius-migrationeducation.org/wp-content/uploads/2018/11/SIRIUS-Watch_Full-report-1.pdf" TargetMode="External"/><Relationship Id="rId63" Type="http://schemas.openxmlformats.org/officeDocument/2006/relationships/image" Target="media/image7.jpeg"/><Relationship Id="rId68" Type="http://schemas.openxmlformats.org/officeDocument/2006/relationships/image" Target="media/image9.jpeg"/><Relationship Id="rId84" Type="http://schemas.openxmlformats.org/officeDocument/2006/relationships/hyperlink" Target="http://www.brentdavies.co.uk/Web%20Articles/NCSL%20~%20Strategy.pdf" TargetMode="External"/><Relationship Id="rId89" Type="http://schemas.openxmlformats.org/officeDocument/2006/relationships/hyperlink" Target="http://www.brentdavies.co.uk/Web%20Articles/NCSL%20~%20Strategy.pdf" TargetMode="External"/><Relationship Id="rId112" Type="http://schemas.openxmlformats.org/officeDocument/2006/relationships/hyperlink" Target="http://castpublishing.org/introduction-co-teaching-inclusion/" TargetMode="External"/><Relationship Id="rId133" Type="http://schemas.openxmlformats.org/officeDocument/2006/relationships/hyperlink" Target="http://www.ascd.org/publications/educational-leadership/mar03/vol60/num06/Trust-in-Schools%40-A-Core-Resource-for-School-Reform.aspx" TargetMode="External"/><Relationship Id="rId138" Type="http://schemas.openxmlformats.org/officeDocument/2006/relationships/hyperlink" Target="http://castpublishing.org/introduction-co-teaching-inclusion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ec.europa.eu/programmes/erasmus-plus/programme-guide/part-b/three-key-actions/key-action-2/strategic-partnerships-field-education-training-youth_en" TargetMode="External"/><Relationship Id="rId107" Type="http://schemas.openxmlformats.org/officeDocument/2006/relationships/image" Target="media/image26.png"/><Relationship Id="rId11" Type="http://schemas.openxmlformats.org/officeDocument/2006/relationships/hyperlink" Target="https://www.paesic.eu/" TargetMode="External"/><Relationship Id="rId32" Type="http://schemas.openxmlformats.org/officeDocument/2006/relationships/hyperlink" Target="https://www.ismu.org/wp-content/uploads/2018/10/Guida_Scuola-e-famiglie-immi" TargetMode="External"/><Relationship Id="rId37" Type="http://schemas.openxmlformats.org/officeDocument/2006/relationships/hyperlink" Target="https://www.schooleducationgateway.eu/en/pub/theme_pages/teachers_and_teaching.htm" TargetMode="External"/><Relationship Id="rId53" Type="http://schemas.openxmlformats.org/officeDocument/2006/relationships/hyperlink" Target="https://ec.europa.eu/home-affairs/sites/homeaffairs/files/what-we-do/policies/european-agenda-migration/proposal-implementation-package/docs/20160607/communication_action_plan_integration_third-country_nationals_en.pdf" TargetMode="External"/><Relationship Id="rId58" Type="http://schemas.openxmlformats.org/officeDocument/2006/relationships/hyperlink" Target="http://eurydice.indire.it/" TargetMode="External"/><Relationship Id="rId74" Type="http://schemas.openxmlformats.org/officeDocument/2006/relationships/header" Target="header5.xml"/><Relationship Id="rId79" Type="http://schemas.openxmlformats.org/officeDocument/2006/relationships/hyperlink" Target="http://dx.doi.org/10.1080/0952391980090206" TargetMode="External"/><Relationship Id="rId102" Type="http://schemas.openxmlformats.org/officeDocument/2006/relationships/hyperlink" Target="https://www.bosch-stiftung.de/sites/default/files/publications/pdf/2018-09/School_Turnaround_Begleitstudie.pdf" TargetMode="External"/><Relationship Id="rId123" Type="http://schemas.openxmlformats.org/officeDocument/2006/relationships/hyperlink" Target="http://www.educationalleaders.govt.nz/Managing-your-school/Guides-for-managing-your-school/Effective-communications" TargetMode="External"/><Relationship Id="rId128" Type="http://schemas.openxmlformats.org/officeDocument/2006/relationships/hyperlink" Target="https://www.youtube.com/watch?v=kzvm1m8zq5g" TargetMode="External"/><Relationship Id="rId144" Type="http://schemas.openxmlformats.org/officeDocument/2006/relationships/image" Target="media/image28.jpeg"/><Relationship Id="rId149" Type="http://schemas.openxmlformats.org/officeDocument/2006/relationships/hyperlink" Target="https://www.paesic.eu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21.jpeg"/><Relationship Id="rId95" Type="http://schemas.openxmlformats.org/officeDocument/2006/relationships/hyperlink" Target="http://toolkit.schoolleadership.eu/" TargetMode="External"/><Relationship Id="rId22" Type="http://schemas.openxmlformats.org/officeDocument/2006/relationships/hyperlink" Target="https://play.google.com/books/reader?id=4uDcDwAAQBAJ&amp;amp%3Bhl=it&amp;amp%3Bpg=GBS.PT13.w.0.0.93" TargetMode="External"/><Relationship Id="rId27" Type="http://schemas.openxmlformats.org/officeDocument/2006/relationships/hyperlink" Target="https://www.ismu.org/wp-content/uploads/2018/10/Guida_Scuola-e-famiglie-immi" TargetMode="External"/><Relationship Id="rId43" Type="http://schemas.openxmlformats.org/officeDocument/2006/relationships/hyperlink" Target="https://www.schoolsforhealth.org/concepts/whole-school-approach" TargetMode="External"/><Relationship Id="rId48" Type="http://schemas.openxmlformats.org/officeDocument/2006/relationships/hyperlink" Target="https://ec.europa.eu/education/education-in-the-eu/about-education-and-training-in-the-eu_en" TargetMode="External"/><Relationship Id="rId64" Type="http://schemas.openxmlformats.org/officeDocument/2006/relationships/header" Target="header3.xml"/><Relationship Id="rId69" Type="http://schemas.openxmlformats.org/officeDocument/2006/relationships/hyperlink" Target="https://unsplash.com/" TargetMode="External"/><Relationship Id="rId113" Type="http://schemas.openxmlformats.org/officeDocument/2006/relationships/hyperlink" Target="https://greatergood.berkeley.edu/article/item/how_to_build_trust_in_schools" TargetMode="External"/><Relationship Id="rId118" Type="http://schemas.openxmlformats.org/officeDocument/2006/relationships/hyperlink" Target="http://castpublishing.org/introduction-co-teaching-inclusion/" TargetMode="External"/><Relationship Id="rId134" Type="http://schemas.openxmlformats.org/officeDocument/2006/relationships/hyperlink" Target="http://www.ascd.org/publications/educational-leadership/mar03/vol60/num06/Trust-in-Schools%40-A-Core-Resource-for-School-Reform.aspx" TargetMode="External"/><Relationship Id="rId139" Type="http://schemas.openxmlformats.org/officeDocument/2006/relationships/hyperlink" Target="https://scholarsarchive.byu.edu/cgi/viewcontent.cgi?article=7237&amp;context=etd" TargetMode="External"/><Relationship Id="rId80" Type="http://schemas.openxmlformats.org/officeDocument/2006/relationships/image" Target="media/image15.jpeg"/><Relationship Id="rId85" Type="http://schemas.openxmlformats.org/officeDocument/2006/relationships/hyperlink" Target="http://toolkit.schoolleadership.eu/" TargetMode="External"/><Relationship Id="rId150" Type="http://schemas.openxmlformats.org/officeDocument/2006/relationships/header" Target="header12.xml"/><Relationship Id="rId12" Type="http://schemas.openxmlformats.org/officeDocument/2006/relationships/header" Target="header1.xml"/><Relationship Id="rId17" Type="http://schemas.openxmlformats.org/officeDocument/2006/relationships/hyperlink" Target="http://www.sirius-migrationeducation.org/" TargetMode="External"/><Relationship Id="rId25" Type="http://schemas.openxmlformats.org/officeDocument/2006/relationships/hyperlink" Target="https://www.schooleducationgateway.eu/en/pub/resources/toolkitsforschools/area.cfm?a=5" TargetMode="External"/><Relationship Id="rId33" Type="http://schemas.openxmlformats.org/officeDocument/2006/relationships/hyperlink" Target="https://www.ismu.org/wp-content/uploads/2018/10/Guida_Scuola-e-famiglie-immigrate_.pdf" TargetMode="External"/><Relationship Id="rId38" Type="http://schemas.openxmlformats.org/officeDocument/2006/relationships/hyperlink" Target="https://www.schooleducationgateway.eu/en/pub/latest/news/new-policy-guide-et2020schools.htm" TargetMode="External"/><Relationship Id="rId46" Type="http://schemas.openxmlformats.org/officeDocument/2006/relationships/hyperlink" Target="http://www.sirius-migrationeducation.org/wp-content/uploads/2018/11/SIRIUS-Watch_Full-report-1.pdf" TargetMode="External"/><Relationship Id="rId59" Type="http://schemas.openxmlformats.org/officeDocument/2006/relationships/hyperlink" Target="http://www.cestim.it/index05didattici.php" TargetMode="External"/><Relationship Id="rId67" Type="http://schemas.openxmlformats.org/officeDocument/2006/relationships/header" Target="header4.xml"/><Relationship Id="rId103" Type="http://schemas.openxmlformats.org/officeDocument/2006/relationships/hyperlink" Target="https://www.bosch-stiftung.de/sites/default/files/publications/pdf/2018-09/School_Turnaround_Begleitstudie.pdf" TargetMode="External"/><Relationship Id="rId108" Type="http://schemas.openxmlformats.org/officeDocument/2006/relationships/hyperlink" Target="http://www.educationalleaders.govt.nz/Managing-your-school/Guides-for-managing-your-school/Effective-communications" TargetMode="External"/><Relationship Id="rId116" Type="http://schemas.openxmlformats.org/officeDocument/2006/relationships/hyperlink" Target="http://www.ascd.org/publications/educational-leadership/may17/vol74/num08/The-Trust-" TargetMode="External"/><Relationship Id="rId124" Type="http://schemas.openxmlformats.org/officeDocument/2006/relationships/hyperlink" Target="https://www.nspra.org/principals" TargetMode="External"/><Relationship Id="rId129" Type="http://schemas.openxmlformats.org/officeDocument/2006/relationships/hyperlink" Target="http://eacea.ec.europa.eu/sites/eacea-site/files/applicant_guidelines_eacea-10-2020_call_for_proposals.pdf" TargetMode="External"/><Relationship Id="rId137" Type="http://schemas.openxmlformats.org/officeDocument/2006/relationships/hyperlink" Target="https://ctserc.org/component/k2/item/50-six-approaches-to-co-teaching" TargetMode="External"/><Relationship Id="rId20" Type="http://schemas.openxmlformats.org/officeDocument/2006/relationships/hyperlink" Target="https://erasmusplusols.eu/en/" TargetMode="External"/><Relationship Id="rId41" Type="http://schemas.openxmlformats.org/officeDocument/2006/relationships/hyperlink" Target="https://ec.europa.eu/education/policies/school/teaching-professions_en" TargetMode="External"/><Relationship Id="rId54" Type="http://schemas.openxmlformats.org/officeDocument/2006/relationships/hyperlink" Target="https://ec.europa.eu/home-affairs/sites/homeaffairs/files/what-we-do/policies/european-agenda-migration/proposal-implementation-package/docs/20160607/communication_action_plan_integration_third-country_nationals_en.pdf" TargetMode="External"/><Relationship Id="rId62" Type="http://schemas.openxmlformats.org/officeDocument/2006/relationships/hyperlink" Target="http://unspash.com/" TargetMode="External"/><Relationship Id="rId70" Type="http://schemas.openxmlformats.org/officeDocument/2006/relationships/image" Target="media/image10.jpeg"/><Relationship Id="rId75" Type="http://schemas.openxmlformats.org/officeDocument/2006/relationships/header" Target="header6.xml"/><Relationship Id="rId83" Type="http://schemas.openxmlformats.org/officeDocument/2006/relationships/header" Target="header8.xml"/><Relationship Id="rId88" Type="http://schemas.openxmlformats.org/officeDocument/2006/relationships/hyperlink" Target="https://www.researchgate.net/profile/Scott_Eacott/publication/268284890_Strategy_and_the_Practising_Educational_Leader/links/54e5bbb20cf2bff5a4f1c136.pdf" TargetMode="External"/><Relationship Id="rId96" Type="http://schemas.openxmlformats.org/officeDocument/2006/relationships/hyperlink" Target="http://www.brentdavies.co.uk/Web%20Articles/NCSL%20~%20Strategy.pdf" TargetMode="External"/><Relationship Id="rId111" Type="http://schemas.openxmlformats.org/officeDocument/2006/relationships/hyperlink" Target="https://www.nspra.org/principals" TargetMode="External"/><Relationship Id="rId132" Type="http://schemas.openxmlformats.org/officeDocument/2006/relationships/hyperlink" Target="http://www.ascd.org/publications/educational-leadership/mar03/vol60/num06/Trust-in-School" TargetMode="External"/><Relationship Id="rId140" Type="http://schemas.openxmlformats.org/officeDocument/2006/relationships/image" Target="media/image18.png"/><Relationship Id="rId145" Type="http://schemas.openxmlformats.org/officeDocument/2006/relationships/header" Target="header10.xm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c.europa.eu/programmes/erasmus-plus/projects/" TargetMode="External"/><Relationship Id="rId23" Type="http://schemas.openxmlformats.org/officeDocument/2006/relationships/hyperlink" Target="https://www.schooleducationgateway.eu/en/pub/resources/toolkitsforschools/area" TargetMode="External"/><Relationship Id="rId28" Type="http://schemas.openxmlformats.org/officeDocument/2006/relationships/hyperlink" Target="https://www.ismu.org/wp-content/uploads/2018/10/Guida_Scuola-e-famiglie-immigrate_.pdf" TargetMode="External"/><Relationship Id="rId36" Type="http://schemas.openxmlformats.org/officeDocument/2006/relationships/hyperlink" Target="https://www.schooleducationgateway.eu/en/pub/theme_pages/teachers_and_teaching.htm" TargetMode="External"/><Relationship Id="rId49" Type="http://schemas.openxmlformats.org/officeDocument/2006/relationships/hyperlink" Target="https://ec.europa.eu/education/policies/european-policy-cooperation/education-and-migrants_en" TargetMode="External"/><Relationship Id="rId57" Type="http://schemas.openxmlformats.org/officeDocument/2006/relationships/hyperlink" Target="https://ec.europa.eu/education/policies/multilingualism/multilingual-classrooms_en" TargetMode="External"/><Relationship Id="rId106" Type="http://schemas.openxmlformats.org/officeDocument/2006/relationships/header" Target="header9.xml"/><Relationship Id="rId114" Type="http://schemas.openxmlformats.org/officeDocument/2006/relationships/hyperlink" Target="https://greatergood.berkeley.edu/article/item/how_to_build_trust_in_schools" TargetMode="External"/><Relationship Id="rId119" Type="http://schemas.openxmlformats.org/officeDocument/2006/relationships/hyperlink" Target="http://castpublishing.org/introduction-co-teaching-inclusion/" TargetMode="External"/><Relationship Id="rId127" Type="http://schemas.openxmlformats.org/officeDocument/2006/relationships/hyperlink" Target="http://www.ascd.org/publications/educational-leadership/may17/vol74/num08/The-Trust-Factor.aspx" TargetMode="External"/><Relationship Id="rId10" Type="http://schemas.openxmlformats.org/officeDocument/2006/relationships/hyperlink" Target="https://www.paesic.eu/" TargetMode="External"/><Relationship Id="rId31" Type="http://schemas.openxmlformats.org/officeDocument/2006/relationships/hyperlink" Target="https://www.ismu.org/wp-content/uploads/2018/10/Guida_Scuola-e-famiglie-immi" TargetMode="External"/><Relationship Id="rId44" Type="http://schemas.openxmlformats.org/officeDocument/2006/relationships/hyperlink" Target="https://www.schoolsforhealth.org/concepts/whole-school-approach" TargetMode="External"/><Relationship Id="rId52" Type="http://schemas.openxmlformats.org/officeDocument/2006/relationships/hyperlink" Target="https://ec.europa.eu/home-affairs/sites/homeaffairs/files/what-we-do/policies/european-agenda-migration/proposal-implementation-package/docs/20160607/communication_action_plan_integration_third-country_nationals_en.pdf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4.jpeg"/><Relationship Id="rId73" Type="http://schemas.openxmlformats.org/officeDocument/2006/relationships/image" Target="media/image12.jpeg"/><Relationship Id="rId78" Type="http://schemas.openxmlformats.org/officeDocument/2006/relationships/hyperlink" Target="http://dx.doi.org/10.1080/1467598032000044638" TargetMode="External"/><Relationship Id="rId81" Type="http://schemas.openxmlformats.org/officeDocument/2006/relationships/header" Target="header7.xml"/><Relationship Id="rId86" Type="http://schemas.openxmlformats.org/officeDocument/2006/relationships/image" Target="media/image20.jpeg"/><Relationship Id="rId94" Type="http://schemas.openxmlformats.org/officeDocument/2006/relationships/hyperlink" Target="https://www.researchgate.net/profile/Scott_Eacott/publication/268284890_Strategy_and_the_Practising_Educational_Leader/links/54e5bbb20cf2bff5a4f1c136.pdf" TargetMode="External"/><Relationship Id="rId99" Type="http://schemas.openxmlformats.org/officeDocument/2006/relationships/hyperlink" Target="https://www.bosch-stiftung.de/sites/default/files/publications/pdf/2018-09/School_Turnaround_Begleitstudie.pdf" TargetMode="External"/><Relationship Id="rId101" Type="http://schemas.openxmlformats.org/officeDocument/2006/relationships/hyperlink" Target="https://www.bosch-stiftung.de/sites/default/files/publications/pdf/2018-09/School_Turnaround_Begleitstudie.pdf" TargetMode="External"/><Relationship Id="rId122" Type="http://schemas.openxmlformats.org/officeDocument/2006/relationships/hyperlink" Target="http://www.educationalleaders.govt.nz/Managing-your-school/Guides-for-managing-your-school/Effective-communications" TargetMode="External"/><Relationship Id="rId130" Type="http://schemas.openxmlformats.org/officeDocument/2006/relationships/hyperlink" Target="http://eacea.ec.europa.eu/sites/eacea-site/files/applicant_guidelines_eacea-10-2020_call_for_proposals.pdf" TargetMode="External"/><Relationship Id="rId135" Type="http://schemas.openxmlformats.org/officeDocument/2006/relationships/hyperlink" Target="https://www.european-agency.org/sites/default/files/Profile-of-Inclusive-Teachers.pdf" TargetMode="External"/><Relationship Id="rId143" Type="http://schemas.openxmlformats.org/officeDocument/2006/relationships/image" Target="media/image25.png"/><Relationship Id="rId148" Type="http://schemas.openxmlformats.org/officeDocument/2006/relationships/hyperlink" Target="https://herningvej-skole.aula.dk/sites/herningvej-skole.aula.dk/files/arkiv/Download_filer/M%C3%85LPIL%20Herningvej%20Skole%202019-2020_09%2008%2019_0.pdf" TargetMode="External"/><Relationship Id="rId151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s://www.schooleducationgateway.eu/en/pub/index.htm" TargetMode="External"/><Relationship Id="rId39" Type="http://schemas.openxmlformats.org/officeDocument/2006/relationships/hyperlink" Target="https://www.schooleducationgateway.eu/en/pub/latest/news/new-policy-guide-et2020schools.htm" TargetMode="External"/><Relationship Id="rId109" Type="http://schemas.openxmlformats.org/officeDocument/2006/relationships/hyperlink" Target="http://www.educationalleaders.govt.nz/Managing-your-school/Guides-for-managing-your-school/Effective-communications" TargetMode="External"/><Relationship Id="rId34" Type="http://schemas.openxmlformats.org/officeDocument/2006/relationships/hyperlink" Target="https://op.europa.eu/it/publication-detail/-/publication/37e45716-250b-11e9-8d04-01aa75ed71a1" TargetMode="External"/><Relationship Id="rId50" Type="http://schemas.openxmlformats.org/officeDocument/2006/relationships/hyperlink" Target="https://ec.europa.eu/education/policies/european-policy-cooperation/education-and-migrants_en" TargetMode="External"/><Relationship Id="rId55" Type="http://schemas.openxmlformats.org/officeDocument/2006/relationships/hyperlink" Target="https://ec.europa.eu/home-affairs/sites/homeaffairs/files/what-we-do/policies/european-agenda-migration/proposal-implementation-package/docs/20160607/communication_action_plan_integration_third-country_nationals_en.pdf" TargetMode="External"/><Relationship Id="rId76" Type="http://schemas.openxmlformats.org/officeDocument/2006/relationships/image" Target="media/image13.png"/><Relationship Id="rId97" Type="http://schemas.openxmlformats.org/officeDocument/2006/relationships/image" Target="media/image22.jpeg"/><Relationship Id="rId104" Type="http://schemas.openxmlformats.org/officeDocument/2006/relationships/hyperlink" Target="https://www.bosch-stiftung.de/sites/default/files/publications/pdf/2018-09/School_Turnaround_Begleitstudie.pdf" TargetMode="External"/><Relationship Id="rId120" Type="http://schemas.openxmlformats.org/officeDocument/2006/relationships/hyperlink" Target="https://greatergood.berkeley.edu/article/item/how_to_build_trust_in_schools" TargetMode="External"/><Relationship Id="rId125" Type="http://schemas.openxmlformats.org/officeDocument/2006/relationships/hyperlink" Target="https://blog.sharetolearn.com/curriculum-teaching-strategies/effective-school-communication/" TargetMode="External"/><Relationship Id="rId141" Type="http://schemas.openxmlformats.org/officeDocument/2006/relationships/image" Target="media/image17.jpeg"/><Relationship Id="rId146" Type="http://schemas.openxmlformats.org/officeDocument/2006/relationships/header" Target="header11.xml"/><Relationship Id="rId7" Type="http://schemas.openxmlformats.org/officeDocument/2006/relationships/image" Target="media/image1.jpeg"/><Relationship Id="rId71" Type="http://schemas.openxmlformats.org/officeDocument/2006/relationships/hyperlink" Target="https://unsplash.com/" TargetMode="External"/><Relationship Id="rId92" Type="http://schemas.openxmlformats.org/officeDocument/2006/relationships/image" Target="media/image23.jpeg"/><Relationship Id="rId2" Type="http://schemas.openxmlformats.org/officeDocument/2006/relationships/styles" Target="styles.xml"/><Relationship Id="rId29" Type="http://schemas.openxmlformats.org/officeDocument/2006/relationships/hyperlink" Target="https://www.oecd-ilibrary.org/education/the-resilience-of-students-with-an-immigrant-background_9789264292093-en%3Bjsessionid%3DRs9EMUUa0Xs6AwOnY8OVGITJ.ip-10-240-5-35" TargetMode="External"/><Relationship Id="rId24" Type="http://schemas.openxmlformats.org/officeDocument/2006/relationships/hyperlink" Target="https://www.schooleducationgateway.eu/en/pub/resources/toolkitsforschools/area.cfm?a=5" TargetMode="External"/><Relationship Id="rId40" Type="http://schemas.openxmlformats.org/officeDocument/2006/relationships/hyperlink" Target="https://www.schooleducationgateway.eu/en/pub/latest/news/new-policy-guide-et2020schools.htm" TargetMode="External"/><Relationship Id="rId45" Type="http://schemas.openxmlformats.org/officeDocument/2006/relationships/hyperlink" Target="http://www.sirius-migrationeducation.org/wp-content/uploads/2018/11/SIRIUS-Watch_Full-report-1.pdf" TargetMode="External"/><Relationship Id="rId66" Type="http://schemas.openxmlformats.org/officeDocument/2006/relationships/image" Target="media/image8.jpeg"/><Relationship Id="rId87" Type="http://schemas.openxmlformats.org/officeDocument/2006/relationships/hyperlink" Target="https://www.researchgate.net/profile/Scott_Eacott/publication/268284890_Strategy_and_the_Practising_Educational_Leader/links/54e5bbb20cf2bff5a4f1c136.pdf" TargetMode="External"/><Relationship Id="rId110" Type="http://schemas.openxmlformats.org/officeDocument/2006/relationships/hyperlink" Target="https://blog.sharetolearn.com/curriculum-teaching-strategies/effective-school-communication/" TargetMode="External"/><Relationship Id="rId115" Type="http://schemas.openxmlformats.org/officeDocument/2006/relationships/hyperlink" Target="https://www.youtube.com/watch?v=kzvm1m8zq5g" TargetMode="External"/><Relationship Id="rId131" Type="http://schemas.openxmlformats.org/officeDocument/2006/relationships/hyperlink" Target="http://www.ascd.org/publications/educational-leadership/mar03/vol60/num06/Trust-in-School" TargetMode="External"/><Relationship Id="rId136" Type="http://schemas.openxmlformats.org/officeDocument/2006/relationships/hyperlink" Target="https://www.european-agency.org/sites/default/files/Profile-of-Inclusive-Teachers.pdf" TargetMode="External"/><Relationship Id="rId61" Type="http://schemas.openxmlformats.org/officeDocument/2006/relationships/header" Target="header2.xml"/><Relationship Id="rId82" Type="http://schemas.openxmlformats.org/officeDocument/2006/relationships/image" Target="media/image16.jpeg"/><Relationship Id="rId152" Type="http://schemas.openxmlformats.org/officeDocument/2006/relationships/image" Target="media/image31.png"/><Relationship Id="rId19" Type="http://schemas.openxmlformats.org/officeDocument/2006/relationships/hyperlink" Target="https://www.etwinning.net/" TargetMode="External"/><Relationship Id="rId14" Type="http://schemas.openxmlformats.org/officeDocument/2006/relationships/hyperlink" Target="https://ec.europa.eu/education/sites/education/files/document-library-docs/et-2020-peer-counselling_en.pdf" TargetMode="External"/><Relationship Id="rId30" Type="http://schemas.openxmlformats.org/officeDocument/2006/relationships/hyperlink" Target="https://eacea.ec.europa.eu/national-policies/eurydice/sites/eurydice/files/integrating_students_from_migrant_backgrounds_into_schools_in_europe_national_policies_and_measures.pdf" TargetMode="External"/><Relationship Id="rId35" Type="http://schemas.openxmlformats.org/officeDocument/2006/relationships/hyperlink" Target="https://op.europa.eu/en/publication-detail/-/publication/37cc844f-4248-11ea-9099-01aa75ed71a1/language-en/format-PDF/source-search" TargetMode="External"/><Relationship Id="rId56" Type="http://schemas.openxmlformats.org/officeDocument/2006/relationships/hyperlink" Target="https://ec.europa.eu/home-affairs/sites/homeaffairs/files/what-we-do/policies/european-agenda-migration/proposal-implementation-package/docs/20160607/communication_action_plan_integration_third-country_nationals_en.pdf" TargetMode="External"/><Relationship Id="rId77" Type="http://schemas.openxmlformats.org/officeDocument/2006/relationships/image" Target="media/image14.jpeg"/><Relationship Id="rId100" Type="http://schemas.openxmlformats.org/officeDocument/2006/relationships/hyperlink" Target="https://www.bosch-stiftung.de/sites/default/files/publications/pdf/2018-09/School_Turnaround_Begleitstudie.pdf" TargetMode="External"/><Relationship Id="rId105" Type="http://schemas.openxmlformats.org/officeDocument/2006/relationships/hyperlink" Target="https://www.bosch-stiftung.de/sites/default/files/publications/pdf/2018-09/School_Turnaround_Begleitstudie.pdf" TargetMode="External"/><Relationship Id="rId126" Type="http://schemas.openxmlformats.org/officeDocument/2006/relationships/hyperlink" Target="http://www.ascd.org/publications/educational-leadership/may17/vol74/num08/The-Trust-Factor.aspx" TargetMode="External"/><Relationship Id="rId147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hyperlink" Target="https://ec.europa.eu/home-affairs/sites/homeaffairs/files/what-we-do/policies/european-agenda-migration/proposal-implementation-package/docs/20160607/communication_action_plan_integration_third-country_nationals_en.pdf" TargetMode="External"/><Relationship Id="rId72" Type="http://schemas.openxmlformats.org/officeDocument/2006/relationships/image" Target="media/image11.png"/><Relationship Id="rId93" Type="http://schemas.openxmlformats.org/officeDocument/2006/relationships/hyperlink" Target="https://www.researchgate.net/profile/Scott_Eacott/publication/268284890_Strategy_and_the_Practising_Educational_Leader/links/54e5bbb20cf2bff5a4f1c136.pdf" TargetMode="External"/><Relationship Id="rId98" Type="http://schemas.openxmlformats.org/officeDocument/2006/relationships/hyperlink" Target="https://www.bosch-stiftung.de/sites/default/files/publications/pdf/2018-09/School_Turnaround_Begleitstudie.pdf" TargetMode="External"/><Relationship Id="rId121" Type="http://schemas.openxmlformats.org/officeDocument/2006/relationships/hyperlink" Target="http://www.educationalleaders.govt.nz/Managing-your-school/Guides-for-managing-your-school/Effective-communications" TargetMode="External"/><Relationship Id="rId142" Type="http://schemas.openxmlformats.org/officeDocument/2006/relationships/image" Target="media/image27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18.png"/><Relationship Id="rId1" Type="http://schemas.openxmlformats.org/officeDocument/2006/relationships/image" Target="media/image27.jpeg"/><Relationship Id="rId4" Type="http://schemas.openxmlformats.org/officeDocument/2006/relationships/image" Target="media/image17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11.png"/><Relationship Id="rId1" Type="http://schemas.openxmlformats.org/officeDocument/2006/relationships/image" Target="media/image2.jpe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20398</Words>
  <Characters>124432</Characters>
  <Application>Microsoft Office Word</Application>
  <DocSecurity>0</DocSecurity>
  <Lines>1036</Lines>
  <Paragraphs>289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Heigaard Jensen</dc:creator>
  <cp:lastModifiedBy>Charlotte Heigaard Jensen</cp:lastModifiedBy>
  <cp:revision>2</cp:revision>
  <dcterms:created xsi:type="dcterms:W3CDTF">2021-05-31T07:30:00Z</dcterms:created>
  <dcterms:modified xsi:type="dcterms:W3CDTF">2021-05-31T07:30:00Z</dcterms:modified>
</cp:coreProperties>
</file>